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F0A88" w:rsidP="00DA0661">
      <w:pPr>
        <w:pStyle w:val="Title"/>
      </w:pPr>
      <w:bookmarkStart w:id="0" w:name="Start"/>
      <w:bookmarkEnd w:id="0"/>
      <w:r>
        <w:t xml:space="preserve">Svar på fråga 2021/22:287 av Niels </w:t>
      </w:r>
      <w:r>
        <w:t>Paarup</w:t>
      </w:r>
      <w:r>
        <w:t>-Petersen (C)</w:t>
      </w:r>
      <w:r>
        <w:br/>
        <w:t>Snabbare och riktad utbyggnad av havsbaserad vindkraft</w:t>
      </w:r>
    </w:p>
    <w:p w:rsidR="003F0A88" w:rsidP="002749F7">
      <w:pPr>
        <w:pStyle w:val="BodyText"/>
      </w:pPr>
      <w:r>
        <w:t xml:space="preserve">Niels </w:t>
      </w:r>
      <w:r>
        <w:t>Paarup</w:t>
      </w:r>
      <w:r>
        <w:t>-Petersen har frågat mig</w:t>
      </w:r>
      <w:r w:rsidR="00F6002A">
        <w:t xml:space="preserve"> hur jag tänker arbeta för att öka farten i tillståndsprocessen för elområde </w:t>
      </w:r>
      <w:r w:rsidR="004C6974">
        <w:t>fyra</w:t>
      </w:r>
      <w:r w:rsidR="00F6002A">
        <w:t xml:space="preserve">. </w:t>
      </w:r>
    </w:p>
    <w:p w:rsidR="00BB71B1" w:rsidRPr="00F6002A" w:rsidP="00BB71B1">
      <w:pPr>
        <w:pStyle w:val="BodyText"/>
      </w:pPr>
      <w:r>
        <w:t xml:space="preserve">Regeringen gör flera insatser för att ledtiderna i tillståndsprocesserna ska kunna förkortas. Till exempel har Energimarknadsinspektionen fått i uppdrag att, tillsammans med Lantmäteriet och länsstyrelserna, utveckla och testa nya arbetssätt och parallella processer för kortare ledtider för elnätsutbyggnad. Detta är i linje med den pilotverksamhet som Niels </w:t>
      </w:r>
      <w:r>
        <w:t>Paaru</w:t>
      </w:r>
      <w:r w:rsidR="001D77F8">
        <w:t>p</w:t>
      </w:r>
      <w:r>
        <w:t xml:space="preserve">-Peterson föreslår. Vidare föreslår regeringen </w:t>
      </w:r>
      <w:r w:rsidR="00B022AE">
        <w:t xml:space="preserve">i </w:t>
      </w:r>
      <w:r w:rsidR="00DB1EDC">
        <w:t>b</w:t>
      </w:r>
      <w:r w:rsidR="00B022AE">
        <w:t xml:space="preserve">udgetpropositionen för 2022 </w:t>
      </w:r>
      <w:r w:rsidR="00375B9F">
        <w:t>(prop.2021/22:1</w:t>
      </w:r>
      <w:r w:rsidR="00DB1EDC">
        <w:t xml:space="preserve"> </w:t>
      </w:r>
      <w:r w:rsidR="00DB1EDC">
        <w:t>utg.omr</w:t>
      </w:r>
      <w:r w:rsidR="00DB1EDC">
        <w:t>. 21</w:t>
      </w:r>
      <w:r w:rsidR="00B022AE">
        <w:t xml:space="preserve">) </w:t>
      </w:r>
      <w:r>
        <w:t xml:space="preserve">en ökning av anslaget till Energimarknadsinspektionen med 40 miljoner kronor just för att kunna fortsätta arbetet med att förkorta ledtiderna för tillståndsprocesser. </w:t>
      </w:r>
    </w:p>
    <w:p w:rsidR="005A14CF" w:rsidP="002749F7">
      <w:pPr>
        <w:pStyle w:val="BodyText"/>
      </w:pPr>
      <w:r>
        <w:t xml:space="preserve">När det gäller att specifikt välja ut projekt för havsbaserad vindkraft inom ett elområde ser jag flera </w:t>
      </w:r>
      <w:r w:rsidR="00394A3F">
        <w:t>svårigheter</w:t>
      </w:r>
      <w:r>
        <w:t xml:space="preserve">. </w:t>
      </w:r>
      <w:r w:rsidR="009A18B8">
        <w:t>Exempelvis</w:t>
      </w:r>
      <w:r w:rsidR="00394A3F">
        <w:t xml:space="preserve"> så </w:t>
      </w:r>
      <w:r>
        <w:t xml:space="preserve">är det inte </w:t>
      </w:r>
      <w:r w:rsidR="00394A3F">
        <w:t>Affärsverket s</w:t>
      </w:r>
      <w:r>
        <w:t xml:space="preserve">venska kraftnät </w:t>
      </w:r>
      <w:r w:rsidR="00394A3F">
        <w:t xml:space="preserve">(Svenska kraftnät) </w:t>
      </w:r>
      <w:r>
        <w:t>själva som avgör var vindkraftsparkerna kommer att uppföras</w:t>
      </w:r>
      <w:r w:rsidR="00C72C0A">
        <w:t xml:space="preserve"> utan </w:t>
      </w:r>
      <w:r>
        <w:t xml:space="preserve">det är </w:t>
      </w:r>
      <w:r w:rsidR="00C72C0A">
        <w:t xml:space="preserve">upp till </w:t>
      </w:r>
      <w:r>
        <w:t>projektörerna</w:t>
      </w:r>
      <w:r w:rsidR="00394A3F">
        <w:t xml:space="preserve">. </w:t>
      </w:r>
      <w:r w:rsidR="00C967EF">
        <w:t xml:space="preserve">Däremot är det viktigt </w:t>
      </w:r>
      <w:r w:rsidR="00B022AE">
        <w:t xml:space="preserve">att </w:t>
      </w:r>
      <w:r w:rsidR="00394A3F">
        <w:t xml:space="preserve">förutsättningarna för anslutning är tydliga för vindkraftprojektörerna </w:t>
      </w:r>
      <w:r w:rsidR="004C6974">
        <w:t xml:space="preserve">när Svenska kraftnät har fått i uppgift att bygga ut transmissionsnät till områden inom Sveriges sjöterritorium. Därför har regeringen gett Svenska kraftnät i uppdrag att tydliggöra just detta. </w:t>
      </w:r>
    </w:p>
    <w:p w:rsidR="003F0A88" w:rsidRPr="00F6002A" w:rsidP="006A12F1">
      <w:pPr>
        <w:pStyle w:val="BodyText"/>
      </w:pPr>
      <w:r w:rsidRPr="00F6002A">
        <w:t xml:space="preserve">Stockholm den </w:t>
      </w:r>
      <w:sdt>
        <w:sdtPr>
          <w:id w:val="-1225218591"/>
          <w:placeholder>
            <w:docPart w:val="55392CE76438494789E0168D00DE7AD2"/>
          </w:placeholder>
          <w:dataBinding w:xpath="/ns0:DocumentInfo[1]/ns0:BaseInfo[1]/ns0:HeaderDate[1]" w:storeItemID="{3E5165DE-7E83-49E1-A257-192F00E836E4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F6002A">
            <w:t>3 november 2021</w:t>
          </w:r>
        </w:sdtContent>
      </w:sdt>
    </w:p>
    <w:p w:rsidR="003F0A88" w:rsidRPr="00F6002A" w:rsidP="004E7A8F">
      <w:pPr>
        <w:pStyle w:val="Brdtextutanavstnd"/>
      </w:pPr>
      <w:r>
        <w:br/>
      </w:r>
    </w:p>
    <w:p w:rsidR="003F0A88" w:rsidRPr="00F6002A" w:rsidP="00DB48AB">
      <w:pPr>
        <w:pStyle w:val="BodyText"/>
        <w:rPr>
          <w:lang w:val="de-DE"/>
        </w:rPr>
      </w:pPr>
      <w:r w:rsidRPr="00F6002A">
        <w:rPr>
          <w:lang w:val="de-DE"/>
        </w:rPr>
        <w:t>Anders Ygeman</w:t>
      </w:r>
    </w:p>
    <w:sectPr w:rsidSect="001465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1702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9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9B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9B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F0A8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F0A88" w:rsidRPr="007D73AB" w:rsidP="00340DE0">
          <w:pPr>
            <w:pStyle w:val="Header"/>
          </w:pPr>
        </w:p>
      </w:tc>
      <w:tc>
        <w:tcPr>
          <w:tcW w:w="1134" w:type="dxa"/>
        </w:tcPr>
        <w:p w:rsidR="003F0A8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F0A8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5" name="Bildobjekt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F0A88" w:rsidRPr="00710A6C" w:rsidP="00EE3C0F">
          <w:pPr>
            <w:pStyle w:val="Header"/>
            <w:rPr>
              <w:b/>
            </w:rPr>
          </w:pPr>
        </w:p>
        <w:p w:rsidR="003F0A88" w:rsidP="00EE3C0F">
          <w:pPr>
            <w:pStyle w:val="Header"/>
          </w:pPr>
        </w:p>
        <w:p w:rsidR="003F0A88" w:rsidP="00EE3C0F">
          <w:pPr>
            <w:pStyle w:val="Header"/>
          </w:pPr>
        </w:p>
        <w:p w:rsidR="003F0A8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84BB47F471A4981A04F2A19A2551FA9"/>
            </w:placeholder>
            <w:dataBinding w:xpath="/ns0:DocumentInfo[1]/ns0:BaseInfo[1]/ns0:Dnr[1]" w:storeItemID="{3E5165DE-7E83-49E1-A257-192F00E836E4}" w:prefixMappings="xmlns:ns0='http://lp/documentinfo/RK' "/>
            <w:text/>
          </w:sdtPr>
          <w:sdtContent>
            <w:p w:rsidR="003F0A88" w:rsidP="00EE3C0F">
              <w:pPr>
                <w:pStyle w:val="Header"/>
              </w:pPr>
              <w:r>
                <w:t>I2021/02815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DDCD610B3BE4344A9EC1B676FACEC8C"/>
            </w:placeholder>
            <w:showingPlcHdr/>
            <w:dataBinding w:xpath="/ns0:DocumentInfo[1]/ns0:BaseInfo[1]/ns0:DocNumber[1]" w:storeItemID="{3E5165DE-7E83-49E1-A257-192F00E836E4}" w:prefixMappings="xmlns:ns0='http://lp/documentinfo/RK' "/>
            <w:text/>
          </w:sdtPr>
          <w:sdtContent>
            <w:p w:rsidR="003F0A8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F0A88" w:rsidP="00EE3C0F">
          <w:pPr>
            <w:pStyle w:val="Header"/>
          </w:pPr>
        </w:p>
      </w:tc>
      <w:tc>
        <w:tcPr>
          <w:tcW w:w="1134" w:type="dxa"/>
        </w:tcPr>
        <w:p w:rsidR="003F0A88" w:rsidP="0094502D">
          <w:pPr>
            <w:pStyle w:val="Header"/>
          </w:pPr>
        </w:p>
        <w:p w:rsidR="003F0A8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BF8A5FE7463453D8A392EDAF3DED33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F0A88" w:rsidRPr="003F0A88" w:rsidP="00340DE0">
              <w:pPr>
                <w:pStyle w:val="Header"/>
                <w:rPr>
                  <w:b/>
                </w:rPr>
              </w:pPr>
              <w:r w:rsidRPr="003F0A88">
                <w:rPr>
                  <w:b/>
                </w:rPr>
                <w:t>Infrastrukturdepartementet</w:t>
              </w:r>
            </w:p>
            <w:p w:rsidR="00545E62" w:rsidP="00340DE0">
              <w:pPr>
                <w:pStyle w:val="Header"/>
              </w:pPr>
              <w:r w:rsidRPr="003F0A88">
                <w:t>Energi- och digitaliseringsministern</w:t>
              </w:r>
            </w:p>
            <w:p w:rsidR="00545E62" w:rsidP="00340DE0">
              <w:pPr>
                <w:pStyle w:val="Header"/>
              </w:pPr>
            </w:p>
            <w:p w:rsidR="003F0A8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2CF5A5CBBC34C199521C9DC3907B5A5"/>
          </w:placeholder>
          <w:dataBinding w:xpath="/ns0:DocumentInfo[1]/ns0:BaseInfo[1]/ns0:Recipient[1]" w:storeItemID="{3E5165DE-7E83-49E1-A257-192F00E836E4}" w:prefixMappings="xmlns:ns0='http://lp/documentinfo/RK' "/>
          <w:text w:multiLine="1"/>
        </w:sdtPr>
        <w:sdtContent>
          <w:tc>
            <w:tcPr>
              <w:tcW w:w="3170" w:type="dxa"/>
            </w:tcPr>
            <w:p w:rsidR="003F0A8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F0A8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4BB47F471A4981A04F2A19A2551F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14705-44C0-44E6-9C0E-56E20881825E}"/>
      </w:docPartPr>
      <w:docPartBody>
        <w:p w:rsidR="00FF6C43" w:rsidP="00CE635E">
          <w:pPr>
            <w:pStyle w:val="784BB47F471A4981A04F2A19A2551F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DDCD610B3BE4344A9EC1B676FACE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C94F4-F9DC-4D27-BA9F-75098A6AE9F8}"/>
      </w:docPartPr>
      <w:docPartBody>
        <w:p w:rsidR="00FF6C43" w:rsidP="00CE635E">
          <w:pPr>
            <w:pStyle w:val="1DDCD610B3BE4344A9EC1B676FACEC8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F8A5FE7463453D8A392EDAF3DED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0EF231-8926-422B-A689-6840DD977334}"/>
      </w:docPartPr>
      <w:docPartBody>
        <w:p w:rsidR="00FF6C43" w:rsidP="00CE635E">
          <w:pPr>
            <w:pStyle w:val="EBF8A5FE7463453D8A392EDAF3DED33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CF5A5CBBC34C199521C9DC3907B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2458A-2A33-4531-A876-6F04B0378156}"/>
      </w:docPartPr>
      <w:docPartBody>
        <w:p w:rsidR="00FF6C43" w:rsidP="00CE635E">
          <w:pPr>
            <w:pStyle w:val="42CF5A5CBBC34C199521C9DC3907B5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392CE76438494789E0168D00DE7A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706F69-64EB-4E8F-8366-56EF5C3F7D8E}"/>
      </w:docPartPr>
      <w:docPartBody>
        <w:p w:rsidR="00FF6C43" w:rsidP="00CE635E">
          <w:pPr>
            <w:pStyle w:val="55392CE76438494789E0168D00DE7AD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C971F07C7B4443B5750D391CEB7B94">
    <w:name w:val="90C971F07C7B4443B5750D391CEB7B94"/>
    <w:rsid w:val="00CE635E"/>
  </w:style>
  <w:style w:type="character" w:styleId="PlaceholderText">
    <w:name w:val="Placeholder Text"/>
    <w:basedOn w:val="DefaultParagraphFont"/>
    <w:uiPriority w:val="99"/>
    <w:semiHidden/>
    <w:rsid w:val="00CE635E"/>
    <w:rPr>
      <w:noProof w:val="0"/>
      <w:color w:val="808080"/>
    </w:rPr>
  </w:style>
  <w:style w:type="paragraph" w:customStyle="1" w:styleId="BB851BEFB08D4C3A831925482B4D4EBF">
    <w:name w:val="BB851BEFB08D4C3A831925482B4D4EBF"/>
    <w:rsid w:val="00CE635E"/>
  </w:style>
  <w:style w:type="paragraph" w:customStyle="1" w:styleId="58A7BB70F9A140BD9AB289BE4CA39AF0">
    <w:name w:val="58A7BB70F9A140BD9AB289BE4CA39AF0"/>
    <w:rsid w:val="00CE635E"/>
  </w:style>
  <w:style w:type="paragraph" w:customStyle="1" w:styleId="C26AEB01530846E9BF075D9863DFA0F3">
    <w:name w:val="C26AEB01530846E9BF075D9863DFA0F3"/>
    <w:rsid w:val="00CE635E"/>
  </w:style>
  <w:style w:type="paragraph" w:customStyle="1" w:styleId="784BB47F471A4981A04F2A19A2551FA9">
    <w:name w:val="784BB47F471A4981A04F2A19A2551FA9"/>
    <w:rsid w:val="00CE635E"/>
  </w:style>
  <w:style w:type="paragraph" w:customStyle="1" w:styleId="1DDCD610B3BE4344A9EC1B676FACEC8C">
    <w:name w:val="1DDCD610B3BE4344A9EC1B676FACEC8C"/>
    <w:rsid w:val="00CE635E"/>
  </w:style>
  <w:style w:type="paragraph" w:customStyle="1" w:styleId="F9CD1FA6AF04445C93DBDC98D46F1EAB">
    <w:name w:val="F9CD1FA6AF04445C93DBDC98D46F1EAB"/>
    <w:rsid w:val="00CE635E"/>
  </w:style>
  <w:style w:type="paragraph" w:customStyle="1" w:styleId="758B83A513764DC0BDC3359406BB8501">
    <w:name w:val="758B83A513764DC0BDC3359406BB8501"/>
    <w:rsid w:val="00CE635E"/>
  </w:style>
  <w:style w:type="paragraph" w:customStyle="1" w:styleId="0913510BCE4A4834B7F6E8851AF3FEFC">
    <w:name w:val="0913510BCE4A4834B7F6E8851AF3FEFC"/>
    <w:rsid w:val="00CE635E"/>
  </w:style>
  <w:style w:type="paragraph" w:customStyle="1" w:styleId="EBF8A5FE7463453D8A392EDAF3DED330">
    <w:name w:val="EBF8A5FE7463453D8A392EDAF3DED330"/>
    <w:rsid w:val="00CE635E"/>
  </w:style>
  <w:style w:type="paragraph" w:customStyle="1" w:styleId="42CF5A5CBBC34C199521C9DC3907B5A5">
    <w:name w:val="42CF5A5CBBC34C199521C9DC3907B5A5"/>
    <w:rsid w:val="00CE635E"/>
  </w:style>
  <w:style w:type="paragraph" w:customStyle="1" w:styleId="1DDCD610B3BE4344A9EC1B676FACEC8C1">
    <w:name w:val="1DDCD610B3BE4344A9EC1B676FACEC8C1"/>
    <w:rsid w:val="00CE63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F8A5FE7463453D8A392EDAF3DED3301">
    <w:name w:val="EBF8A5FE7463453D8A392EDAF3DED3301"/>
    <w:rsid w:val="00CE63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1D9FE2619147F7A1955F183DE52FA5">
    <w:name w:val="CA1D9FE2619147F7A1955F183DE52FA5"/>
    <w:rsid w:val="00CE635E"/>
  </w:style>
  <w:style w:type="paragraph" w:customStyle="1" w:styleId="8F9984A776D34C10BFA1B40448061D2B">
    <w:name w:val="8F9984A776D34C10BFA1B40448061D2B"/>
    <w:rsid w:val="00CE635E"/>
  </w:style>
  <w:style w:type="paragraph" w:customStyle="1" w:styleId="827CA4A3E68A4B5B95DB5BEA87F9E885">
    <w:name w:val="827CA4A3E68A4B5B95DB5BEA87F9E885"/>
    <w:rsid w:val="00CE635E"/>
  </w:style>
  <w:style w:type="paragraph" w:customStyle="1" w:styleId="F9BBCD5E9CA84FF8A707B14607C34E0F">
    <w:name w:val="F9BBCD5E9CA84FF8A707B14607C34E0F"/>
    <w:rsid w:val="00CE635E"/>
  </w:style>
  <w:style w:type="paragraph" w:customStyle="1" w:styleId="E589D11E98AE4FD8990BC1EDD858FCB5">
    <w:name w:val="E589D11E98AE4FD8990BC1EDD858FCB5"/>
    <w:rsid w:val="00CE635E"/>
  </w:style>
  <w:style w:type="paragraph" w:customStyle="1" w:styleId="55392CE76438494789E0168D00DE7AD2">
    <w:name w:val="55392CE76438494789E0168D00DE7AD2"/>
    <w:rsid w:val="00CE635E"/>
  </w:style>
  <w:style w:type="paragraph" w:customStyle="1" w:styleId="6DBC511ADFD34E0B9A218EE887B9F9E8">
    <w:name w:val="6DBC511ADFD34E0B9A218EE887B9F9E8"/>
    <w:rsid w:val="00CE635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2021-11-03T00:00:00</HeaderDate>
    <Office/>
    <Dnr>I2021/02815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03bc9959-e2a6-4b4e-992e-c3b14c5d3bba</RD_Svarsid>
  </documentManagement>
</p:properties>
</file>

<file path=customXml/itemProps1.xml><?xml version="1.0" encoding="utf-8"?>
<ds:datastoreItem xmlns:ds="http://schemas.openxmlformats.org/officeDocument/2006/customXml" ds:itemID="{8D9E9272-4611-42AC-8ECB-5FF2B5D242C3}"/>
</file>

<file path=customXml/itemProps2.xml><?xml version="1.0" encoding="utf-8"?>
<ds:datastoreItem xmlns:ds="http://schemas.openxmlformats.org/officeDocument/2006/customXml" ds:itemID="{3E5165DE-7E83-49E1-A257-192F00E836E4}"/>
</file>

<file path=customXml/itemProps3.xml><?xml version="1.0" encoding="utf-8"?>
<ds:datastoreItem xmlns:ds="http://schemas.openxmlformats.org/officeDocument/2006/customXml" ds:itemID="{ECF2FA8D-FC6B-47C2-84B4-58DEF8F68CD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4A51DF5-A665-4255-8808-7B14CB01AA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238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287 av Niels Paarup-Petersen (C) Snabbare och riktad utbyggnad av havsbaserad vindkraft.docx</dc:title>
  <cp:revision>2</cp:revision>
  <dcterms:created xsi:type="dcterms:W3CDTF">2021-11-03T10:43:00Z</dcterms:created>
  <dcterms:modified xsi:type="dcterms:W3CDTF">2021-11-03T10:43:00Z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edbbacb4-5034-469e-9e92-60a3741f88ea</vt:lpwstr>
  </property>
</Properties>
</file>