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6A17E719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FA6BB7764C404F8DA98B014383E1C187"/>
        </w:placeholder>
        <w15:appearance w15:val="hidden"/>
        <w:text/>
      </w:sdtPr>
      <w:sdtEndPr/>
      <w:sdtContent>
        <w:p w:rsidR="00AF30DD" w:rsidP="00CC4C93" w:rsidRDefault="00AF30DD" w14:paraId="6A17E71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fbfb2ca3-7081-44d1-8d38-c3a9e0c74128"/>
        <w:id w:val="1574248136"/>
        <w:lock w:val="sdtLocked"/>
      </w:sdtPr>
      <w:sdtEndPr/>
      <w:sdtContent>
        <w:p w:rsidR="00E83EB5" w:rsidRDefault="00E26DAF" w14:paraId="6A17E71B" w14:textId="784EEDB9">
          <w:pPr>
            <w:pStyle w:val="Frslagstext"/>
          </w:pPr>
          <w:r>
            <w:t>Riksdagen tillkännager för regeringen som sin mening vad som anförs i motionen om att ett fast belopp motsvarande det belopp som betalas ut av Trafikverket till anhöriga alltid ska utbetalas till lokförare som kör på en person.</w:t>
          </w:r>
        </w:p>
      </w:sdtContent>
    </w:sdt>
    <w:p w:rsidR="00AF30DD" w:rsidP="00AF30DD" w:rsidRDefault="000156D9" w14:paraId="6A17E71C" w14:textId="77777777">
      <w:pPr>
        <w:pStyle w:val="Rubrik1"/>
      </w:pPr>
      <w:bookmarkStart w:name="MotionsStart" w:id="0"/>
      <w:bookmarkEnd w:id="0"/>
      <w:r>
        <w:t>Motivering</w:t>
      </w:r>
    </w:p>
    <w:p w:rsidR="0070679A" w:rsidP="0070679A" w:rsidRDefault="0070679A" w14:paraId="6A17E71D" w14:textId="77777777">
      <w:pPr>
        <w:pStyle w:val="Normalutanindragellerluft"/>
      </w:pPr>
      <w:r>
        <w:t>Personpåkörningar på järnvägen är tyvärr ganska vanligt förekommande (självmord). Vid en sådan tragisk händelse tas lokföraren ur säkerhetstjänst och det är företagsläkaren som bedömer när lokföraren får återgå i säkerhetstjänst.</w:t>
      </w:r>
    </w:p>
    <w:p w:rsidR="0070679A" w:rsidP="0070679A" w:rsidRDefault="0070679A" w14:paraId="6A17E71E" w14:textId="77777777">
      <w:pPr>
        <w:pStyle w:val="Normalutanindragellerluft"/>
      </w:pPr>
    </w:p>
    <w:p w:rsidR="0070679A" w:rsidP="0070679A" w:rsidRDefault="0070679A" w14:paraId="6A17E71F" w14:textId="3B8A1B81">
      <w:pPr>
        <w:pStyle w:val="Normalutanindragellerluft"/>
      </w:pPr>
      <w:r>
        <w:t>Efter en sådan händelse betalar Trafikverket ut ersättning för beg</w:t>
      </w:r>
      <w:r w:rsidR="00E827F6">
        <w:t xml:space="preserve">ravningskostnader och gravvård – </w:t>
      </w:r>
      <w:r>
        <w:t xml:space="preserve">hur mycket avgörs från fall till fall </w:t>
      </w:r>
      <w:r w:rsidR="00E827F6">
        <w:t xml:space="preserve">– </w:t>
      </w:r>
      <w:r>
        <w:t>samt en ideell ersättning till närmast anhöriga om 40 000 kronor/anhörig.</w:t>
      </w:r>
    </w:p>
    <w:p w:rsidR="0070679A" w:rsidP="0070679A" w:rsidRDefault="0070679A" w14:paraId="6A17E720" w14:textId="77777777">
      <w:pPr>
        <w:pStyle w:val="Normalutanindragellerluft"/>
      </w:pPr>
    </w:p>
    <w:p w:rsidR="00AF30DD" w:rsidP="0070679A" w:rsidRDefault="0070679A" w14:paraId="6A17E721" w14:textId="7A64153F">
      <w:pPr>
        <w:pStyle w:val="Normalutanindragellerluft"/>
      </w:pPr>
      <w:r>
        <w:t>Lokföraren i sin tur, som mot sin vilja har haft ihjäl en annan människa, vilket alltid är en traumatisk händelse för lokföraren och som förföljer lokföraren under hela sin verksamma tid</w:t>
      </w:r>
      <w:r w:rsidR="00E827F6">
        <w:t>,</w:t>
      </w:r>
      <w:r>
        <w:t xml:space="preserve"> får ingen ersättning alls från Trafikverket. För att få ut någon ersättning (sveda/värk) så tvingas lokföraren efter ett par månader till ett oftast förnedrande samtal med försäkringsbolaget (AFA) för att f</w:t>
      </w:r>
      <w:r w:rsidR="00E827F6">
        <w:t>å ut någon form av kompensation. O</w:t>
      </w:r>
      <w:r>
        <w:t xml:space="preserve">ftast rör det sig om några symboliska </w:t>
      </w:r>
      <w:r w:rsidRPr="00E827F6">
        <w:t>1</w:t>
      </w:r>
      <w:r w:rsidR="00E827F6">
        <w:t> </w:t>
      </w:r>
      <w:r w:rsidRPr="00E827F6">
        <w:t>000</w:t>
      </w:r>
      <w:r w:rsidR="00E827F6">
        <w:t>-</w:t>
      </w:r>
      <w:bookmarkStart w:name="_GoBack" w:id="1"/>
      <w:bookmarkEnd w:id="1"/>
      <w:r>
        <w:t>lappar. Självklart bör Trafikverket betala ut samma ersättning till lokföraren som till de närmast anhöriga.</w:t>
      </w:r>
    </w:p>
    <w:sdt>
      <w:sdtPr>
        <w:alias w:val="CC_Underskrifter"/>
        <w:tag w:val="CC_Underskrifter"/>
        <w:id w:val="583496634"/>
        <w:lock w:val="sdtContentLocked"/>
        <w:placeholder>
          <w:docPart w:val="3FA418AD55D54D8D9E5646B62664886A"/>
        </w:placeholder>
        <w15:appearance w15:val="hidden"/>
      </w:sdtPr>
      <w:sdtEndPr/>
      <w:sdtContent>
        <w:p w:rsidRPr="009E153C" w:rsidR="00865E70" w:rsidP="005B3CF9" w:rsidRDefault="00AE3C1A" w14:paraId="6A17E722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Klarberg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Nina Kain (SD)</w:t>
            </w:r>
          </w:p>
        </w:tc>
      </w:tr>
    </w:tbl>
    <w:p w:rsidR="003D140F" w:rsidRDefault="003D140F" w14:paraId="6A17E729" w14:textId="77777777"/>
    <w:sectPr w:rsidR="003D140F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17E72B" w14:textId="77777777" w:rsidR="003C7366" w:rsidRDefault="003C7366" w:rsidP="000C1CAD">
      <w:pPr>
        <w:spacing w:line="240" w:lineRule="auto"/>
      </w:pPr>
      <w:r>
        <w:separator/>
      </w:r>
    </w:p>
  </w:endnote>
  <w:endnote w:type="continuationSeparator" w:id="0">
    <w:p w14:paraId="6A17E72C" w14:textId="77777777" w:rsidR="003C7366" w:rsidRDefault="003C736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17E730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E827F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17E737" w14:textId="77777777" w:rsidR="00BA697F" w:rsidRDefault="00BA697F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12:51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17E729" w14:textId="77777777" w:rsidR="003C7366" w:rsidRDefault="003C7366" w:rsidP="000C1CAD">
      <w:pPr>
        <w:spacing w:line="240" w:lineRule="auto"/>
      </w:pPr>
      <w:r>
        <w:separator/>
      </w:r>
    </w:p>
  </w:footnote>
  <w:footnote w:type="continuationSeparator" w:id="0">
    <w:p w14:paraId="6A17E72A" w14:textId="77777777" w:rsidR="003C7366" w:rsidRDefault="003C736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6A17E73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467151" w:rsidP="00283E0F" w:rsidRDefault="00E827F6" w14:paraId="6A17E733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1268</w:t>
        </w:r>
      </w:sdtContent>
    </w:sdt>
  </w:p>
  <w:p w:rsidR="00467151" w:rsidP="00283E0F" w:rsidRDefault="00E827F6" w14:paraId="6A17E73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Per Klarberg m.fl.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E26DAF" w14:paraId="6A17E735" w14:textId="743260B9">
        <w:pPr>
          <w:pStyle w:val="FSHRub2"/>
        </w:pPr>
        <w:r>
          <w:t>Lokförares ersättning vid traumatiska påkörningar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6A17E73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A5E630AC-14AD-46C5-983B-31A44A898190},{3271A0A0-8CDD-401D-BACB-24BCB73F4FD8},{7DA00C0A-E2F6-4258-969A-53F41D892F53}"/>
  </w:docVars>
  <w:rsids>
    <w:rsidRoot w:val="0070679A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15BC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07AE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C7366"/>
    <w:rsid w:val="003D140F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0EC8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5CF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3CF9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0679A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5ED8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3C1A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97F"/>
    <w:rsid w:val="00BB1536"/>
    <w:rsid w:val="00BB36D0"/>
    <w:rsid w:val="00BB3B4A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26C"/>
    <w:rsid w:val="00C369D4"/>
    <w:rsid w:val="00C37833"/>
    <w:rsid w:val="00C4288F"/>
    <w:rsid w:val="00C51FE8"/>
    <w:rsid w:val="00C529B7"/>
    <w:rsid w:val="00C53BDA"/>
    <w:rsid w:val="00C546D6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26DAF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27F6"/>
    <w:rsid w:val="00E83DD2"/>
    <w:rsid w:val="00E83EB5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A17E719"/>
  <w15:chartTrackingRefBased/>
  <w15:docId w15:val="{A5DEB929-6C64-4E17-AE6E-6ABF3AFC9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A6BB7764C404F8DA98B014383E1C1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924F98-4082-448B-A9FD-70A44C90C299}"/>
      </w:docPartPr>
      <w:docPartBody>
        <w:p w:rsidR="006F20C9" w:rsidRDefault="003321D1">
          <w:pPr>
            <w:pStyle w:val="FA6BB7764C404F8DA98B014383E1C18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FA418AD55D54D8D9E5646B6266488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0C14EE-6EFE-49A0-A7F1-C3481B6E0093}"/>
      </w:docPartPr>
      <w:docPartBody>
        <w:p w:rsidR="006F20C9" w:rsidRDefault="003321D1">
          <w:pPr>
            <w:pStyle w:val="3FA418AD55D54D8D9E5646B62664886A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D1"/>
    <w:rsid w:val="003321D1"/>
    <w:rsid w:val="006F20C9"/>
    <w:rsid w:val="00F6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FA6BB7764C404F8DA98B014383E1C187">
    <w:name w:val="FA6BB7764C404F8DA98B014383E1C187"/>
  </w:style>
  <w:style w:type="paragraph" w:customStyle="1" w:styleId="23D5E337536A49B5BC04DFF343C779ED">
    <w:name w:val="23D5E337536A49B5BC04DFF343C779ED"/>
  </w:style>
  <w:style w:type="paragraph" w:customStyle="1" w:styleId="3FA418AD55D54D8D9E5646B62664886A">
    <w:name w:val="3FA418AD55D54D8D9E5646B6266488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1290</RubrikLookup>
    <MotionGuid xmlns="00d11361-0b92-4bae-a181-288d6a55b763">8b444809-3bc6-4391-9adf-0f4fcc7b7e64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CCCC09-594E-4A36-8B25-B4A333BA7B9B}"/>
</file>

<file path=customXml/itemProps2.xml><?xml version="1.0" encoding="utf-8"?>
<ds:datastoreItem xmlns:ds="http://schemas.openxmlformats.org/officeDocument/2006/customXml" ds:itemID="{29B352EA-A166-4769-8ECE-E9843CAF0649}"/>
</file>

<file path=customXml/itemProps3.xml><?xml version="1.0" encoding="utf-8"?>
<ds:datastoreItem xmlns:ds="http://schemas.openxmlformats.org/officeDocument/2006/customXml" ds:itemID="{D3267E1E-6CBD-4983-AD8F-33D0BAC69FA5}"/>
</file>

<file path=customXml/itemProps4.xml><?xml version="1.0" encoding="utf-8"?>
<ds:datastoreItem xmlns:ds="http://schemas.openxmlformats.org/officeDocument/2006/customXml" ds:itemID="{1E7F42EC-F0C7-4823-A5BC-1D1EED6E2D58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11</TotalTime>
  <Pages>2</Pages>
  <Words>204</Words>
  <Characters>1152</Characters>
  <Application>Microsoft Office Word</Application>
  <DocSecurity>0</DocSecurity>
  <Lines>26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 Lokförares ersättning vid traumatisk påkörning</vt:lpstr>
      <vt:lpstr/>
    </vt:vector>
  </TitlesOfParts>
  <Company>Riksdagen</Company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201415SD323 Lokförares ersättning vid traumatisk påkörning</dc:title>
  <dc:subject/>
  <dc:creator>It-avdelningen</dc:creator>
  <cp:keywords/>
  <dc:description/>
  <cp:lastModifiedBy>Susanne Andersson</cp:lastModifiedBy>
  <cp:revision>8</cp:revision>
  <cp:lastPrinted>2014-11-06T11:51:00Z</cp:lastPrinted>
  <dcterms:created xsi:type="dcterms:W3CDTF">2014-11-06T11:51:00Z</dcterms:created>
  <dcterms:modified xsi:type="dcterms:W3CDTF">2015-07-28T08:40:00Z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*T9B410D5C2E1B*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http://filur.riksdagen.se/drop/DropOffLibrary/T9B410D5C2E1B.docx</vt:lpwstr>
  </property>
</Properties>
</file>