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7938" w:rsidP="00457938" w:rsidRDefault="00AB4A4B" w14:paraId="08A12A28" w14:textId="77777777">
      <w:pPr>
        <w:pStyle w:val="Normalutanindragellerluft"/>
      </w:pPr>
      <w:r>
        <w:t xml:space="preserve"> </w:t>
      </w:r>
      <w:bookmarkStart w:name="_GoBack" w:id="0"/>
      <w:bookmarkEnd w:id="0"/>
    </w:p>
    <w:sdt>
      <w:sdtPr>
        <w:alias w:val="CC_Boilerplate_4"/>
        <w:tag w:val="CC_Boilerplate_4"/>
        <w:id w:val="-1644581176"/>
        <w:lock w:val="sdtLocked"/>
        <w:placeholder>
          <w:docPart w:val="AE3A6F7E0A694C4A922BDB0DCEC16461"/>
        </w:placeholder>
        <w:text/>
      </w:sdtPr>
      <w:sdtEndPr/>
      <w:sdtContent>
        <w:p w:rsidRPr="009B062B" w:rsidR="00AF30DD" w:rsidP="00DA28CE" w:rsidRDefault="00AF30DD" w14:paraId="29DB077D" w14:textId="77777777">
          <w:pPr>
            <w:pStyle w:val="Rubrik1"/>
            <w:spacing w:after="300"/>
          </w:pPr>
          <w:r w:rsidRPr="009B062B">
            <w:t>Förslag till riksdagsbeslut</w:t>
          </w:r>
        </w:p>
      </w:sdtContent>
    </w:sdt>
    <w:sdt>
      <w:sdtPr>
        <w:alias w:val="Yrkande 1"/>
        <w:tag w:val="f70d2e8c-c54e-4fa5-b98f-fed6129a49df"/>
        <w:id w:val="401331280"/>
        <w:lock w:val="sdtLocked"/>
      </w:sdtPr>
      <w:sdtEndPr/>
      <w:sdtContent>
        <w:p w:rsidR="00B046E7" w:rsidRDefault="00BB134C" w14:paraId="52BB20C6" w14:textId="77777777">
          <w:pPr>
            <w:pStyle w:val="Frslagstext"/>
            <w:numPr>
              <w:ilvl w:val="0"/>
              <w:numId w:val="0"/>
            </w:numPr>
          </w:pPr>
          <w:r>
            <w:t>Riksdagen ställer sig bakom det som anförs i motionen om den småskaliga vattenkraften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F4FC77CCFB1D42CFBC4648B20BAEEC49"/>
        </w:placeholder>
        <w:text/>
      </w:sdtPr>
      <w:sdtEndPr/>
      <w:sdtContent>
        <w:p w:rsidRPr="009B062B" w:rsidR="006D79C9" w:rsidP="00333E95" w:rsidRDefault="006D79C9" w14:paraId="6FE52804" w14:textId="77777777">
          <w:pPr>
            <w:pStyle w:val="Rubrik1"/>
          </w:pPr>
          <w:r>
            <w:t>Motivering</w:t>
          </w:r>
        </w:p>
      </w:sdtContent>
    </w:sdt>
    <w:p w:rsidRPr="006A67DD" w:rsidR="006A67DD" w:rsidP="000C404F" w:rsidRDefault="006A67DD" w14:paraId="453D045C" w14:textId="77777777">
      <w:pPr>
        <w:ind w:firstLine="0"/>
      </w:pPr>
      <w:r w:rsidRPr="006A67DD">
        <w:t>Småskalig vattenkraft är en samhällsnyttig verksamhet. Det är en del av den stora omställningen till ett hållbart samhälle där fossil energi skall fasas ut. Småskalig vattenkraft är också ett exempel på hur småskalighet och landsbygdsutveckling hänger intimt samman. Vattenkraften har tillvaratagits och använts av människan under mycket lång tid och är en självklar del av ett hållbart brukande av naturresurser.</w:t>
      </w:r>
    </w:p>
    <w:p w:rsidRPr="006A67DD" w:rsidR="006A67DD" w:rsidP="006A67DD" w:rsidRDefault="006A67DD" w14:paraId="50DD0E45" w14:textId="77777777">
      <w:r w:rsidRPr="006A67DD">
        <w:t xml:space="preserve">Det är nu oerhört viktigt att regeringen i sina instruktioner till berörda myndigheter slår fast att vi skall säkerställa att den småskaliga vattenkraften ges möjlighet att fortsätta leverera miljövänlig och hållbar energi till det svenska elnätet och ger den småskaliga företagsamheten på landsbygden en chans att överleva. </w:t>
      </w:r>
    </w:p>
    <w:p w:rsidRPr="006A67DD" w:rsidR="006A67DD" w:rsidP="006A67DD" w:rsidRDefault="006A67DD" w14:paraId="4B794688" w14:textId="77777777">
      <w:r w:rsidRPr="006A67DD">
        <w:t>Det får inte uppstå någon tveksamhet om den småskaliga vattenkraftens fortsatta existens i Sverige och den oro som vissa myndigheters agerande skapat måste regeringen med kraft se till att undanröja.</w:t>
      </w:r>
    </w:p>
    <w:sdt>
      <w:sdtPr>
        <w:rPr>
          <w:i/>
          <w:noProof/>
        </w:rPr>
        <w:alias w:val="CC_Underskrifter"/>
        <w:tag w:val="CC_Underskrifter"/>
        <w:id w:val="583496634"/>
        <w:lock w:val="sdtContentLocked"/>
        <w:placeholder>
          <w:docPart w:val="ABA3A0DB3D43474E99ACD9D683CDE0BB"/>
        </w:placeholder>
      </w:sdtPr>
      <w:sdtEndPr>
        <w:rPr>
          <w:i w:val="0"/>
          <w:noProof w:val="0"/>
        </w:rPr>
      </w:sdtEndPr>
      <w:sdtContent>
        <w:p w:rsidR="000C404F" w:rsidP="00C60D2A" w:rsidRDefault="000C404F" w14:paraId="0693A49B" w14:textId="77777777"/>
        <w:p w:rsidRPr="008E0FE2" w:rsidR="004801AC" w:rsidP="00C60D2A" w:rsidRDefault="00BE7E70" w14:paraId="691E6F9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Björck (S)</w:t>
            </w:r>
          </w:p>
        </w:tc>
        <w:tc>
          <w:tcPr>
            <w:tcW w:w="50" w:type="pct"/>
            <w:vAlign w:val="bottom"/>
          </w:tcPr>
          <w:p>
            <w:pPr>
              <w:pStyle w:val="Underskrifter"/>
            </w:pPr>
            <w:r>
              <w:t> </w:t>
            </w:r>
          </w:p>
        </w:tc>
      </w:tr>
    </w:tbl>
    <w:p w:rsidR="00591BDE" w:rsidRDefault="00591BDE" w14:paraId="6367B434" w14:textId="77777777"/>
    <w:sectPr w:rsidR="00591BD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42A5" w14:textId="77777777" w:rsidR="006A67DD" w:rsidRDefault="006A67DD" w:rsidP="000C1CAD">
      <w:pPr>
        <w:spacing w:line="240" w:lineRule="auto"/>
      </w:pPr>
      <w:r>
        <w:separator/>
      </w:r>
    </w:p>
  </w:endnote>
  <w:endnote w:type="continuationSeparator" w:id="0">
    <w:p w14:paraId="77D6E65B" w14:textId="77777777" w:rsidR="006A67DD" w:rsidRDefault="006A67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F8F9F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3B6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60D2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4A3FD" w14:textId="77777777" w:rsidR="00BE7E70" w:rsidRDefault="00BE7E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4F665C" w14:textId="77777777" w:rsidR="006A67DD" w:rsidRDefault="006A67DD" w:rsidP="000C1CAD">
      <w:pPr>
        <w:spacing w:line="240" w:lineRule="auto"/>
      </w:pPr>
      <w:r>
        <w:separator/>
      </w:r>
    </w:p>
  </w:footnote>
  <w:footnote w:type="continuationSeparator" w:id="0">
    <w:p w14:paraId="1EF9D93C" w14:textId="77777777" w:rsidR="006A67DD" w:rsidRDefault="006A67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1116E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4D6AC7" wp14:anchorId="35FC4E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E7E70" w14:paraId="119C2563" w14:textId="77777777">
                          <w:pPr>
                            <w:jc w:val="right"/>
                          </w:pPr>
                          <w:sdt>
                            <w:sdtPr>
                              <w:alias w:val="CC_Noformat_Partikod"/>
                              <w:tag w:val="CC_Noformat_Partikod"/>
                              <w:id w:val="-53464382"/>
                              <w:placeholder>
                                <w:docPart w:val="752F0EDC63FF46C588BF25EFB0FBCF93"/>
                              </w:placeholder>
                              <w:text/>
                            </w:sdtPr>
                            <w:sdtEndPr/>
                            <w:sdtContent>
                              <w:r w:rsidR="006A67DD">
                                <w:t>S</w:t>
                              </w:r>
                            </w:sdtContent>
                          </w:sdt>
                          <w:sdt>
                            <w:sdtPr>
                              <w:alias w:val="CC_Noformat_Partinummer"/>
                              <w:tag w:val="CC_Noformat_Partinummer"/>
                              <w:id w:val="-1709555926"/>
                              <w:placeholder>
                                <w:docPart w:val="7A9596C936624F97B5C33D5CB4E776A1"/>
                              </w:placeholder>
                              <w:text/>
                            </w:sdtPr>
                            <w:sdtEndPr/>
                            <w:sdtContent>
                              <w:r w:rsidR="006A67DD">
                                <w:t>1540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FC4E1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E7E70" w14:paraId="119C2563" w14:textId="77777777">
                    <w:pPr>
                      <w:jc w:val="right"/>
                    </w:pPr>
                    <w:sdt>
                      <w:sdtPr>
                        <w:alias w:val="CC_Noformat_Partikod"/>
                        <w:tag w:val="CC_Noformat_Partikod"/>
                        <w:id w:val="-53464382"/>
                        <w:placeholder>
                          <w:docPart w:val="752F0EDC63FF46C588BF25EFB0FBCF93"/>
                        </w:placeholder>
                        <w:text/>
                      </w:sdtPr>
                      <w:sdtEndPr/>
                      <w:sdtContent>
                        <w:r w:rsidR="006A67DD">
                          <w:t>S</w:t>
                        </w:r>
                      </w:sdtContent>
                    </w:sdt>
                    <w:sdt>
                      <w:sdtPr>
                        <w:alias w:val="CC_Noformat_Partinummer"/>
                        <w:tag w:val="CC_Noformat_Partinummer"/>
                        <w:id w:val="-1709555926"/>
                        <w:placeholder>
                          <w:docPart w:val="7A9596C936624F97B5C33D5CB4E776A1"/>
                        </w:placeholder>
                        <w:text/>
                      </w:sdtPr>
                      <w:sdtEndPr/>
                      <w:sdtContent>
                        <w:r w:rsidR="006A67DD">
                          <w:t>1540</w:t>
                        </w:r>
                      </w:sdtContent>
                    </w:sdt>
                  </w:p>
                </w:txbxContent>
              </v:textbox>
              <w10:wrap anchorx="page"/>
            </v:shape>
          </w:pict>
        </mc:Fallback>
      </mc:AlternateContent>
    </w:r>
  </w:p>
  <w:p w:rsidRPr="00293C4F" w:rsidR="00262EA3" w:rsidP="00776B74" w:rsidRDefault="00262EA3" w14:paraId="54B5D98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8EAD393" w14:textId="77777777">
    <w:pPr>
      <w:jc w:val="right"/>
    </w:pPr>
  </w:p>
  <w:p w:rsidR="00262EA3" w:rsidP="00776B74" w:rsidRDefault="00262EA3" w14:paraId="13C3ACF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E7E70" w14:paraId="3E8E61D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C5E1D71" wp14:anchorId="54062F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E7E70" w14:paraId="774CE2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67DD">
          <w:t>S</w:t>
        </w:r>
      </w:sdtContent>
    </w:sdt>
    <w:sdt>
      <w:sdtPr>
        <w:alias w:val="CC_Noformat_Partinummer"/>
        <w:tag w:val="CC_Noformat_Partinummer"/>
        <w:id w:val="-2014525982"/>
        <w:text/>
      </w:sdtPr>
      <w:sdtEndPr/>
      <w:sdtContent>
        <w:r w:rsidR="006A67DD">
          <w:t>1540</w:t>
        </w:r>
      </w:sdtContent>
    </w:sdt>
  </w:p>
  <w:p w:rsidRPr="008227B3" w:rsidR="00262EA3" w:rsidP="008227B3" w:rsidRDefault="00BE7E70" w14:paraId="5BA1EC8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E7E70" w14:paraId="6DFCE36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:1037</w:t>
        </w:r>
      </w:sdtContent>
    </w:sdt>
  </w:p>
  <w:p w:rsidR="00262EA3" w:rsidP="00E03A3D" w:rsidRDefault="00BE7E70" w14:paraId="19AD65ED" w14:textId="77777777">
    <w:pPr>
      <w:pStyle w:val="Motionr"/>
    </w:pPr>
    <w:sdt>
      <w:sdtPr>
        <w:alias w:val="CC_Noformat_Avtext"/>
        <w:tag w:val="CC_Noformat_Avtext"/>
        <w:id w:val="-2020768203"/>
        <w:lock w:val="sdtContentLocked"/>
        <w15:appearance w15:val="hidden"/>
        <w:text/>
      </w:sdtPr>
      <w:sdtEndPr/>
      <w:sdtContent>
        <w:r>
          <w:t>av Patrik Björck (S)</w:t>
        </w:r>
      </w:sdtContent>
    </w:sdt>
  </w:p>
  <w:sdt>
    <w:sdtPr>
      <w:alias w:val="CC_Noformat_Rubtext"/>
      <w:tag w:val="CC_Noformat_Rubtext"/>
      <w:id w:val="-218060500"/>
      <w:lock w:val="sdtLocked"/>
      <w:text/>
    </w:sdtPr>
    <w:sdtEndPr/>
    <w:sdtContent>
      <w:p w:rsidR="00262EA3" w:rsidP="00283E0F" w:rsidRDefault="00221A7B" w14:paraId="2C2BF7DC" w14:textId="2B6523FD">
        <w:pPr>
          <w:pStyle w:val="FSHRub2"/>
        </w:pPr>
        <w:r>
          <w:t>S</w:t>
        </w:r>
        <w:r w:rsidR="006A67DD">
          <w:t>måskalig vattenkraft</w:t>
        </w:r>
      </w:p>
    </w:sdtContent>
  </w:sdt>
  <w:sdt>
    <w:sdtPr>
      <w:alias w:val="CC_Boilerplate_3"/>
      <w:tag w:val="CC_Boilerplate_3"/>
      <w:id w:val="1606463544"/>
      <w:lock w:val="sdtContentLocked"/>
      <w15:appearance w15:val="hidden"/>
      <w:text w:multiLine="1"/>
    </w:sdtPr>
    <w:sdtEndPr/>
    <w:sdtContent>
      <w:p w:rsidR="00262EA3" w:rsidP="00283E0F" w:rsidRDefault="00262EA3" w14:paraId="2DD086B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6A67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04F"/>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A7B"/>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0A6"/>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1BDE"/>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7DD"/>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EE7"/>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6E7"/>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34C"/>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E7E70"/>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0D2A"/>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04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3322CA8"/>
  <w15:chartTrackingRefBased/>
  <w15:docId w15:val="{E6B7120F-C50D-409C-856B-2C4F6ADDB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3A6F7E0A694C4A922BDB0DCEC16461"/>
        <w:category>
          <w:name w:val="Allmänt"/>
          <w:gallery w:val="placeholder"/>
        </w:category>
        <w:types>
          <w:type w:val="bbPlcHdr"/>
        </w:types>
        <w:behaviors>
          <w:behavior w:val="content"/>
        </w:behaviors>
        <w:guid w:val="{1B7478BC-3C28-4799-BAC3-E5517264C289}"/>
      </w:docPartPr>
      <w:docPartBody>
        <w:p w:rsidR="003C33E7" w:rsidRDefault="003C33E7">
          <w:pPr>
            <w:pStyle w:val="AE3A6F7E0A694C4A922BDB0DCEC16461"/>
          </w:pPr>
          <w:r w:rsidRPr="005A0A93">
            <w:rPr>
              <w:rStyle w:val="Platshllartext"/>
            </w:rPr>
            <w:t>Förslag till riksdagsbeslut</w:t>
          </w:r>
        </w:p>
      </w:docPartBody>
    </w:docPart>
    <w:docPart>
      <w:docPartPr>
        <w:name w:val="F4FC77CCFB1D42CFBC4648B20BAEEC49"/>
        <w:category>
          <w:name w:val="Allmänt"/>
          <w:gallery w:val="placeholder"/>
        </w:category>
        <w:types>
          <w:type w:val="bbPlcHdr"/>
        </w:types>
        <w:behaviors>
          <w:behavior w:val="content"/>
        </w:behaviors>
        <w:guid w:val="{02817D1F-3746-434F-BD61-AE8991A3B9B0}"/>
      </w:docPartPr>
      <w:docPartBody>
        <w:p w:rsidR="003C33E7" w:rsidRDefault="003C33E7">
          <w:pPr>
            <w:pStyle w:val="F4FC77CCFB1D42CFBC4648B20BAEEC49"/>
          </w:pPr>
          <w:r w:rsidRPr="005A0A93">
            <w:rPr>
              <w:rStyle w:val="Platshllartext"/>
            </w:rPr>
            <w:t>Motivering</w:t>
          </w:r>
        </w:p>
      </w:docPartBody>
    </w:docPart>
    <w:docPart>
      <w:docPartPr>
        <w:name w:val="752F0EDC63FF46C588BF25EFB0FBCF93"/>
        <w:category>
          <w:name w:val="Allmänt"/>
          <w:gallery w:val="placeholder"/>
        </w:category>
        <w:types>
          <w:type w:val="bbPlcHdr"/>
        </w:types>
        <w:behaviors>
          <w:behavior w:val="content"/>
        </w:behaviors>
        <w:guid w:val="{8D8C11DF-BD29-49D1-8679-B37E7E87ED57}"/>
      </w:docPartPr>
      <w:docPartBody>
        <w:p w:rsidR="003C33E7" w:rsidRDefault="003C33E7">
          <w:pPr>
            <w:pStyle w:val="752F0EDC63FF46C588BF25EFB0FBCF93"/>
          </w:pPr>
          <w:r>
            <w:rPr>
              <w:rStyle w:val="Platshllartext"/>
            </w:rPr>
            <w:t xml:space="preserve"> </w:t>
          </w:r>
        </w:p>
      </w:docPartBody>
    </w:docPart>
    <w:docPart>
      <w:docPartPr>
        <w:name w:val="7A9596C936624F97B5C33D5CB4E776A1"/>
        <w:category>
          <w:name w:val="Allmänt"/>
          <w:gallery w:val="placeholder"/>
        </w:category>
        <w:types>
          <w:type w:val="bbPlcHdr"/>
        </w:types>
        <w:behaviors>
          <w:behavior w:val="content"/>
        </w:behaviors>
        <w:guid w:val="{ED344310-9220-479A-9890-CEF7A3BA1340}"/>
      </w:docPartPr>
      <w:docPartBody>
        <w:p w:rsidR="003C33E7" w:rsidRDefault="003C33E7">
          <w:pPr>
            <w:pStyle w:val="7A9596C936624F97B5C33D5CB4E776A1"/>
          </w:pPr>
          <w:r>
            <w:t xml:space="preserve"> </w:t>
          </w:r>
        </w:p>
      </w:docPartBody>
    </w:docPart>
    <w:docPart>
      <w:docPartPr>
        <w:name w:val="ABA3A0DB3D43474E99ACD9D683CDE0BB"/>
        <w:category>
          <w:name w:val="Allmänt"/>
          <w:gallery w:val="placeholder"/>
        </w:category>
        <w:types>
          <w:type w:val="bbPlcHdr"/>
        </w:types>
        <w:behaviors>
          <w:behavior w:val="content"/>
        </w:behaviors>
        <w:guid w:val="{2A92A349-0153-4EEC-8BF0-493B2BDDB947}"/>
      </w:docPartPr>
      <w:docPartBody>
        <w:p w:rsidR="00DD0E85" w:rsidRDefault="00DD0E8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33E7"/>
    <w:rsid w:val="003C33E7"/>
    <w:rsid w:val="00DD0E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E3A6F7E0A694C4A922BDB0DCEC16461">
    <w:name w:val="AE3A6F7E0A694C4A922BDB0DCEC16461"/>
  </w:style>
  <w:style w:type="paragraph" w:customStyle="1" w:styleId="B0158BF07A7A4978B288C2BAEA8C9546">
    <w:name w:val="B0158BF07A7A4978B288C2BAEA8C95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637B8B947A54124A70B1229E28A4E66">
    <w:name w:val="0637B8B947A54124A70B1229E28A4E66"/>
  </w:style>
  <w:style w:type="paragraph" w:customStyle="1" w:styleId="F4FC77CCFB1D42CFBC4648B20BAEEC49">
    <w:name w:val="F4FC77CCFB1D42CFBC4648B20BAEEC49"/>
  </w:style>
  <w:style w:type="paragraph" w:customStyle="1" w:styleId="4C785748B60448F88D1CC1CD205D622E">
    <w:name w:val="4C785748B60448F88D1CC1CD205D622E"/>
  </w:style>
  <w:style w:type="paragraph" w:customStyle="1" w:styleId="3D4EAE7DC08645A0B3D5702345EEC2A6">
    <w:name w:val="3D4EAE7DC08645A0B3D5702345EEC2A6"/>
  </w:style>
  <w:style w:type="paragraph" w:customStyle="1" w:styleId="752F0EDC63FF46C588BF25EFB0FBCF93">
    <w:name w:val="752F0EDC63FF46C588BF25EFB0FBCF93"/>
  </w:style>
  <w:style w:type="paragraph" w:customStyle="1" w:styleId="7A9596C936624F97B5C33D5CB4E776A1">
    <w:name w:val="7A9596C936624F97B5C33D5CB4E77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B36FE6-5329-4EA6-BACC-CA733D47B375}"/>
</file>

<file path=customXml/itemProps2.xml><?xml version="1.0" encoding="utf-8"?>
<ds:datastoreItem xmlns:ds="http://schemas.openxmlformats.org/officeDocument/2006/customXml" ds:itemID="{8DE50F97-C228-4D34-B743-5A18D6A1974B}"/>
</file>

<file path=customXml/itemProps3.xml><?xml version="1.0" encoding="utf-8"?>
<ds:datastoreItem xmlns:ds="http://schemas.openxmlformats.org/officeDocument/2006/customXml" ds:itemID="{6280885B-1EF1-40BA-AC82-62EED7C435FE}"/>
</file>

<file path=docProps/app.xml><?xml version="1.0" encoding="utf-8"?>
<Properties xmlns="http://schemas.openxmlformats.org/officeDocument/2006/extended-properties" xmlns:vt="http://schemas.openxmlformats.org/officeDocument/2006/docPropsVTypes">
  <Template>Normal</Template>
  <TotalTime>0</TotalTime>
  <Pages>2</Pages>
  <Words>164</Words>
  <Characters>973</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S1540 Den småskaliga vattenkraften är en samhällsnyttig verksamhet</vt:lpstr>
      <vt:lpstr>
      </vt:lpstr>
    </vt:vector>
  </TitlesOfParts>
  <Company>Sveriges riksdag</Company>
  <LinksUpToDate>false</LinksUpToDate>
  <CharactersWithSpaces>1129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