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01F" w:rsidRPr="00887F8D" w:rsidRDefault="00CD001F">
      <w:pPr>
        <w:pStyle w:val="Frslagsrubrik"/>
        <w:shd w:val="clear" w:color="000000" w:fill="auto"/>
      </w:pPr>
      <w:r w:rsidRPr="00887F8D">
        <w:t>Förslag till riksdagsbeslut</w:t>
      </w:r>
    </w:p>
    <w:p w:rsidR="00CD001F" w:rsidRPr="00887F8D" w:rsidRDefault="00CD001F">
      <w:pPr>
        <w:pStyle w:val="Hemstlatt"/>
        <w:shd w:val="clear" w:color="000000" w:fill="auto"/>
        <w:ind w:left="0"/>
      </w:pPr>
      <w:r w:rsidRPr="00887F8D">
        <w:t>Riksdagen tillkännager för regeringen som sin mening vad som anförs i motionen om att vi måste se över förutsättningarna för det statliga idrottsstödet.</w:t>
      </w:r>
    </w:p>
    <w:p w:rsidR="00CD001F" w:rsidRPr="00887F8D" w:rsidRDefault="00CD001F">
      <w:pPr>
        <w:pStyle w:val="Rubrik1"/>
        <w:shd w:val="clear" w:color="000000" w:fill="auto"/>
      </w:pPr>
      <w:r w:rsidRPr="00887F8D">
        <w:t>Motivering</w:t>
      </w:r>
    </w:p>
    <w:p w:rsidR="00CD001F" w:rsidRPr="00887F8D" w:rsidRDefault="00CD001F">
      <w:pPr>
        <w:shd w:val="clear" w:color="000000" w:fill="auto"/>
      </w:pPr>
      <w:r w:rsidRPr="00887F8D">
        <w:t>Statens stöd till idrottsrörelsen ligger kvar på samma nivå som det gjort sedan 2010. Det finns inte några förslag på att det ska höjas 2014. Detta innebär att idrottsstödet urholkas. Jämfört med 2009 så har idrottsrörelsen förlorat nästan 160 miljoner kronor.</w:t>
      </w:r>
    </w:p>
    <w:p w:rsidR="00CD001F" w:rsidRPr="00887F8D" w:rsidRDefault="00CD001F">
      <w:pPr>
        <w:pStyle w:val="Normaltindrag"/>
        <w:shd w:val="clear" w:color="000000" w:fill="auto"/>
      </w:pPr>
      <w:r w:rsidRPr="00887F8D">
        <w:t>Tidigare fick idrottsrörelsen en andel av Svenska Spels vinst. Riksdagen beslutade att ta bort systemet från och med budgetåret 2010 och sedan dess har hela statsstödet kommit från den ordinarie statsbudgeten.</w:t>
      </w:r>
    </w:p>
    <w:p w:rsidR="00CD001F" w:rsidRPr="00887F8D" w:rsidRDefault="00CD001F">
      <w:pPr>
        <w:pStyle w:val="Normaltindrag"/>
        <w:shd w:val="clear" w:color="000000" w:fill="auto"/>
      </w:pPr>
      <w:r w:rsidRPr="00887F8D">
        <w:t>Även om idrottsstödet tidigare ökade år från år när det kom från Svenska Spels vinster så var inte förändringen fel. Det nya systemet skulle vara stabilt och förutsägbart, inte beroende av en allt mer turbulent spelmarknad.</w:t>
      </w:r>
    </w:p>
    <w:p w:rsidR="00CD001F" w:rsidRPr="00887F8D" w:rsidRDefault="00CD001F">
      <w:pPr>
        <w:pStyle w:val="Normaltindrag"/>
        <w:shd w:val="clear" w:color="000000" w:fill="auto"/>
      </w:pPr>
      <w:r w:rsidRPr="00887F8D">
        <w:t>Men stabilt och förutsägbart borde inte innebära att idrottsstödet ska ligga still år efter år. Idrottsförbunden och föreningarna drabbas av samma kos</w:t>
      </w:r>
      <w:r w:rsidRPr="00887F8D">
        <w:t>t</w:t>
      </w:r>
      <w:r w:rsidRPr="00887F8D">
        <w:t>nadsökningar som alla andra.</w:t>
      </w:r>
    </w:p>
    <w:p w:rsidR="00CD001F" w:rsidRPr="00887F8D" w:rsidRDefault="00CD001F">
      <w:pPr>
        <w:pStyle w:val="Normaltindrag"/>
        <w:shd w:val="clear" w:color="000000" w:fill="auto"/>
      </w:pPr>
      <w:r w:rsidRPr="00887F8D">
        <w:t>Stödets successiva urholkning kommer på sikt få stora effekter.</w:t>
      </w:r>
    </w:p>
    <w:p w:rsidR="00CD001F" w:rsidRPr="00887F8D" w:rsidRDefault="00CD001F">
      <w:pPr>
        <w:pStyle w:val="Normaltindrag"/>
        <w:shd w:val="clear" w:color="000000" w:fill="auto"/>
      </w:pPr>
      <w:r w:rsidRPr="00887F8D">
        <w:t>Om samhällsstödet minskar tvingas förbund och föreningar att höja sina avgifter eller ännu värre tvingas skära ner på sin verksamhet.</w:t>
      </w:r>
    </w:p>
    <w:p w:rsidR="00CD001F" w:rsidRPr="00887F8D" w:rsidRDefault="00CD001F">
      <w:pPr>
        <w:pStyle w:val="Normaltindrag"/>
        <w:shd w:val="clear" w:color="000000" w:fill="auto"/>
      </w:pPr>
      <w:r w:rsidRPr="00887F8D">
        <w:t>De som drabbas blir i första hand barn och ungdomar i familjer med små ekonomiska marginaler. Det är inte rimligt att vi fortsätter med denna urhol</w:t>
      </w:r>
      <w:r w:rsidRPr="00887F8D">
        <w:t>k</w:t>
      </w:r>
      <w:r w:rsidRPr="00887F8D">
        <w:t>ning av idrottsstödet.</w:t>
      </w:r>
    </w:p>
    <w:p w:rsidR="00CD001F" w:rsidRPr="00887F8D" w:rsidRDefault="00CD001F">
      <w:pPr>
        <w:pStyle w:val="Normaltindrag"/>
        <w:shd w:val="clear" w:color="000000" w:fill="auto"/>
      </w:pPr>
      <w:r w:rsidRPr="00887F8D">
        <w:t>Regeringen måste se över förutsättningarna för det statliga idrottsstödet.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F8D">
        <w:trPr>
          <w:cantSplit/>
        </w:trPr>
        <w:tc>
          <w:tcPr>
            <w:tcW w:w="3046" w:type="dxa"/>
          </w:tcPr>
          <w:p w:rsidR="00CD001F" w:rsidRPr="00887F8D" w:rsidRDefault="00CD001F">
            <w:pPr>
              <w:pStyle w:val="UnderskriftDatum"/>
              <w:shd w:val="clear" w:color="000000" w:fill="auto"/>
              <w:spacing w:before="240"/>
            </w:pPr>
            <w:r w:rsidRPr="00887F8D">
              <w:lastRenderedPageBreak/>
              <w:t>Stockholm den 3 oktober 2013</w:t>
            </w:r>
          </w:p>
        </w:tc>
        <w:tc>
          <w:tcPr>
            <w:tcW w:w="3047" w:type="dxa"/>
          </w:tcPr>
          <w:p w:rsidR="00CD001F" w:rsidRPr="00887F8D" w:rsidRDefault="00CD001F">
            <w:pPr>
              <w:pStyle w:val="Underskrifter"/>
              <w:shd w:val="clear" w:color="000000" w:fill="auto"/>
              <w:spacing w:before="240"/>
            </w:pPr>
          </w:p>
        </w:tc>
      </w:tr>
      <w:tr w:rsidR="00000000" w:rsidRPr="00887F8D">
        <w:trPr>
          <w:cantSplit/>
        </w:trPr>
        <w:tc>
          <w:tcPr>
            <w:tcW w:w="3046" w:type="dxa"/>
          </w:tcPr>
          <w:p w:rsidR="00CD001F" w:rsidRPr="00887F8D" w:rsidRDefault="00CD001F">
            <w:pPr>
              <w:pStyle w:val="Underskrifter"/>
              <w:shd w:val="clear" w:color="000000" w:fill="auto"/>
            </w:pPr>
            <w:r w:rsidRPr="00887F8D">
              <w:t>Christer Adelsbo (S)</w:t>
            </w:r>
          </w:p>
        </w:tc>
        <w:tc>
          <w:tcPr>
            <w:tcW w:w="3046" w:type="dxa"/>
          </w:tcPr>
          <w:p w:rsidR="00CD001F" w:rsidRPr="00887F8D" w:rsidRDefault="00CD001F">
            <w:pPr>
              <w:pStyle w:val="Underskrifter"/>
              <w:shd w:val="clear" w:color="000000" w:fill="auto"/>
            </w:pPr>
          </w:p>
        </w:tc>
      </w:tr>
    </w:tbl>
    <w:p w:rsidR="00CD001F" w:rsidRPr="00887F8D" w:rsidRDefault="00CD001F">
      <w:pPr>
        <w:pStyle w:val="Normaltindrag"/>
        <w:shd w:val="clear" w:color="000000" w:fill="auto"/>
      </w:pPr>
    </w:p>
    <w:sectPr w:rsidR="00CD001F" w:rsidRPr="00887F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01F" w:rsidRPr="00887F8D" w:rsidRDefault="00CD001F">
      <w:r w:rsidRPr="00887F8D">
        <w:separator/>
      </w:r>
    </w:p>
  </w:endnote>
  <w:endnote w:type="continuationSeparator" w:id="0">
    <w:p w:rsidR="00CD001F" w:rsidRPr="00887F8D" w:rsidRDefault="00CD001F">
      <w:r w:rsidRPr="00887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01F" w:rsidRPr="00887F8D" w:rsidRDefault="00887F8D">
    <w:pPr>
      <w:pStyle w:val="Sidfot"/>
    </w:pPr>
    <w:r w:rsidRPr="00887F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039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F" w:rsidRDefault="00CD00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01F" w:rsidRDefault="00CD00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01F" w:rsidRPr="00887F8D" w:rsidRDefault="00887F8D">
    <w:pPr>
      <w:pStyle w:val="Sidfot"/>
    </w:pPr>
    <w:r w:rsidRPr="00887F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909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F" w:rsidRDefault="00CD00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01F" w:rsidRDefault="00CD00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01F" w:rsidRPr="00887F8D" w:rsidRDefault="00887F8D">
    <w:pPr>
      <w:pStyle w:val="Sidfot"/>
    </w:pPr>
    <w:r w:rsidRPr="00887F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629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F" w:rsidRDefault="00CD00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01F" w:rsidRDefault="00CD00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01F" w:rsidRPr="00887F8D" w:rsidRDefault="00CD001F">
      <w:r w:rsidRPr="00887F8D">
        <w:separator/>
      </w:r>
    </w:p>
  </w:footnote>
  <w:footnote w:type="continuationSeparator" w:id="0">
    <w:p w:rsidR="00CD001F" w:rsidRPr="00887F8D" w:rsidRDefault="00CD001F">
      <w:r w:rsidRPr="00887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01F" w:rsidRPr="00887F8D" w:rsidRDefault="00887F8D">
    <w:pPr>
      <w:pStyle w:val="Sidhuvud"/>
    </w:pPr>
    <w:r w:rsidRPr="00887F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602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F" w:rsidRDefault="00CD00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01F" w:rsidRDefault="00CD001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01F" w:rsidRPr="00887F8D" w:rsidRDefault="00887F8D">
    <w:pPr>
      <w:pStyle w:val="Sidhuvud"/>
    </w:pPr>
    <w:r w:rsidRPr="00887F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639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01F" w:rsidRDefault="00CD00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01F" w:rsidRDefault="00CD001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01F" w:rsidRPr="00887F8D" w:rsidRDefault="00CD001F">
    <w:pPr>
      <w:pStyle w:val="FSHNormal"/>
      <w:tabs>
        <w:tab w:val="right" w:pos="5840"/>
      </w:tabs>
    </w:pPr>
    <w:r w:rsidRPr="00887F8D">
      <w:br/>
    </w:r>
    <w:r w:rsidRPr="00887F8D">
      <w:fldChar w:fldCharType="begin" w:fldLock="1"/>
    </w:r>
    <w:r w:rsidRPr="00887F8D">
      <w:instrText xml:space="preserve"> DOCPROPERTY</w:instrText>
    </w:r>
    <w:r w:rsidRPr="00887F8D">
      <w:rPr>
        <w:sz w:val="18"/>
      </w:rPr>
      <w:instrText xml:space="preserve"> "YearUser" *\charformat </w:instrText>
    </w:r>
    <w:r w:rsidRPr="00887F8D">
      <w:fldChar w:fldCharType="separate"/>
    </w:r>
    <w:r w:rsidRPr="00887F8D">
      <w:t>2013/14</w:t>
    </w:r>
    <w:r w:rsidRPr="00887F8D">
      <w:fldChar w:fldCharType="end"/>
    </w:r>
    <w:r w:rsidRPr="00887F8D">
      <w:t xml:space="preserve"> </w:t>
    </w:r>
    <w:r w:rsidRPr="00887F8D">
      <w:tab/>
      <w:t xml:space="preserve">mnr: </w:t>
    </w:r>
    <w:r w:rsidRPr="00887F8D">
      <w:fldChar w:fldCharType="begin" w:fldLock="1"/>
    </w:r>
    <w:r w:rsidRPr="00887F8D">
      <w:instrText xml:space="preserve"> DOCPROPERTY</w:instrText>
    </w:r>
    <w:r w:rsidRPr="00887F8D">
      <w:rPr>
        <w:sz w:val="18"/>
      </w:rPr>
      <w:instrText xml:space="preserve"> "Motionsnummer" *\charformat </w:instrText>
    </w:r>
    <w:r w:rsidRPr="00887F8D">
      <w:fldChar w:fldCharType="separate"/>
    </w:r>
    <w:r w:rsidRPr="00887F8D">
      <w:t>Kr266</w:t>
    </w:r>
    <w:r w:rsidRPr="00887F8D">
      <w:fldChar w:fldCharType="end"/>
    </w:r>
    <w:r w:rsidRPr="00887F8D">
      <w:br/>
    </w:r>
    <w:r w:rsidRPr="00887F8D">
      <w:fldChar w:fldCharType="begin" w:fldLock="1"/>
    </w:r>
    <w:r w:rsidRPr="00887F8D">
      <w:instrText xml:space="preserve"> DOCPROPERTY</w:instrText>
    </w:r>
    <w:r w:rsidRPr="00887F8D">
      <w:rPr>
        <w:sz w:val="18"/>
      </w:rPr>
      <w:instrText xml:space="preserve"> "Samling" *\charformat </w:instrText>
    </w:r>
    <w:r w:rsidRPr="00887F8D">
      <w:fldChar w:fldCharType="end"/>
    </w:r>
    <w:r w:rsidRPr="00887F8D">
      <w:tab/>
      <w:t xml:space="preserve">pnr: </w:t>
    </w:r>
    <w:r w:rsidRPr="00887F8D">
      <w:fldChar w:fldCharType="begin" w:fldLock="1"/>
    </w:r>
    <w:r w:rsidRPr="00887F8D">
      <w:instrText xml:space="preserve"> DOCPROPERTY</w:instrText>
    </w:r>
    <w:r w:rsidRPr="00887F8D">
      <w:rPr>
        <w:sz w:val="18"/>
      </w:rPr>
      <w:instrText xml:space="preserve"> "Partinummer" *\charformat </w:instrText>
    </w:r>
    <w:r w:rsidRPr="00887F8D">
      <w:fldChar w:fldCharType="separate"/>
    </w:r>
    <w:r w:rsidRPr="00887F8D">
      <w:t>S19188</w:t>
    </w:r>
    <w:r w:rsidRPr="00887F8D">
      <w:fldChar w:fldCharType="end"/>
    </w:r>
  </w:p>
  <w:p w:rsidR="00CD001F" w:rsidRPr="00887F8D" w:rsidRDefault="00CD001F">
    <w:pPr>
      <w:pStyle w:val="FSHRub1"/>
    </w:pPr>
    <w:r w:rsidRPr="00887F8D">
      <w:t>Motion till riksdagen</w:t>
    </w:r>
    <w:r w:rsidRPr="00887F8D">
      <w:br/>
    </w:r>
    <w:r w:rsidRPr="00887F8D">
      <w:fldChar w:fldCharType="begin" w:fldLock="1"/>
    </w:r>
    <w:r w:rsidRPr="00887F8D">
      <w:instrText xml:space="preserve"> DOCPROPERTY "YearUser" *\charformat </w:instrText>
    </w:r>
    <w:r w:rsidRPr="00887F8D">
      <w:fldChar w:fldCharType="separate"/>
    </w:r>
    <w:r w:rsidRPr="00887F8D">
      <w:t>2013/14</w:t>
    </w:r>
    <w:r w:rsidRPr="00887F8D">
      <w:fldChar w:fldCharType="end"/>
    </w:r>
    <w:r w:rsidRPr="00887F8D">
      <w:t>:</w:t>
    </w:r>
    <w:r w:rsidRPr="00887F8D">
      <w:fldChar w:fldCharType="begin" w:fldLock="1"/>
    </w:r>
    <w:r w:rsidRPr="00887F8D">
      <w:instrText xml:space="preserve"> DOCPROPERTY "Motionsnummer" *\charformat </w:instrText>
    </w:r>
    <w:r w:rsidRPr="00887F8D">
      <w:fldChar w:fldCharType="separate"/>
    </w:r>
    <w:r w:rsidRPr="00887F8D">
      <w:t>Kr266</w:t>
    </w:r>
    <w:r w:rsidRPr="00887F8D">
      <w:fldChar w:fldCharType="end"/>
    </w:r>
  </w:p>
  <w:p w:rsidR="00CD001F" w:rsidRPr="00887F8D" w:rsidRDefault="00CD001F">
    <w:pPr>
      <w:pStyle w:val="FSHNormalS5"/>
    </w:pPr>
    <w:r w:rsidRPr="00887F8D">
      <w:fldChar w:fldCharType="begin" w:fldLock="1"/>
    </w:r>
    <w:r w:rsidRPr="00887F8D">
      <w:instrText xml:space="preserve"> DOCPROPERTY "MotionarText" *\charformat </w:instrText>
    </w:r>
    <w:r w:rsidRPr="00887F8D">
      <w:fldChar w:fldCharType="separate"/>
    </w:r>
    <w:r w:rsidRPr="00887F8D">
      <w:t>av Christer Adelsbo (S)</w:t>
    </w:r>
    <w:r w:rsidRPr="00887F8D">
      <w:fldChar w:fldCharType="end"/>
    </w:r>
    <w:r w:rsidRPr="00887F8D">
      <w:br/>
    </w:r>
    <w:r w:rsidRPr="00887F8D">
      <w:fldChar w:fldCharType="begin" w:fldLock="1"/>
    </w:r>
    <w:r w:rsidRPr="00887F8D">
      <w:instrText xml:space="preserve"> DOCPROPERTY "SvarFrasKort" *\charformat </w:instrText>
    </w:r>
    <w:r w:rsidRPr="00887F8D">
      <w:fldChar w:fldCharType="end"/>
    </w:r>
  </w:p>
  <w:p w:rsidR="00CD001F" w:rsidRPr="00887F8D" w:rsidRDefault="00CD001F">
    <w:pPr>
      <w:pStyle w:val="FSHTitel"/>
    </w:pPr>
    <w:r w:rsidRPr="00887F8D">
      <w:fldChar w:fldCharType="begin" w:fldLock="1"/>
    </w:r>
    <w:r w:rsidRPr="00887F8D">
      <w:instrText xml:space="preserve"> DOCPROPERTY</w:instrText>
    </w:r>
    <w:r w:rsidRPr="00887F8D">
      <w:rPr>
        <w:sz w:val="18"/>
      </w:rPr>
      <w:instrText xml:space="preserve"> "RubrikSvar" *\charformat </w:instrText>
    </w:r>
    <w:r w:rsidRPr="00887F8D">
      <w:fldChar w:fldCharType="separate"/>
    </w:r>
    <w:r w:rsidRPr="00887F8D">
      <w:t>Det statliga idrottsstödet</w:t>
    </w:r>
    <w:r w:rsidRPr="00887F8D">
      <w:fldChar w:fldCharType="end"/>
    </w:r>
  </w:p>
  <w:p w:rsidR="00CD001F" w:rsidRPr="00887F8D" w:rsidRDefault="00CD001F">
    <w:pPr>
      <w:pStyle w:val="Normal00"/>
    </w:pPr>
  </w:p>
  <w:p w:rsidR="00CD001F" w:rsidRPr="00887F8D" w:rsidRDefault="00CD00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648550">
    <w:abstractNumId w:val="13"/>
  </w:num>
  <w:num w:numId="2" w16cid:durableId="1013730317">
    <w:abstractNumId w:val="11"/>
  </w:num>
  <w:num w:numId="3" w16cid:durableId="1724715557">
    <w:abstractNumId w:val="14"/>
  </w:num>
  <w:num w:numId="4" w16cid:durableId="1344748488">
    <w:abstractNumId w:val="8"/>
  </w:num>
  <w:num w:numId="5" w16cid:durableId="850485281">
    <w:abstractNumId w:val="3"/>
  </w:num>
  <w:num w:numId="6" w16cid:durableId="760830398">
    <w:abstractNumId w:val="2"/>
  </w:num>
  <w:num w:numId="7" w16cid:durableId="88936959">
    <w:abstractNumId w:val="1"/>
  </w:num>
  <w:num w:numId="8" w16cid:durableId="581066281">
    <w:abstractNumId w:val="0"/>
  </w:num>
  <w:num w:numId="9" w16cid:durableId="101923931">
    <w:abstractNumId w:val="9"/>
  </w:num>
  <w:num w:numId="10" w16cid:durableId="966619859">
    <w:abstractNumId w:val="7"/>
  </w:num>
  <w:num w:numId="11" w16cid:durableId="1506894832">
    <w:abstractNumId w:val="6"/>
  </w:num>
  <w:num w:numId="12" w16cid:durableId="1118599005">
    <w:abstractNumId w:val="5"/>
  </w:num>
  <w:num w:numId="13" w16cid:durableId="1928810349">
    <w:abstractNumId w:val="4"/>
  </w:num>
  <w:num w:numId="14" w16cid:durableId="1167944467">
    <w:abstractNumId w:val="16"/>
  </w:num>
  <w:num w:numId="15" w16cid:durableId="2076776314">
    <w:abstractNumId w:val="12"/>
  </w:num>
  <w:num w:numId="16" w16cid:durableId="1655329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51E338-B04D-4763-BFBF-CF9D87347437}"/>
  </w:docVars>
  <w:rsids>
    <w:rsidRoot w:val="00F23FE1"/>
    <w:rsid w:val="00887F8D"/>
    <w:rsid w:val="00CD001F"/>
    <w:rsid w:val="00F23F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8B71E1-77CB-4713-B4C8-14A257C8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1332</Characters>
  <Application>Microsoft Office Word</Application>
  <DocSecurity>4</DocSecurity>
  <Lines>28</Lines>
  <Paragraphs>15</Paragraphs>
  <ScaleCrop>false</ScaleCrop>
  <HeadingPairs>
    <vt:vector size="2" baseType="variant">
      <vt:variant>
        <vt:lpstr>Rubrik</vt:lpstr>
      </vt:variant>
      <vt:variant>
        <vt:i4>1</vt:i4>
      </vt:variant>
    </vt:vector>
  </HeadingPairs>
  <TitlesOfParts>
    <vt:vector size="1" baseType="lpstr">
      <vt:lpstr>S19188</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S19188</dc:title>
  <dc:subject>S19188</dc:subject>
  <dc:creator>Riksdagen</dc:creator>
  <cp:keywords>Riksdagen</cp:keywords>
  <dc:description>AD-ändringar</dc:description>
  <cp:lastModifiedBy>Lars Brink</cp:lastModifiedBy>
  <cp:revision>2</cp:revision>
  <cp:lastPrinted>2014-01-13T08:24:00Z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Det statliga idrottsstödet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statliga idrottsstödet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20132014000000000083000191880069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20132014000000000083000191880069</vt:lpwstr>
  </property>
  <property fmtid="{D5CDD505-2E9C-101B-9397-08002B2CF9AE}" pid="50" name="nummer">
    <vt:lpwstr>266</vt:lpwstr>
  </property>
  <property fmtid="{D5CDD505-2E9C-101B-9397-08002B2CF9AE}" pid="51" name="utskottsbeteckning">
    <vt:lpwstr>Kr</vt:lpwstr>
  </property>
  <property fmtid="{D5CDD505-2E9C-101B-9397-08002B2CF9AE}" pid="52" name="GlobalUID">
    <vt:lpwstr>{0CB7EE22-49F2-484C-B242-39F658C129A1}</vt:lpwstr>
  </property>
  <property fmtid="{D5CDD505-2E9C-101B-9397-08002B2CF9AE}" pid="53" name="Överföringar">
    <vt:i4>0</vt:i4>
  </property>
  <property fmtid="{D5CDD505-2E9C-101B-9397-08002B2CF9AE}" pid="54" name="Checksum">
    <vt:lpwstr>*0011392158972*</vt:lpwstr>
  </property>
  <property fmtid="{D5CDD505-2E9C-101B-9397-08002B2CF9AE}" pid="55" name="skuggnummer">
    <vt:lpwstr>2052</vt:lpwstr>
  </property>
  <property fmtid="{D5CDD505-2E9C-101B-9397-08002B2CF9AE}" pid="56" name="urixVersion">
    <vt:lpwstr>4.6.0.0</vt:lpwstr>
  </property>
  <property fmtid="{D5CDD505-2E9C-101B-9397-08002B2CF9AE}" pid="57" name="urixOrigin">
    <vt:lpwstr>140113 09:25:38.606</vt:lpwstr>
  </property>
  <property fmtid="{D5CDD505-2E9C-101B-9397-08002B2CF9AE}" pid="58" name="urixGuid">
    <vt:lpwstr>{FFC7EB2B-1B71-4B31-992C-6A5E0168BC24}</vt:lpwstr>
  </property>
</Properties>
</file>