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C3EB977" w14:textId="77777777">
      <w:pPr>
        <w:pStyle w:val="Normalutanindragellerluft"/>
      </w:pPr>
      <w:r>
        <w:t xml:space="preserve"> </w:t>
      </w:r>
    </w:p>
    <w:sdt>
      <w:sdtPr>
        <w:alias w:val="CC_Boilerplate_4"/>
        <w:tag w:val="CC_Boilerplate_4"/>
        <w:id w:val="-1644581176"/>
        <w:lock w:val="sdtLocked"/>
        <w:placeholder>
          <w:docPart w:val="C7C941BAA2674C00B2D259A38DFE229F"/>
        </w:placeholder>
        <w15:appearance w15:val="hidden"/>
        <w:text/>
      </w:sdtPr>
      <w:sdtEndPr/>
      <w:sdtContent>
        <w:p w:rsidR="00AF30DD" w:rsidP="00CC4C93" w:rsidRDefault="00AF30DD" w14:paraId="2C3EB978" w14:textId="77777777">
          <w:pPr>
            <w:pStyle w:val="Rubrik1"/>
          </w:pPr>
          <w:r>
            <w:t>Förslag till riksdagsbeslut</w:t>
          </w:r>
        </w:p>
      </w:sdtContent>
    </w:sdt>
    <w:sdt>
      <w:sdtPr>
        <w:alias w:val="Yrkande 1"/>
        <w:tag w:val="c97cb26a-4bee-4a03-8ce4-18213410fd07"/>
        <w:id w:val="-1529789504"/>
        <w:lock w:val="sdtLocked"/>
      </w:sdtPr>
      <w:sdtEndPr/>
      <w:sdtContent>
        <w:p w:rsidR="00E9215B" w:rsidRDefault="00B17FDE" w14:paraId="2C3EB979" w14:textId="11F29AE1">
          <w:pPr>
            <w:pStyle w:val="Frslagstext"/>
          </w:pPr>
          <w:r>
            <w:t>Riksdagen ställer sig bakom det som anförs i motionen om att regeringen bör ge Trafikanalys i uppdrag att ta fram förslag på strategi och prioriteringsordning för placering av omlastningsnoder för att stärka överflyttning av gods på väg till järnväg och sjöfart, och riksdagen tillkännager detta för regeringen.</w:t>
          </w:r>
        </w:p>
      </w:sdtContent>
    </w:sdt>
    <w:p w:rsidR="00ED6DAC" w:rsidP="00301E69" w:rsidRDefault="00ED6DAC" w14:paraId="2C3EB97A" w14:textId="77777777">
      <w:pPr>
        <w:pStyle w:val="Rubrik1"/>
      </w:pPr>
      <w:bookmarkStart w:name="MotionsStart" w:id="0"/>
      <w:bookmarkEnd w:id="0"/>
      <w:r>
        <w:t>Hållbara transporter nödvändigt för klimatet</w:t>
      </w:r>
    </w:p>
    <w:p w:rsidR="00244371" w:rsidP="00541814" w:rsidRDefault="00541814" w14:paraId="2C3EB97B" w14:textId="77777777">
      <w:pPr>
        <w:pStyle w:val="Normalutanindragellerluft"/>
      </w:pPr>
      <w:r>
        <w:t>Klimatförändringen är vår tids ödesfråga. Utsläppen av växthusgaser från inrikes transporter står för ungefär hälften av de utsläpp som omfattas av Sveriges klimatmål till 2020. Totalt utgör</w:t>
      </w:r>
      <w:r w:rsidR="001F1787">
        <w:t xml:space="preserve"> dessa utsläpp</w:t>
      </w:r>
      <w:r>
        <w:t xml:space="preserve"> en tredjedel av våra växthusgasutsläpp.</w:t>
      </w:r>
      <w:r w:rsidR="001F1787">
        <w:t xml:space="preserve"> Utsläppen </w:t>
      </w:r>
      <w:r w:rsidR="00244371">
        <w:t>kommer</w:t>
      </w:r>
      <w:r w:rsidR="001F1787">
        <w:t xml:space="preserve"> huvudsakligen från vägtrafiken och</w:t>
      </w:r>
      <w:r w:rsidR="004174D3">
        <w:t xml:space="preserve"> dessa</w:t>
      </w:r>
      <w:r w:rsidR="001F1787">
        <w:t xml:space="preserve"> minskar endast långsamt. Den huvudsakliga orsaken till minskningen är en kombination av energieffektivare personbilar och ökad andel förnybar energi.</w:t>
      </w:r>
      <w:r w:rsidR="00501FDA">
        <w:t xml:space="preserve"> Godstransporter på väg har dock</w:t>
      </w:r>
      <w:r w:rsidR="00941E54">
        <w:t xml:space="preserve"> haft</w:t>
      </w:r>
      <w:r w:rsidR="00501FDA">
        <w:t xml:space="preserve"> en</w:t>
      </w:r>
      <w:r w:rsidR="00244371">
        <w:t xml:space="preserve"> fortsatt oförändrad energieffe</w:t>
      </w:r>
      <w:r w:rsidR="00B9140F">
        <w:t>ktivitet</w:t>
      </w:r>
      <w:r w:rsidR="004174D3">
        <w:t xml:space="preserve"> de senaste åren</w:t>
      </w:r>
      <w:r w:rsidR="00B9140F">
        <w:t xml:space="preserve"> och utsläppen har från 1990 ökat </w:t>
      </w:r>
      <w:r w:rsidR="004174D3">
        <w:t>med 40 procent jämfört med 1990 från den tunga trafiken.</w:t>
      </w:r>
    </w:p>
    <w:p w:rsidRPr="00115D96" w:rsidR="00115D96" w:rsidP="00115D96" w:rsidRDefault="00115D96" w14:paraId="2C3EB97C" w14:textId="77777777">
      <w:r>
        <w:lastRenderedPageBreak/>
        <w:t>Regeringen gav i juni 2015 Trafikanalys i uppdrag att redovisa ett samlat kunskapsunderlag och en nulägesanalys om transporter av gods. Trafikanalys ska dessutom lämna förslag till lämpliga åtgärder som minskar godstransporternas klimat- och miljöpåverkan</w:t>
      </w:r>
      <w:r w:rsidR="003A36E6">
        <w:t>,</w:t>
      </w:r>
      <w:r>
        <w:t xml:space="preserve"> i syfte att utveckla transportsystemet avseende godstransporter till </w:t>
      </w:r>
      <w:proofErr w:type="gramStart"/>
      <w:r>
        <w:t>att bli mer hållbart och samhällsekonomiskt effektivt.</w:t>
      </w:r>
      <w:proofErr w:type="gramEnd"/>
      <w:r>
        <w:t xml:space="preserve"> I uppdraget ingår även att särskilt identifiera förutsättningar</w:t>
      </w:r>
      <w:r w:rsidR="00DC462B">
        <w:t>na</w:t>
      </w:r>
      <w:r>
        <w:t xml:space="preserve"> för och bedöma nyttan av ett ökat nyttjande av sjöfarten, inre vattenvägar och järnväg för godstransporter</w:t>
      </w:r>
      <w:r w:rsidR="00E86C25">
        <w:t>. Underlaget från uppdraget kommer att användas i arbetet med regeringens proposition om inriktning och ekonomiska ramar för planperioden 2018</w:t>
      </w:r>
      <w:r w:rsidR="003A36E6">
        <w:t>–</w:t>
      </w:r>
      <w:r w:rsidR="00E86C25">
        <w:t>2029.</w:t>
      </w:r>
      <w:r w:rsidR="0019776C">
        <w:t xml:space="preserve"> Uppdraget ska redovisas 1 april 2016.</w:t>
      </w:r>
    </w:p>
    <w:p w:rsidR="00541814" w:rsidP="00244371" w:rsidRDefault="007A47D4" w14:paraId="2C3EB97D" w14:textId="58811C57">
      <w:r>
        <w:t xml:space="preserve"> Godstrafiken </w:t>
      </w:r>
      <w:r w:rsidR="00420A07">
        <w:t xml:space="preserve">förväntas </w:t>
      </w:r>
      <w:r w:rsidR="00443E09">
        <w:t xml:space="preserve">öka </w:t>
      </w:r>
      <w:r w:rsidR="00420A07">
        <w:t>och</w:t>
      </w:r>
      <w:r w:rsidR="00443E09">
        <w:t xml:space="preserve"> j</w:t>
      </w:r>
      <w:r w:rsidRPr="00244371" w:rsidR="00244371">
        <w:t>ärnvägstrafik</w:t>
      </w:r>
      <w:r w:rsidR="00443E09">
        <w:t>en</w:t>
      </w:r>
      <w:r w:rsidRPr="00244371" w:rsidR="00244371">
        <w:t xml:space="preserve"> ger små utsläpp av växthusgaser och luftföroreninga</w:t>
      </w:r>
      <w:r w:rsidR="00E86C25">
        <w:t>r jämfört med andra trafikslag. Åtgärder som stimulerar en övergång av tunga transporter på våra vägar till järnvägen är därför nödvändiga</w:t>
      </w:r>
      <w:r w:rsidR="00541814">
        <w:t xml:space="preserve"> </w:t>
      </w:r>
      <w:r w:rsidR="00E86C25">
        <w:t>för att uppnå ett håll</w:t>
      </w:r>
      <w:r w:rsidR="00B9140F">
        <w:t>bart transportsyste</w:t>
      </w:r>
      <w:r w:rsidR="00627647">
        <w:t>m för klimat</w:t>
      </w:r>
      <w:bookmarkStart w:name="_GoBack" w:id="1"/>
      <w:bookmarkEnd w:id="1"/>
      <w:r w:rsidR="000B3D17">
        <w:t xml:space="preserve"> och miljö.</w:t>
      </w:r>
    </w:p>
    <w:p w:rsidR="00D25B3F" w:rsidP="00D25B3F" w:rsidRDefault="00D25B3F" w14:paraId="2C3EB97E" w14:textId="77777777">
      <w:pPr>
        <w:pStyle w:val="Rubrik1"/>
      </w:pPr>
      <w:r>
        <w:t>Stimulera överföring av gods från väg till järnväg</w:t>
      </w:r>
    </w:p>
    <w:p w:rsidR="003A36E6" w:rsidP="003A36E6" w:rsidRDefault="00D25B3F" w14:paraId="2C3EB97F" w14:textId="77777777">
      <w:pPr>
        <w:ind w:firstLine="0"/>
      </w:pPr>
      <w:r>
        <w:t>Utredningen om Fossilfri Fordonstr</w:t>
      </w:r>
      <w:r w:rsidR="003A36E6">
        <w:t>afik (populärt benämnd som FFF-</w:t>
      </w:r>
      <w:r w:rsidR="00FF0155">
        <w:t xml:space="preserve">utredningen) konstaterar i sitt betänkande 2013 att det finns ett stor teoretisk </w:t>
      </w:r>
      <w:r w:rsidR="00FF0155">
        <w:lastRenderedPageBreak/>
        <w:t>potential</w:t>
      </w:r>
      <w:r>
        <w:t xml:space="preserve"> </w:t>
      </w:r>
      <w:r w:rsidR="00C12A3E">
        <w:t>genom trafikslagsbyten. För att realisera detta krävs ofta infrastrukturinvesteringar och styrmedel.</w:t>
      </w:r>
      <w:r w:rsidR="002D7030">
        <w:t xml:space="preserve"> Utredningen konstaterar att det med dagens teknikläge finns betydande möjligheter att minska transportsektorns drivmedelsbehov och utsläpp genom åtgärder som stimulerar till byte av trafikslag.</w:t>
      </w:r>
      <w:r w:rsidR="002A039C">
        <w:t xml:space="preserve"> Vi välkomnar</w:t>
      </w:r>
      <w:r w:rsidR="002D7030">
        <w:t xml:space="preserve"> därför </w:t>
      </w:r>
      <w:r w:rsidR="002A039C">
        <w:t xml:space="preserve">att regeringen </w:t>
      </w:r>
      <w:r w:rsidR="002D7030">
        <w:t>gett Trafikanalys i uppdrag att lämna förslag på å</w:t>
      </w:r>
      <w:r w:rsidR="00CD6E2A">
        <w:t>tgärder som minskar godstransporternas klimat- och</w:t>
      </w:r>
      <w:r w:rsidR="00D20AFA">
        <w:t xml:space="preserve"> miljöpåverkan samt</w:t>
      </w:r>
      <w:r w:rsidR="00CD6E2A">
        <w:t xml:space="preserve"> att identifiera förutsättningar och nytta med ökad användning av järnväg och sjöfart för gods. </w:t>
      </w:r>
    </w:p>
    <w:p w:rsidR="003A36E6" w:rsidP="003A36E6" w:rsidRDefault="00CD6E2A" w14:paraId="2C3EB980" w14:textId="77777777">
      <w:r>
        <w:t>Vänsterpartiet menar att införande av nya åtgärder som verkar i denna riktning är av helt avgörande betydelse för att Sverige ska leva upp till nationella och globala åtaganden på klimat- och miljöområdet.</w:t>
      </w:r>
      <w:r w:rsidR="009539A0">
        <w:t xml:space="preserve"> Ett gediget underlag med tydligt fokus på att minska </w:t>
      </w:r>
      <w:r w:rsidR="00113539">
        <w:t>klimat- och miljöpåverkan</w:t>
      </w:r>
      <w:r w:rsidR="009539A0">
        <w:t xml:space="preserve"> kommer därför att krävas</w:t>
      </w:r>
      <w:r w:rsidR="00113539">
        <w:t xml:space="preserve"> inför r</w:t>
      </w:r>
      <w:r w:rsidR="00BD6CF2">
        <w:t>egeringens proposition om inriktning och ekonomiska ramar för infrastrukturen under planperioden 2018</w:t>
      </w:r>
      <w:r w:rsidR="003A36E6">
        <w:t>–</w:t>
      </w:r>
      <w:r w:rsidR="00BD6CF2">
        <w:t>2029</w:t>
      </w:r>
      <w:r w:rsidR="00113539">
        <w:t>.</w:t>
      </w:r>
      <w:r w:rsidR="00D20AFA">
        <w:t xml:space="preserve"> </w:t>
      </w:r>
    </w:p>
    <w:p w:rsidRPr="00D25B3F" w:rsidR="00D25B3F" w:rsidP="003A36E6" w:rsidRDefault="00D20AFA" w14:paraId="2C3EB981" w14:textId="77777777">
      <w:r>
        <w:t>För att säkerställa att regeringens uppdrag till</w:t>
      </w:r>
      <w:r w:rsidR="00FB0D83">
        <w:t xml:space="preserve"> Trafikanalys</w:t>
      </w:r>
      <w:r w:rsidR="008E04EA">
        <w:t xml:space="preserve"> inför propositionen även</w:t>
      </w:r>
      <w:r>
        <w:t xml:space="preserve"> </w:t>
      </w:r>
      <w:r w:rsidR="00FB0D83">
        <w:t>innefattar åtgärder som stärker överflyttning</w:t>
      </w:r>
      <w:r w:rsidR="00CD6E2A">
        <w:t xml:space="preserve"> </w:t>
      </w:r>
      <w:r w:rsidR="00485C14">
        <w:t>av godstransporter från väg till järnväg</w:t>
      </w:r>
      <w:r w:rsidR="00CD6ABF">
        <w:t xml:space="preserve"> och sjöfart</w:t>
      </w:r>
      <w:r w:rsidR="00485C14">
        <w:t xml:space="preserve"> anser vi att </w:t>
      </w:r>
      <w:r w:rsidR="008E04EA">
        <w:t xml:space="preserve">en strategi för </w:t>
      </w:r>
      <w:r w:rsidR="00485C14">
        <w:t>omlastningsnoder</w:t>
      </w:r>
      <w:r w:rsidR="008E04EA">
        <w:t xml:space="preserve"> är nödvändig.</w:t>
      </w:r>
      <w:r w:rsidR="00ED7832">
        <w:t xml:space="preserve"> </w:t>
      </w:r>
      <w:r w:rsidRPr="00ED7832" w:rsidR="00ED7832">
        <w:t xml:space="preserve">Även inom åkerinäringen ses fördelar med ökad </w:t>
      </w:r>
      <w:r w:rsidRPr="00ED7832" w:rsidR="00ED7832">
        <w:lastRenderedPageBreak/>
        <w:t xml:space="preserve">närhet för omlastning till järnväg och sjöfart. </w:t>
      </w:r>
      <w:r w:rsidR="008E04EA">
        <w:t xml:space="preserve"> Regeringen bör ge Trafikanalys i uppdrag att</w:t>
      </w:r>
      <w:r w:rsidR="006E08B1">
        <w:t xml:space="preserve"> ta </w:t>
      </w:r>
      <w:r w:rsidRPr="006E08B1" w:rsidR="006E08B1">
        <w:t xml:space="preserve">fram förslag på strategi och prioriteringsordning för placering av omlastningsnoder för att </w:t>
      </w:r>
      <w:r w:rsidR="00423099">
        <w:t xml:space="preserve">stärka överflyttning av gods </w:t>
      </w:r>
      <w:r w:rsidR="00CD6ABF">
        <w:t xml:space="preserve">på väg till </w:t>
      </w:r>
      <w:r w:rsidR="00941E54">
        <w:t>järnväg och sjöfart</w:t>
      </w:r>
      <w:r w:rsidRPr="006E08B1" w:rsidR="006E08B1">
        <w:t>.</w:t>
      </w:r>
      <w:r w:rsidR="008E04EA">
        <w:t xml:space="preserve"> </w:t>
      </w:r>
      <w:r w:rsidR="00423099">
        <w:t>Detta bör riksdagen</w:t>
      </w:r>
      <w:r w:rsidR="001B7447">
        <w:t xml:space="preserve"> ställa sig bakom och ge regeringen till känna.</w:t>
      </w:r>
    </w:p>
    <w:p w:rsidR="00AF30DD" w:rsidP="00AF30DD" w:rsidRDefault="00AF30DD" w14:paraId="2C3EB982" w14:textId="77777777">
      <w:pPr>
        <w:pStyle w:val="Normalutanindragellerluft"/>
      </w:pPr>
    </w:p>
    <w:sdt>
      <w:sdtPr>
        <w:rPr>
          <w:i/>
        </w:rPr>
        <w:alias w:val="CC_Underskrifter"/>
        <w:tag w:val="CC_Underskrifter"/>
        <w:id w:val="583496634"/>
        <w:lock w:val="sdtContentLocked"/>
        <w:placeholder>
          <w:docPart w:val="D9BB1EA40F904E928CA49D3FFB0BC045"/>
        </w:placeholder>
        <w15:appearance w15:val="hidden"/>
      </w:sdtPr>
      <w:sdtEndPr/>
      <w:sdtContent>
        <w:p w:rsidRPr="00ED19F0" w:rsidR="00865E70" w:rsidP="00576FEF" w:rsidRDefault="00627647" w14:paraId="2C3EB98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932640" w:rsidRDefault="00932640" w14:paraId="2C3EB990" w14:textId="77777777"/>
    <w:sectPr w:rsidR="0093264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EB992" w14:textId="77777777" w:rsidR="0085726A" w:rsidRDefault="0085726A" w:rsidP="000C1CAD">
      <w:pPr>
        <w:spacing w:line="240" w:lineRule="auto"/>
      </w:pPr>
      <w:r>
        <w:separator/>
      </w:r>
    </w:p>
  </w:endnote>
  <w:endnote w:type="continuationSeparator" w:id="0">
    <w:p w14:paraId="2C3EB993" w14:textId="77777777" w:rsidR="0085726A" w:rsidRDefault="008572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B9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2764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B99E" w14:textId="77777777" w:rsidR="000E385A" w:rsidRDefault="000E38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201509250923</w:instrText>
    </w:r>
    <w:r>
      <w:fldChar w:fldCharType="end"/>
    </w:r>
    <w:r>
      <w:instrText xml:space="preserve"> &gt; </w:instrText>
    </w:r>
    <w:r>
      <w:fldChar w:fldCharType="begin"/>
    </w:r>
    <w:r>
      <w:instrText xml:space="preserve"> PRINTDATE \@ "yyyyMMddHHmm" </w:instrText>
    </w:r>
    <w:r>
      <w:fldChar w:fldCharType="separate"/>
    </w:r>
    <w:r>
      <w:rPr>
        <w:noProof/>
      </w:rPr>
      <w:instrText>201510020808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08:08</w:instrText>
    </w:r>
    <w:r>
      <w:fldChar w:fldCharType="end"/>
    </w:r>
    <w:r>
      <w:instrText xml:space="preserve"> </w:instrText>
    </w:r>
    <w:r>
      <w:fldChar w:fldCharType="separate"/>
    </w:r>
    <w:r>
      <w:rPr>
        <w:noProof/>
      </w:rPr>
      <w:t>2015-10-02 08:08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EB990" w14:textId="77777777" w:rsidR="0085726A" w:rsidRDefault="0085726A" w:rsidP="000C1CAD">
      <w:pPr>
        <w:spacing w:line="240" w:lineRule="auto"/>
      </w:pPr>
      <w:r>
        <w:separator/>
      </w:r>
    </w:p>
  </w:footnote>
  <w:footnote w:type="continuationSeparator" w:id="0">
    <w:p w14:paraId="2C3EB991" w14:textId="77777777" w:rsidR="0085726A" w:rsidRDefault="0085726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C3EB99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27647" w14:paraId="2C3EB99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:754</w:t>
        </w:r>
      </w:sdtContent>
    </w:sdt>
  </w:p>
  <w:p w:rsidR="00A42228" w:rsidP="00283E0F" w:rsidRDefault="00627647" w14:paraId="2C3EB99B"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A42228" w:rsidP="00283E0F" w:rsidRDefault="00987939" w14:paraId="2C3EB99C" w14:textId="77777777">
        <w:pPr>
          <w:pStyle w:val="FSHRub2"/>
        </w:pPr>
        <w:r>
          <w:t>Mer gods på järnväg och sjöfart</w:t>
        </w:r>
      </w:p>
    </w:sdtContent>
  </w:sdt>
  <w:sdt>
    <w:sdtPr>
      <w:alias w:val="CC_Boilerplate_3"/>
      <w:tag w:val="CC_Boilerplate_3"/>
      <w:id w:val="-1567486118"/>
      <w:lock w:val="sdtContentLocked"/>
      <w15:appearance w15:val="hidden"/>
      <w:text w:multiLine="1"/>
    </w:sdtPr>
    <w:sdtEndPr/>
    <w:sdtContent>
      <w:p w:rsidR="00A42228" w:rsidP="00283E0F" w:rsidRDefault="00A42228" w14:paraId="2C3EB99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6DA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6216"/>
    <w:rsid w:val="0006032F"/>
    <w:rsid w:val="0006043F"/>
    <w:rsid w:val="00061E36"/>
    <w:rsid w:val="0006435B"/>
    <w:rsid w:val="0006570C"/>
    <w:rsid w:val="00065CE6"/>
    <w:rsid w:val="0006753D"/>
    <w:rsid w:val="0006767D"/>
    <w:rsid w:val="00067CEF"/>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D17"/>
    <w:rsid w:val="000B559E"/>
    <w:rsid w:val="000B680E"/>
    <w:rsid w:val="000C1CAD"/>
    <w:rsid w:val="000C2EF9"/>
    <w:rsid w:val="000C34E6"/>
    <w:rsid w:val="000C4251"/>
    <w:rsid w:val="000D10B4"/>
    <w:rsid w:val="000D121B"/>
    <w:rsid w:val="000D23A4"/>
    <w:rsid w:val="000D4D53"/>
    <w:rsid w:val="000D6584"/>
    <w:rsid w:val="000D7A5F"/>
    <w:rsid w:val="000E06CC"/>
    <w:rsid w:val="000E385A"/>
    <w:rsid w:val="000E4CD8"/>
    <w:rsid w:val="000E64C3"/>
    <w:rsid w:val="000E712B"/>
    <w:rsid w:val="000F5CF0"/>
    <w:rsid w:val="00100EC4"/>
    <w:rsid w:val="00102143"/>
    <w:rsid w:val="0010544C"/>
    <w:rsid w:val="00106455"/>
    <w:rsid w:val="00106C22"/>
    <w:rsid w:val="0011115F"/>
    <w:rsid w:val="00111D52"/>
    <w:rsid w:val="00111E99"/>
    <w:rsid w:val="00112A07"/>
    <w:rsid w:val="00113539"/>
    <w:rsid w:val="001152A4"/>
    <w:rsid w:val="00115783"/>
    <w:rsid w:val="00115D96"/>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776C"/>
    <w:rsid w:val="001A0693"/>
    <w:rsid w:val="001A193E"/>
    <w:rsid w:val="001A5115"/>
    <w:rsid w:val="001A5B65"/>
    <w:rsid w:val="001B1273"/>
    <w:rsid w:val="001B2732"/>
    <w:rsid w:val="001B33E9"/>
    <w:rsid w:val="001B66CE"/>
    <w:rsid w:val="001B697A"/>
    <w:rsid w:val="001B7447"/>
    <w:rsid w:val="001C756B"/>
    <w:rsid w:val="001D2FF1"/>
    <w:rsid w:val="001D5C51"/>
    <w:rsid w:val="001D6A7A"/>
    <w:rsid w:val="001E000C"/>
    <w:rsid w:val="001E2474"/>
    <w:rsid w:val="001E25EB"/>
    <w:rsid w:val="001F178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437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39C"/>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030"/>
    <w:rsid w:val="002E500B"/>
    <w:rsid w:val="002E59A6"/>
    <w:rsid w:val="002E5B01"/>
    <w:rsid w:val="002E6FF5"/>
    <w:rsid w:val="002F5E9E"/>
    <w:rsid w:val="00301E69"/>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0F1"/>
    <w:rsid w:val="003A36E6"/>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4D3"/>
    <w:rsid w:val="00417756"/>
    <w:rsid w:val="00417820"/>
    <w:rsid w:val="00420189"/>
    <w:rsid w:val="00420A07"/>
    <w:rsid w:val="00422D45"/>
    <w:rsid w:val="00423099"/>
    <w:rsid w:val="00423883"/>
    <w:rsid w:val="00424BC2"/>
    <w:rsid w:val="00425C71"/>
    <w:rsid w:val="00430342"/>
    <w:rsid w:val="00432B63"/>
    <w:rsid w:val="00433F7A"/>
    <w:rsid w:val="00433FB5"/>
    <w:rsid w:val="00434C54"/>
    <w:rsid w:val="00435275"/>
    <w:rsid w:val="0043660E"/>
    <w:rsid w:val="00436F91"/>
    <w:rsid w:val="00437455"/>
    <w:rsid w:val="00443E09"/>
    <w:rsid w:val="00444FE1"/>
    <w:rsid w:val="0044506D"/>
    <w:rsid w:val="00450E13"/>
    <w:rsid w:val="00453DF4"/>
    <w:rsid w:val="00454102"/>
    <w:rsid w:val="00460C75"/>
    <w:rsid w:val="00462012"/>
    <w:rsid w:val="004630C6"/>
    <w:rsid w:val="00463341"/>
    <w:rsid w:val="00463ED3"/>
    <w:rsid w:val="00467151"/>
    <w:rsid w:val="00467873"/>
    <w:rsid w:val="0046792C"/>
    <w:rsid w:val="004700E1"/>
    <w:rsid w:val="004703A7"/>
    <w:rsid w:val="0047117F"/>
    <w:rsid w:val="004745FC"/>
    <w:rsid w:val="00476A7B"/>
    <w:rsid w:val="00476CDA"/>
    <w:rsid w:val="004836FD"/>
    <w:rsid w:val="004840CE"/>
    <w:rsid w:val="004854D7"/>
    <w:rsid w:val="00485C14"/>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850"/>
    <w:rsid w:val="004E1B8C"/>
    <w:rsid w:val="004E46C6"/>
    <w:rsid w:val="004E51DD"/>
    <w:rsid w:val="004E7C93"/>
    <w:rsid w:val="004F08B5"/>
    <w:rsid w:val="004F2C12"/>
    <w:rsid w:val="004F7752"/>
    <w:rsid w:val="00500AF3"/>
    <w:rsid w:val="00501184"/>
    <w:rsid w:val="00501FDA"/>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814"/>
    <w:rsid w:val="00542806"/>
    <w:rsid w:val="005518E6"/>
    <w:rsid w:val="00552763"/>
    <w:rsid w:val="00552AFC"/>
    <w:rsid w:val="00553508"/>
    <w:rsid w:val="00555C97"/>
    <w:rsid w:val="00557C3D"/>
    <w:rsid w:val="005656F2"/>
    <w:rsid w:val="00566CDC"/>
    <w:rsid w:val="00566D2D"/>
    <w:rsid w:val="00567212"/>
    <w:rsid w:val="00575613"/>
    <w:rsid w:val="00576FEF"/>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0C97"/>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3E7"/>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647"/>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41AF"/>
    <w:rsid w:val="006E0173"/>
    <w:rsid w:val="006E08B1"/>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7D4"/>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26A"/>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04EA"/>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2640"/>
    <w:rsid w:val="009369F5"/>
    <w:rsid w:val="00937358"/>
    <w:rsid w:val="00937E97"/>
    <w:rsid w:val="00941E54"/>
    <w:rsid w:val="00942AA1"/>
    <w:rsid w:val="00943898"/>
    <w:rsid w:val="00950317"/>
    <w:rsid w:val="00951B93"/>
    <w:rsid w:val="009527EA"/>
    <w:rsid w:val="009539A0"/>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939"/>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4ED4"/>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17FD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40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6CF2"/>
    <w:rsid w:val="00BE03D5"/>
    <w:rsid w:val="00BE130C"/>
    <w:rsid w:val="00BE358C"/>
    <w:rsid w:val="00BF01CE"/>
    <w:rsid w:val="00BF3A79"/>
    <w:rsid w:val="00BF48A2"/>
    <w:rsid w:val="00BF676C"/>
    <w:rsid w:val="00BF7149"/>
    <w:rsid w:val="00C040E9"/>
    <w:rsid w:val="00C07775"/>
    <w:rsid w:val="00C12A3E"/>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ABF"/>
    <w:rsid w:val="00CD6E2A"/>
    <w:rsid w:val="00CD7157"/>
    <w:rsid w:val="00CE13F3"/>
    <w:rsid w:val="00CE172B"/>
    <w:rsid w:val="00CE35E9"/>
    <w:rsid w:val="00CE7274"/>
    <w:rsid w:val="00CF4519"/>
    <w:rsid w:val="00CF4FAC"/>
    <w:rsid w:val="00D03CE4"/>
    <w:rsid w:val="00D047CF"/>
    <w:rsid w:val="00D12A28"/>
    <w:rsid w:val="00D131C0"/>
    <w:rsid w:val="00D15950"/>
    <w:rsid w:val="00D17F21"/>
    <w:rsid w:val="00D20AFA"/>
    <w:rsid w:val="00D2384D"/>
    <w:rsid w:val="00D25B3F"/>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462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6C25"/>
    <w:rsid w:val="00E9215B"/>
    <w:rsid w:val="00E94538"/>
    <w:rsid w:val="00E95883"/>
    <w:rsid w:val="00EA1CEE"/>
    <w:rsid w:val="00EA22C2"/>
    <w:rsid w:val="00EA2DFA"/>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DAC"/>
    <w:rsid w:val="00ED7832"/>
    <w:rsid w:val="00EE07D6"/>
    <w:rsid w:val="00EE1152"/>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112"/>
    <w:rsid w:val="00F6045E"/>
    <w:rsid w:val="00F621CE"/>
    <w:rsid w:val="00F63804"/>
    <w:rsid w:val="00F6426C"/>
    <w:rsid w:val="00F65117"/>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0D83"/>
    <w:rsid w:val="00FC63A5"/>
    <w:rsid w:val="00FD0158"/>
    <w:rsid w:val="00FD115B"/>
    <w:rsid w:val="00FD1438"/>
    <w:rsid w:val="00FD40B5"/>
    <w:rsid w:val="00FD42C6"/>
    <w:rsid w:val="00FD4A95"/>
    <w:rsid w:val="00FD5172"/>
    <w:rsid w:val="00FD5624"/>
    <w:rsid w:val="00FD6004"/>
    <w:rsid w:val="00FD70AA"/>
    <w:rsid w:val="00FE1094"/>
    <w:rsid w:val="00FE5C06"/>
    <w:rsid w:val="00FF0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EB977"/>
  <w15:chartTrackingRefBased/>
  <w15:docId w15:val="{B8F85C6A-334B-41E5-B154-794C56B0E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7C941BAA2674C00B2D259A38DFE229F"/>
        <w:category>
          <w:name w:val="Allmänt"/>
          <w:gallery w:val="placeholder"/>
        </w:category>
        <w:types>
          <w:type w:val="bbPlcHdr"/>
        </w:types>
        <w:behaviors>
          <w:behavior w:val="content"/>
        </w:behaviors>
        <w:guid w:val="{70E0BAF1-41B3-415A-A531-E1FADE3FB71D}"/>
      </w:docPartPr>
      <w:docPartBody>
        <w:p w:rsidR="006B2076" w:rsidRDefault="000629F2">
          <w:pPr>
            <w:pStyle w:val="C7C941BAA2674C00B2D259A38DFE229F"/>
          </w:pPr>
          <w:r w:rsidRPr="009A726D">
            <w:rPr>
              <w:rStyle w:val="Platshllartext"/>
            </w:rPr>
            <w:t>Klicka här för att ange text.</w:t>
          </w:r>
        </w:p>
      </w:docPartBody>
    </w:docPart>
    <w:docPart>
      <w:docPartPr>
        <w:name w:val="D9BB1EA40F904E928CA49D3FFB0BC045"/>
        <w:category>
          <w:name w:val="Allmänt"/>
          <w:gallery w:val="placeholder"/>
        </w:category>
        <w:types>
          <w:type w:val="bbPlcHdr"/>
        </w:types>
        <w:behaviors>
          <w:behavior w:val="content"/>
        </w:behaviors>
        <w:guid w:val="{7363B9DE-7636-43D5-8533-2A754B4803C2}"/>
      </w:docPartPr>
      <w:docPartBody>
        <w:p w:rsidR="006B2076" w:rsidRDefault="000629F2">
          <w:pPr>
            <w:pStyle w:val="D9BB1EA40F904E928CA49D3FFB0BC0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9F2"/>
    <w:rsid w:val="000629F2"/>
    <w:rsid w:val="001B379F"/>
    <w:rsid w:val="006704A5"/>
    <w:rsid w:val="006B2076"/>
    <w:rsid w:val="00BE41F3"/>
    <w:rsid w:val="00CA63FB"/>
    <w:rsid w:val="00DD0E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C941BAA2674C00B2D259A38DFE229F">
    <w:name w:val="C7C941BAA2674C00B2D259A38DFE229F"/>
  </w:style>
  <w:style w:type="paragraph" w:customStyle="1" w:styleId="80DE920776704DF78836CBCA03FCDB32">
    <w:name w:val="80DE920776704DF78836CBCA03FCDB32"/>
  </w:style>
  <w:style w:type="paragraph" w:customStyle="1" w:styleId="D9BB1EA40F904E928CA49D3FFB0BC045">
    <w:name w:val="D9BB1EA40F904E928CA49D3FFB0BC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3838</RubrikLookup>
    <MotionGuid xmlns="00d11361-0b92-4bae-a181-288d6a55b763">9a9e6e07-39bd-46d9-b45e-0978eed97d37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DAEA6FCE-0389-4EAC-AFE3-3565CC1048B5}"/>
</file>

<file path=customXml/itemProps3.xml><?xml version="1.0" encoding="utf-8"?>
<ds:datastoreItem xmlns:ds="http://schemas.openxmlformats.org/officeDocument/2006/customXml" ds:itemID="{4151109D-B8A6-4DDF-B0FA-664A574BC26D}"/>
</file>

<file path=customXml/itemProps4.xml><?xml version="1.0" encoding="utf-8"?>
<ds:datastoreItem xmlns:ds="http://schemas.openxmlformats.org/officeDocument/2006/customXml" ds:itemID="{CCA66602-75E3-47F6-8C46-7533D18CF7DE}"/>
</file>

<file path=customXml/itemProps5.xml><?xml version="1.0" encoding="utf-8"?>
<ds:datastoreItem xmlns:ds="http://schemas.openxmlformats.org/officeDocument/2006/customXml" ds:itemID="{B496848E-A8A0-4D63-8D13-09A377472ED9}"/>
</file>

<file path=docProps/app.xml><?xml version="1.0" encoding="utf-8"?>
<Properties xmlns="http://schemas.openxmlformats.org/officeDocument/2006/extended-properties" xmlns:vt="http://schemas.openxmlformats.org/officeDocument/2006/docPropsVTypes">
  <Template>GranskaMot</Template>
  <TotalTime>6</TotalTime>
  <Pages>3</Pages>
  <Words>557</Words>
  <Characters>3440</Characters>
  <Application>Microsoft Office Word</Application>
  <DocSecurity>0</DocSecurity>
  <Lines>62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201516V543 Mer gods på järnväg och sjöfart</vt:lpstr>
      <vt:lpstr/>
    </vt:vector>
  </TitlesOfParts>
  <Company>Sveriges riksdag</Company>
  <LinksUpToDate>false</LinksUpToDate>
  <CharactersWithSpaces>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201516V543 Mer gods på järnväg och sjöfart</dc:title>
  <dc:subject/>
  <dc:creator>Peter Ekelund</dc:creator>
  <cp:keywords/>
  <dc:description/>
  <cp:lastModifiedBy>Kerstin Carlqvist</cp:lastModifiedBy>
  <cp:revision>10</cp:revision>
  <cp:lastPrinted>2015-10-02T06:08:00Z</cp:lastPrinted>
  <dcterms:created xsi:type="dcterms:W3CDTF">2015-09-25T07:23:00Z</dcterms:created>
  <dcterms:modified xsi:type="dcterms:W3CDTF">2016-04-08T11:27:00Z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*T539498010930*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https://filur.riksdagen.se/drop/DropOffLibrary/T539498010930.docx</vt:lpwstr>
  </property>
  <property fmtid="{D5CDD505-2E9C-101B-9397-08002B2CF9AE}" pid="11" name="RevisionsOn">
    <vt:lpwstr>1</vt:lpwstr>
  </property>
</Properties>
</file>