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F9F7EE32594481D9D502158F453EFE3"/>
        </w:placeholder>
        <w15:appearance w15:val="hidden"/>
        <w:text/>
      </w:sdtPr>
      <w:sdtEndPr/>
      <w:sdtContent>
        <w:p w:rsidRPr="009B062B" w:rsidR="00AF30DD" w:rsidP="009B062B" w:rsidRDefault="00AF30DD" w14:paraId="183074E8" w14:textId="77777777">
          <w:pPr>
            <w:pStyle w:val="RubrikFrslagTIllRiksdagsbeslut"/>
          </w:pPr>
          <w:r w:rsidRPr="009B062B">
            <w:t>Förslag till riksdagsbeslut</w:t>
          </w:r>
        </w:p>
      </w:sdtContent>
    </w:sdt>
    <w:sdt>
      <w:sdtPr>
        <w:alias w:val="Yrkande 1"/>
        <w:tag w:val="4bd783e3-189b-4891-a56b-bc59cc95d8a4"/>
        <w:id w:val="-2004804952"/>
        <w:lock w:val="sdtLocked"/>
      </w:sdtPr>
      <w:sdtEndPr/>
      <w:sdtContent>
        <w:p w:rsidR="00367171" w:rsidRDefault="006478F8" w14:paraId="183074E9" w14:textId="2282D4B5">
          <w:pPr>
            <w:pStyle w:val="Frslagstext"/>
            <w:numPr>
              <w:ilvl w:val="0"/>
              <w:numId w:val="0"/>
            </w:numPr>
          </w:pPr>
          <w:r>
            <w:t>Riksdagen ställer sig bakom det som anförs i motionen om att prioritera upprustningen av Stångådalsbanan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8A100754D44211816B49E17691DC7A"/>
        </w:placeholder>
        <w15:appearance w15:val="hidden"/>
        <w:text/>
      </w:sdtPr>
      <w:sdtEndPr/>
      <w:sdtContent>
        <w:p w:rsidRPr="009B062B" w:rsidR="006D79C9" w:rsidP="00333E95" w:rsidRDefault="006D79C9" w14:paraId="183074EA" w14:textId="77777777">
          <w:pPr>
            <w:pStyle w:val="Rubrik1"/>
          </w:pPr>
          <w:r>
            <w:t>Motivering</w:t>
          </w:r>
        </w:p>
      </w:sdtContent>
    </w:sdt>
    <w:p w:rsidR="0022514A" w:rsidP="0022514A" w:rsidRDefault="0022514A" w14:paraId="183074ED" w14:textId="604B2B20">
      <w:pPr>
        <w:pStyle w:val="Normalutanindragellerluft"/>
      </w:pPr>
      <w:r>
        <w:t>Mellan Linköping och Kalmar går den så kallade Stångådalsbanan. Den har</w:t>
      </w:r>
      <w:r w:rsidR="002A5F04">
        <w:t xml:space="preserve"> </w:t>
      </w:r>
      <w:r>
        <w:t>hållplatser i orter som Bjärka-Säby, Rimforsa, Kisa, Hultsfred, Berga och</w:t>
      </w:r>
      <w:r w:rsidR="002A5F04">
        <w:t xml:space="preserve"> </w:t>
      </w:r>
      <w:r>
        <w:t>Blomstermåla. Det är en viktig tågbana för tusentals människor som bland annat</w:t>
      </w:r>
    </w:p>
    <w:p w:rsidR="0022514A" w:rsidP="0022514A" w:rsidRDefault="0022514A" w14:paraId="183074EE" w14:textId="77777777">
      <w:pPr>
        <w:pStyle w:val="Normalutanindragellerluft"/>
      </w:pPr>
      <w:r>
        <w:t>arbetspendlar.</w:t>
      </w:r>
    </w:p>
    <w:p w:rsidRPr="002A5F04" w:rsidR="00652B73" w:rsidP="002A5F04" w:rsidRDefault="0022514A" w14:paraId="183074F3" w14:textId="4C365886">
      <w:bookmarkStart w:name="_GoBack" w:id="1"/>
      <w:bookmarkEnd w:id="1"/>
      <w:r w:rsidRPr="002A5F04">
        <w:t>Underhållet av Stångådalsbanan är sedan länge eftersatt och maxhastigheten är på</w:t>
      </w:r>
      <w:r w:rsidRPr="002A5F04" w:rsidR="002A5F04">
        <w:t xml:space="preserve"> </w:t>
      </w:r>
      <w:r w:rsidRPr="002A5F04">
        <w:t>sina håll mycket låg, snitthastigheten ligger på 70–80 km/h. Det är inte en hållbar</w:t>
      </w:r>
      <w:r w:rsidRPr="002A5F04" w:rsidR="002A5F04">
        <w:t xml:space="preserve"> </w:t>
      </w:r>
      <w:r w:rsidRPr="002A5F04">
        <w:t xml:space="preserve">situation om </w:t>
      </w:r>
      <w:r w:rsidRPr="002A5F04" w:rsidR="002A5F04">
        <w:t>vi på allvar vill ta tillvara</w:t>
      </w:r>
      <w:r w:rsidRPr="002A5F04">
        <w:t xml:space="preserve"> den tillväxtpotential som finns i Linköping</w:t>
      </w:r>
      <w:r w:rsidRPr="002A5F04" w:rsidR="002A5F04">
        <w:t xml:space="preserve"> </w:t>
      </w:r>
      <w:r w:rsidRPr="002A5F04">
        <w:t>och den landsbygdspotential som finns i orterna kring Kalmar. Det handlar om att se hur</w:t>
      </w:r>
      <w:r w:rsidRPr="002A5F04" w:rsidR="002A5F04">
        <w:t xml:space="preserve"> </w:t>
      </w:r>
      <w:r w:rsidRPr="002A5F04">
        <w:t>Sveriges olika delar kompletterar varandra. I Linköping finns en imponerande tillväxtkraft, med en stor befolkningsökning och många nya arbetstillfällen – inte minst i kraft av Saabs framgångar. Vi vet från forskning att den typen av tillväxtnav som Linköping utgör behöver länkas samman med omkringliggande regioner på ett tillfredsställande sätt för att nå sin fulla potential. Samtidigt finns det oerhört mycket att vinna för landsbygden på att underlätta logistiken till städerna. Därför bör en upprustning av Stångådalsbanan prioriteras.</w:t>
      </w:r>
    </w:p>
    <w:p w:rsidRPr="002A5F04" w:rsidR="002A5F04" w:rsidP="002A5F04" w:rsidRDefault="002A5F04" w14:paraId="6AD3663E" w14:textId="77777777"/>
    <w:sdt>
      <w:sdtPr>
        <w:rPr>
          <w:i/>
          <w:noProof/>
        </w:rPr>
        <w:alias w:val="CC_Underskrifter"/>
        <w:tag w:val="CC_Underskrifter"/>
        <w:id w:val="583496634"/>
        <w:lock w:val="sdtContentLocked"/>
        <w:placeholder>
          <w:docPart w:val="907D444EBEA142FC96D2A477AB505A68"/>
        </w:placeholder>
        <w15:appearance w15:val="hidden"/>
      </w:sdtPr>
      <w:sdtEndPr>
        <w:rPr>
          <w:i w:val="0"/>
          <w:noProof w:val="0"/>
        </w:rPr>
      </w:sdtEndPr>
      <w:sdtContent>
        <w:p w:rsidR="004801AC" w:rsidP="003C3F9A" w:rsidRDefault="002A5F04" w14:paraId="183074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1176EF" w:rsidRDefault="001176EF" w14:paraId="183074F8" w14:textId="77777777"/>
    <w:sectPr w:rsidR="001176E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074FA" w14:textId="77777777" w:rsidR="0022514A" w:rsidRDefault="0022514A" w:rsidP="000C1CAD">
      <w:pPr>
        <w:spacing w:line="240" w:lineRule="auto"/>
      </w:pPr>
      <w:r>
        <w:separator/>
      </w:r>
    </w:p>
  </w:endnote>
  <w:endnote w:type="continuationSeparator" w:id="0">
    <w:p w14:paraId="183074FB" w14:textId="77777777" w:rsidR="0022514A" w:rsidRDefault="002251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0750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07501" w14:textId="05F9560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5F0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074F8" w14:textId="77777777" w:rsidR="0022514A" w:rsidRDefault="0022514A" w:rsidP="000C1CAD">
      <w:pPr>
        <w:spacing w:line="240" w:lineRule="auto"/>
      </w:pPr>
      <w:r>
        <w:separator/>
      </w:r>
    </w:p>
  </w:footnote>
  <w:footnote w:type="continuationSeparator" w:id="0">
    <w:p w14:paraId="183074F9" w14:textId="77777777" w:rsidR="0022514A" w:rsidRDefault="002251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83074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30750B" wp14:anchorId="183075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A5F04" w14:paraId="1830750C" w14:textId="77777777">
                          <w:pPr>
                            <w:jc w:val="right"/>
                          </w:pPr>
                          <w:sdt>
                            <w:sdtPr>
                              <w:alias w:val="CC_Noformat_Partikod"/>
                              <w:tag w:val="CC_Noformat_Partikod"/>
                              <w:id w:val="-53464382"/>
                              <w:placeholder>
                                <w:docPart w:val="8E5CFFA7594A43B9B7D9E243C552E141"/>
                              </w:placeholder>
                              <w:text/>
                            </w:sdtPr>
                            <w:sdtEndPr/>
                            <w:sdtContent>
                              <w:r w:rsidR="0022514A">
                                <w:t>KD</w:t>
                              </w:r>
                            </w:sdtContent>
                          </w:sdt>
                          <w:sdt>
                            <w:sdtPr>
                              <w:alias w:val="CC_Noformat_Partinummer"/>
                              <w:tag w:val="CC_Noformat_Partinummer"/>
                              <w:id w:val="-1709555926"/>
                              <w:placeholder>
                                <w:docPart w:val="4E9A1D1119C04272B3F424F9B5C51EE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3075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A5F04" w14:paraId="1830750C" w14:textId="77777777">
                    <w:pPr>
                      <w:jc w:val="right"/>
                    </w:pPr>
                    <w:sdt>
                      <w:sdtPr>
                        <w:alias w:val="CC_Noformat_Partikod"/>
                        <w:tag w:val="CC_Noformat_Partikod"/>
                        <w:id w:val="-53464382"/>
                        <w:placeholder>
                          <w:docPart w:val="8E5CFFA7594A43B9B7D9E243C552E141"/>
                        </w:placeholder>
                        <w:text/>
                      </w:sdtPr>
                      <w:sdtEndPr/>
                      <w:sdtContent>
                        <w:r w:rsidR="0022514A">
                          <w:t>KD</w:t>
                        </w:r>
                      </w:sdtContent>
                    </w:sdt>
                    <w:sdt>
                      <w:sdtPr>
                        <w:alias w:val="CC_Noformat_Partinummer"/>
                        <w:tag w:val="CC_Noformat_Partinummer"/>
                        <w:id w:val="-1709555926"/>
                        <w:placeholder>
                          <w:docPart w:val="4E9A1D1119C04272B3F424F9B5C51EE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83074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A5F04" w14:paraId="183074FE" w14:textId="77777777">
    <w:pPr>
      <w:jc w:val="right"/>
    </w:pPr>
    <w:sdt>
      <w:sdtPr>
        <w:alias w:val="CC_Noformat_Partikod"/>
        <w:tag w:val="CC_Noformat_Partikod"/>
        <w:id w:val="559911109"/>
        <w:placeholder>
          <w:docPart w:val="4E9A1D1119C04272B3F424F9B5C51EED"/>
        </w:placeholder>
        <w:text/>
      </w:sdtPr>
      <w:sdtEndPr/>
      <w:sdtContent>
        <w:r w:rsidR="0022514A">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83074F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A5F04" w14:paraId="18307502" w14:textId="77777777">
    <w:pPr>
      <w:jc w:val="right"/>
    </w:pPr>
    <w:sdt>
      <w:sdtPr>
        <w:alias w:val="CC_Noformat_Partikod"/>
        <w:tag w:val="CC_Noformat_Partikod"/>
        <w:id w:val="1471015553"/>
        <w:text/>
      </w:sdtPr>
      <w:sdtEndPr/>
      <w:sdtContent>
        <w:r w:rsidR="0022514A">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A5F04" w14:paraId="183075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A5F04" w14:paraId="1830750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A5F04" w14:paraId="183075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:942</w:t>
        </w:r>
      </w:sdtContent>
    </w:sdt>
  </w:p>
  <w:p w:rsidR="004F35FE" w:rsidP="00E03A3D" w:rsidRDefault="002A5F04" w14:paraId="18307506" w14:textId="77777777">
    <w:pPr>
      <w:pStyle w:val="Motionr"/>
    </w:pPr>
    <w:sdt>
      <w:sdtPr>
        <w:alias w:val="CC_Noformat_Avtext"/>
        <w:tag w:val="CC_Noformat_Avtext"/>
        <w:id w:val="-2020768203"/>
        <w:lock w:val="sdtContentLocked"/>
        <w15:appearance w15:val="hidden"/>
        <w:text/>
      </w:sdtPr>
      <w:sdtEndPr/>
      <w:sdtContent>
        <w:r>
          <w:t>av Magnus Oscarsson (KD)</w:t>
        </w:r>
      </w:sdtContent>
    </w:sdt>
  </w:p>
  <w:sdt>
    <w:sdtPr>
      <w:alias w:val="CC_Noformat_Rubtext"/>
      <w:tag w:val="CC_Noformat_Rubtext"/>
      <w:id w:val="-218060500"/>
      <w:lock w:val="sdtLocked"/>
      <w15:appearance w15:val="hidden"/>
      <w:text/>
    </w:sdtPr>
    <w:sdtEndPr/>
    <w:sdtContent>
      <w:p w:rsidR="004F35FE" w:rsidP="00283E0F" w:rsidRDefault="0022514A" w14:paraId="18307507" w14:textId="77777777">
        <w:pPr>
          <w:pStyle w:val="FSHRub2"/>
        </w:pPr>
        <w:r>
          <w:t>Prioritera Stångådalsbanan</w:t>
        </w:r>
      </w:p>
    </w:sdtContent>
  </w:sdt>
  <w:sdt>
    <w:sdtPr>
      <w:alias w:val="CC_Boilerplate_3"/>
      <w:tag w:val="CC_Boilerplate_3"/>
      <w:id w:val="1606463544"/>
      <w:lock w:val="sdtContentLocked"/>
      <w15:appearance w15:val="hidden"/>
      <w:text w:multiLine="1"/>
    </w:sdtPr>
    <w:sdtEndPr/>
    <w:sdtContent>
      <w:p w:rsidR="004F35FE" w:rsidP="00283E0F" w:rsidRDefault="004F35FE" w14:paraId="183075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14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176EF"/>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0"/>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14A"/>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440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5F04"/>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7171"/>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3F9A"/>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8F8"/>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A14"/>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8B2"/>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3074E7"/>
  <w15:chartTrackingRefBased/>
  <w15:docId w15:val="{8C006CB7-394B-4C34-9473-D0E38300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9F7EE32594481D9D502158F453EFE3"/>
        <w:category>
          <w:name w:val="Allmänt"/>
          <w:gallery w:val="placeholder"/>
        </w:category>
        <w:types>
          <w:type w:val="bbPlcHdr"/>
        </w:types>
        <w:behaviors>
          <w:behavior w:val="content"/>
        </w:behaviors>
        <w:guid w:val="{968B5DCC-694C-4E5D-BA7F-478F4A225B96}"/>
      </w:docPartPr>
      <w:docPartBody>
        <w:p w:rsidR="004E7426" w:rsidRDefault="004E7426">
          <w:pPr>
            <w:pStyle w:val="9F9F7EE32594481D9D502158F453EFE3"/>
          </w:pPr>
          <w:r w:rsidRPr="005A0A93">
            <w:rPr>
              <w:rStyle w:val="Platshllartext"/>
            </w:rPr>
            <w:t>Förslag till riksdagsbeslut</w:t>
          </w:r>
        </w:p>
      </w:docPartBody>
    </w:docPart>
    <w:docPart>
      <w:docPartPr>
        <w:name w:val="7F8A100754D44211816B49E17691DC7A"/>
        <w:category>
          <w:name w:val="Allmänt"/>
          <w:gallery w:val="placeholder"/>
        </w:category>
        <w:types>
          <w:type w:val="bbPlcHdr"/>
        </w:types>
        <w:behaviors>
          <w:behavior w:val="content"/>
        </w:behaviors>
        <w:guid w:val="{7B969155-F6E9-49B3-A990-9015C2D59B5A}"/>
      </w:docPartPr>
      <w:docPartBody>
        <w:p w:rsidR="004E7426" w:rsidRDefault="004E7426">
          <w:pPr>
            <w:pStyle w:val="7F8A100754D44211816B49E17691DC7A"/>
          </w:pPr>
          <w:r w:rsidRPr="005A0A93">
            <w:rPr>
              <w:rStyle w:val="Platshllartext"/>
            </w:rPr>
            <w:t>Motivering</w:t>
          </w:r>
        </w:p>
      </w:docPartBody>
    </w:docPart>
    <w:docPart>
      <w:docPartPr>
        <w:name w:val="907D444EBEA142FC96D2A477AB505A68"/>
        <w:category>
          <w:name w:val="Allmänt"/>
          <w:gallery w:val="placeholder"/>
        </w:category>
        <w:types>
          <w:type w:val="bbPlcHdr"/>
        </w:types>
        <w:behaviors>
          <w:behavior w:val="content"/>
        </w:behaviors>
        <w:guid w:val="{3C58C474-B281-48F7-BD13-56529BD6CEE3}"/>
      </w:docPartPr>
      <w:docPartBody>
        <w:p w:rsidR="004E7426" w:rsidRDefault="004E7426">
          <w:pPr>
            <w:pStyle w:val="907D444EBEA142FC96D2A477AB505A68"/>
          </w:pPr>
          <w:r w:rsidRPr="00490DAC">
            <w:rPr>
              <w:rStyle w:val="Platshllartext"/>
            </w:rPr>
            <w:t>Skriv ej här, motionärer infogas via panel!</w:t>
          </w:r>
        </w:p>
      </w:docPartBody>
    </w:docPart>
    <w:docPart>
      <w:docPartPr>
        <w:name w:val="8E5CFFA7594A43B9B7D9E243C552E141"/>
        <w:category>
          <w:name w:val="Allmänt"/>
          <w:gallery w:val="placeholder"/>
        </w:category>
        <w:types>
          <w:type w:val="bbPlcHdr"/>
        </w:types>
        <w:behaviors>
          <w:behavior w:val="content"/>
        </w:behaviors>
        <w:guid w:val="{5EA8F481-625E-4D02-8AB0-5854EF71FC7B}"/>
      </w:docPartPr>
      <w:docPartBody>
        <w:p w:rsidR="004E7426" w:rsidRDefault="004E7426">
          <w:pPr>
            <w:pStyle w:val="8E5CFFA7594A43B9B7D9E243C552E141"/>
          </w:pPr>
          <w:r>
            <w:rPr>
              <w:rStyle w:val="Platshllartext"/>
            </w:rPr>
            <w:t xml:space="preserve"> </w:t>
          </w:r>
        </w:p>
      </w:docPartBody>
    </w:docPart>
    <w:docPart>
      <w:docPartPr>
        <w:name w:val="4E9A1D1119C04272B3F424F9B5C51EED"/>
        <w:category>
          <w:name w:val="Allmänt"/>
          <w:gallery w:val="placeholder"/>
        </w:category>
        <w:types>
          <w:type w:val="bbPlcHdr"/>
        </w:types>
        <w:behaviors>
          <w:behavior w:val="content"/>
        </w:behaviors>
        <w:guid w:val="{B7EF6390-BCC7-4B6F-9A2E-EBEE605DF7D5}"/>
      </w:docPartPr>
      <w:docPartBody>
        <w:p w:rsidR="004E7426" w:rsidRDefault="004E7426">
          <w:pPr>
            <w:pStyle w:val="4E9A1D1119C04272B3F424F9B5C51EE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426"/>
    <w:rsid w:val="004E74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9F7EE32594481D9D502158F453EFE3">
    <w:name w:val="9F9F7EE32594481D9D502158F453EFE3"/>
  </w:style>
  <w:style w:type="paragraph" w:customStyle="1" w:styleId="790D06615AD04A7A8663594E4D536713">
    <w:name w:val="790D06615AD04A7A8663594E4D536713"/>
  </w:style>
  <w:style w:type="paragraph" w:customStyle="1" w:styleId="89047D2AB42A4EB89B85F754E7911F7F">
    <w:name w:val="89047D2AB42A4EB89B85F754E7911F7F"/>
  </w:style>
  <w:style w:type="paragraph" w:customStyle="1" w:styleId="7F8A100754D44211816B49E17691DC7A">
    <w:name w:val="7F8A100754D44211816B49E17691DC7A"/>
  </w:style>
  <w:style w:type="paragraph" w:customStyle="1" w:styleId="907D444EBEA142FC96D2A477AB505A68">
    <w:name w:val="907D444EBEA142FC96D2A477AB505A68"/>
  </w:style>
  <w:style w:type="paragraph" w:customStyle="1" w:styleId="8E5CFFA7594A43B9B7D9E243C552E141">
    <w:name w:val="8E5CFFA7594A43B9B7D9E243C552E141"/>
  </w:style>
  <w:style w:type="paragraph" w:customStyle="1" w:styleId="4E9A1D1119C04272B3F424F9B5C51EED">
    <w:name w:val="4E9A1D1119C04272B3F424F9B5C51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8D1911-5379-4CC1-8EFD-2B44A0E50D40}"/>
</file>

<file path=customXml/itemProps2.xml><?xml version="1.0" encoding="utf-8"?>
<ds:datastoreItem xmlns:ds="http://schemas.openxmlformats.org/officeDocument/2006/customXml" ds:itemID="{0A225D47-3114-4C07-9188-2EFB74BD6105}"/>
</file>

<file path=customXml/itemProps3.xml><?xml version="1.0" encoding="utf-8"?>
<ds:datastoreItem xmlns:ds="http://schemas.openxmlformats.org/officeDocument/2006/customXml" ds:itemID="{35C2FFA1-C3E4-4331-A1D9-0FE069AADFFB}"/>
</file>

<file path=docProps/app.xml><?xml version="1.0" encoding="utf-8"?>
<Properties xmlns="http://schemas.openxmlformats.org/officeDocument/2006/extended-properties" xmlns:vt="http://schemas.openxmlformats.org/officeDocument/2006/docPropsVTypes">
  <Template>Normal</Template>
  <TotalTime>9</TotalTime>
  <Pages>1</Pages>
  <Words>195</Words>
  <Characters>1150</Characters>
  <Application>Microsoft Office Word</Application>
  <DocSecurity>0</DocSecurity>
  <Lines>23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Prioritera Stångådalsbanan</vt:lpstr>
      <vt:lpstr>
      </vt:lpstr>
    </vt:vector>
  </TitlesOfParts>
  <Company>Sveriges riksdag</Company>
  <LinksUpToDate>false</LinksUpToDate>
  <CharactersWithSpaces>1330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