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97" w:type="dxa"/>
        <w:tblCellMar>
          <w:left w:w="70" w:type="dxa"/>
          <w:right w:w="70" w:type="dxa"/>
        </w:tblCellMar>
        <w:tblLook w:val="0000" w:firstRow="0" w:lastRow="0" w:firstColumn="0" w:lastColumn="0" w:noHBand="0" w:noVBand="0"/>
      </w:tblPr>
      <w:tblGrid>
        <w:gridCol w:w="9141"/>
      </w:tblGrid>
      <w:tr w:rsidR="00617E79" w:rsidRPr="0012669A" w14:paraId="3FF638E0" w14:textId="77777777" w:rsidTr="00F65DF8">
        <w:tc>
          <w:tcPr>
            <w:tcW w:w="9141" w:type="dxa"/>
          </w:tcPr>
          <w:p w14:paraId="07A50FC3" w14:textId="77777777" w:rsidR="00F65DF8" w:rsidRPr="0012669A" w:rsidRDefault="00F65DF8" w:rsidP="00F65DF8">
            <w:r w:rsidRPr="0012669A">
              <w:t>RIKSDAGEN</w:t>
            </w:r>
          </w:p>
          <w:p w14:paraId="625A5EDD" w14:textId="77777777" w:rsidR="00F65DF8" w:rsidRPr="0012669A" w:rsidRDefault="00F65DF8" w:rsidP="00F65DF8">
            <w:r w:rsidRPr="0012669A">
              <w:t>NÄRINGSUTSKOTTET</w:t>
            </w:r>
          </w:p>
        </w:tc>
      </w:tr>
    </w:tbl>
    <w:p w14:paraId="24617EF8" w14:textId="77777777" w:rsidR="00FC6FB0" w:rsidRDefault="00FC6FB0" w:rsidP="00F65DF8"/>
    <w:p w14:paraId="4B50AA9D" w14:textId="77777777" w:rsidR="007119C9" w:rsidRDefault="007119C9" w:rsidP="00F65DF8"/>
    <w:p w14:paraId="70AE1D8D" w14:textId="77777777" w:rsidR="0056532C" w:rsidRDefault="0056532C" w:rsidP="00F65DF8"/>
    <w:tbl>
      <w:tblPr>
        <w:tblW w:w="0" w:type="auto"/>
        <w:tblInd w:w="-497" w:type="dxa"/>
        <w:tblCellMar>
          <w:left w:w="70" w:type="dxa"/>
          <w:right w:w="70" w:type="dxa"/>
        </w:tblCellMar>
        <w:tblLook w:val="0000" w:firstRow="0" w:lastRow="0" w:firstColumn="0" w:lastColumn="0" w:noHBand="0" w:noVBand="0"/>
      </w:tblPr>
      <w:tblGrid>
        <w:gridCol w:w="2057"/>
        <w:gridCol w:w="6391"/>
      </w:tblGrid>
      <w:tr w:rsidR="00617E79" w:rsidRPr="0012669A" w14:paraId="12319645" w14:textId="77777777" w:rsidTr="008B7A6E">
        <w:trPr>
          <w:cantSplit/>
          <w:trHeight w:val="742"/>
        </w:trPr>
        <w:tc>
          <w:tcPr>
            <w:tcW w:w="2057" w:type="dxa"/>
          </w:tcPr>
          <w:p w14:paraId="62B0A63A" w14:textId="77777777" w:rsidR="00F65DF8" w:rsidRPr="0012669A" w:rsidRDefault="00F65DF8" w:rsidP="00F65DF8">
            <w:pPr>
              <w:rPr>
                <w:b/>
              </w:rPr>
            </w:pPr>
            <w:r w:rsidRPr="0012669A">
              <w:rPr>
                <w:b/>
              </w:rPr>
              <w:t xml:space="preserve">PROTOKOLL </w:t>
            </w:r>
          </w:p>
        </w:tc>
        <w:tc>
          <w:tcPr>
            <w:tcW w:w="6391" w:type="dxa"/>
          </w:tcPr>
          <w:p w14:paraId="2DE5F097" w14:textId="27E8318E" w:rsidR="00F65DF8" w:rsidRPr="0012669A" w:rsidRDefault="00197781" w:rsidP="00F65DF8">
            <w:pPr>
              <w:rPr>
                <w:b/>
              </w:rPr>
            </w:pPr>
            <w:r w:rsidRPr="0012669A">
              <w:rPr>
                <w:b/>
              </w:rPr>
              <w:t>UTSKOTTSSAMMANTRÄDE 20</w:t>
            </w:r>
            <w:r w:rsidR="002C5A9C">
              <w:rPr>
                <w:b/>
              </w:rPr>
              <w:t>2</w:t>
            </w:r>
            <w:r w:rsidR="00744133">
              <w:rPr>
                <w:b/>
              </w:rPr>
              <w:t>1</w:t>
            </w:r>
            <w:r w:rsidRPr="0012669A">
              <w:rPr>
                <w:b/>
              </w:rPr>
              <w:t>/</w:t>
            </w:r>
            <w:r w:rsidR="00113C2E" w:rsidRPr="0012669A">
              <w:rPr>
                <w:b/>
              </w:rPr>
              <w:t>2</w:t>
            </w:r>
            <w:r w:rsidR="00744133">
              <w:rPr>
                <w:b/>
              </w:rPr>
              <w:t>2</w:t>
            </w:r>
            <w:r w:rsidR="0060686F">
              <w:rPr>
                <w:b/>
              </w:rPr>
              <w:t>:</w:t>
            </w:r>
            <w:r w:rsidR="008755DD">
              <w:rPr>
                <w:b/>
              </w:rPr>
              <w:t>3</w:t>
            </w:r>
            <w:r w:rsidR="00C57FB5">
              <w:rPr>
                <w:b/>
              </w:rPr>
              <w:t>2</w:t>
            </w:r>
          </w:p>
          <w:p w14:paraId="694B8B72" w14:textId="77777777" w:rsidR="00F65DF8" w:rsidRPr="0012669A" w:rsidRDefault="00F65DF8" w:rsidP="00F65DF8">
            <w:pPr>
              <w:rPr>
                <w:b/>
              </w:rPr>
            </w:pPr>
          </w:p>
        </w:tc>
      </w:tr>
      <w:tr w:rsidR="00617E79" w:rsidRPr="0012669A" w14:paraId="1C097726" w14:textId="77777777" w:rsidTr="008B7A6E">
        <w:tc>
          <w:tcPr>
            <w:tcW w:w="2057" w:type="dxa"/>
          </w:tcPr>
          <w:p w14:paraId="135E803A" w14:textId="77777777" w:rsidR="00F65DF8" w:rsidRPr="0012669A" w:rsidRDefault="00F65DF8" w:rsidP="00F65DF8">
            <w:r w:rsidRPr="0012669A">
              <w:t>DATUM</w:t>
            </w:r>
          </w:p>
        </w:tc>
        <w:tc>
          <w:tcPr>
            <w:tcW w:w="6391" w:type="dxa"/>
          </w:tcPr>
          <w:p w14:paraId="2B69FC86" w14:textId="114BC981" w:rsidR="00F65DF8" w:rsidRPr="0012669A" w:rsidRDefault="00D46F51" w:rsidP="005F596C">
            <w:r w:rsidRPr="0012669A">
              <w:t>20</w:t>
            </w:r>
            <w:r w:rsidR="00F053F8" w:rsidRPr="0012669A">
              <w:t>2</w:t>
            </w:r>
            <w:r w:rsidR="00684CF7">
              <w:t>2</w:t>
            </w:r>
            <w:r w:rsidRPr="0012669A">
              <w:t>-</w:t>
            </w:r>
            <w:r w:rsidR="00684CF7">
              <w:t>0</w:t>
            </w:r>
            <w:r w:rsidR="00044F5A">
              <w:t>3</w:t>
            </w:r>
            <w:r w:rsidR="004D2A50">
              <w:t>-</w:t>
            </w:r>
            <w:r w:rsidR="00D15646">
              <w:t>31</w:t>
            </w:r>
          </w:p>
        </w:tc>
      </w:tr>
      <w:tr w:rsidR="00617E79" w:rsidRPr="0012669A" w14:paraId="6D496F12" w14:textId="77777777" w:rsidTr="008B7A6E">
        <w:tc>
          <w:tcPr>
            <w:tcW w:w="2057" w:type="dxa"/>
          </w:tcPr>
          <w:p w14:paraId="322CB7CF" w14:textId="77777777" w:rsidR="00F65DF8" w:rsidRPr="0012669A" w:rsidRDefault="00F65DF8" w:rsidP="00F65DF8">
            <w:r w:rsidRPr="0012669A">
              <w:t>TID</w:t>
            </w:r>
          </w:p>
        </w:tc>
        <w:tc>
          <w:tcPr>
            <w:tcW w:w="6391" w:type="dxa"/>
          </w:tcPr>
          <w:p w14:paraId="78945337" w14:textId="60AE609A" w:rsidR="00141DA2" w:rsidRPr="0012669A" w:rsidRDefault="00044F5A" w:rsidP="008C57B9">
            <w:r>
              <w:t>1</w:t>
            </w:r>
            <w:r w:rsidR="007B0E2D">
              <w:t>0</w:t>
            </w:r>
            <w:r w:rsidR="006A30F1">
              <w:t>.00</w:t>
            </w:r>
            <w:r w:rsidR="0073639C">
              <w:t>–</w:t>
            </w:r>
            <w:r w:rsidR="00E34884">
              <w:t>11.40</w:t>
            </w:r>
          </w:p>
        </w:tc>
      </w:tr>
      <w:tr w:rsidR="00617E79" w:rsidRPr="0012669A" w14:paraId="0B08920C" w14:textId="77777777" w:rsidTr="008B7A6E">
        <w:tc>
          <w:tcPr>
            <w:tcW w:w="2057" w:type="dxa"/>
          </w:tcPr>
          <w:p w14:paraId="3536FCC0" w14:textId="77777777" w:rsidR="00F65DF8" w:rsidRPr="0012669A" w:rsidRDefault="00F65DF8" w:rsidP="00F65DF8">
            <w:r w:rsidRPr="0012669A">
              <w:t>NÄRVARANDE</w:t>
            </w:r>
          </w:p>
        </w:tc>
        <w:tc>
          <w:tcPr>
            <w:tcW w:w="6391" w:type="dxa"/>
          </w:tcPr>
          <w:p w14:paraId="198B2B4B" w14:textId="77777777" w:rsidR="00F65DF8" w:rsidRPr="0012669A" w:rsidRDefault="00F65DF8" w:rsidP="00F65DF8">
            <w:r w:rsidRPr="0012669A">
              <w:t>Se bilaga 1</w:t>
            </w:r>
          </w:p>
        </w:tc>
      </w:tr>
    </w:tbl>
    <w:p w14:paraId="7997D4D4" w14:textId="77777777" w:rsidR="007E54B7" w:rsidRDefault="007E54B7"/>
    <w:p w14:paraId="4EB142C3" w14:textId="77777777" w:rsidR="00400D3D" w:rsidRDefault="00400D3D"/>
    <w:p w14:paraId="1FCE6AF8" w14:textId="05F9D59A" w:rsidR="00523CB0" w:rsidRDefault="00523CB0"/>
    <w:p w14:paraId="5C84329C" w14:textId="77777777" w:rsidR="00345871" w:rsidRPr="0012669A" w:rsidRDefault="00345871"/>
    <w:tbl>
      <w:tblPr>
        <w:tblW w:w="7587" w:type="dxa"/>
        <w:tblInd w:w="1485" w:type="dxa"/>
        <w:tblCellMar>
          <w:left w:w="70" w:type="dxa"/>
          <w:right w:w="70" w:type="dxa"/>
        </w:tblCellMar>
        <w:tblLook w:val="00A0" w:firstRow="1" w:lastRow="0" w:firstColumn="1" w:lastColumn="0" w:noHBand="0" w:noVBand="0"/>
      </w:tblPr>
      <w:tblGrid>
        <w:gridCol w:w="567"/>
        <w:gridCol w:w="7020"/>
      </w:tblGrid>
      <w:tr w:rsidR="00044F5A" w:rsidRPr="0012669A" w14:paraId="09A3C66F" w14:textId="77777777" w:rsidTr="00B83053">
        <w:trPr>
          <w:trHeight w:val="567"/>
        </w:trPr>
        <w:tc>
          <w:tcPr>
            <w:tcW w:w="567" w:type="dxa"/>
          </w:tcPr>
          <w:p w14:paraId="5BFA24DC" w14:textId="47929E94" w:rsidR="00044F5A" w:rsidRDefault="00044F5A" w:rsidP="00454AB8">
            <w:pPr>
              <w:tabs>
                <w:tab w:val="left" w:pos="1701"/>
              </w:tabs>
              <w:rPr>
                <w:b/>
                <w:snapToGrid w:val="0"/>
              </w:rPr>
            </w:pPr>
            <w:r>
              <w:rPr>
                <w:b/>
                <w:snapToGrid w:val="0"/>
              </w:rPr>
              <w:t>§ 1</w:t>
            </w:r>
          </w:p>
        </w:tc>
        <w:tc>
          <w:tcPr>
            <w:tcW w:w="7020" w:type="dxa"/>
          </w:tcPr>
          <w:p w14:paraId="34DAFB06" w14:textId="77777777" w:rsidR="00D15646" w:rsidRPr="003D5258" w:rsidRDefault="00D15646" w:rsidP="00D15646">
            <w:pPr>
              <w:widowControl w:val="0"/>
              <w:tabs>
                <w:tab w:val="left" w:pos="1701"/>
              </w:tabs>
              <w:rPr>
                <w:rFonts w:eastAsiaTheme="minorHAnsi"/>
                <w:b/>
                <w:bCs/>
                <w:color w:val="000000"/>
                <w:lang w:eastAsia="en-US"/>
              </w:rPr>
            </w:pPr>
            <w:r w:rsidRPr="003D5258">
              <w:rPr>
                <w:rFonts w:eastAsiaTheme="minorHAnsi"/>
                <w:b/>
                <w:bCs/>
                <w:color w:val="000000"/>
                <w:lang w:eastAsia="en-US"/>
              </w:rPr>
              <w:t>Justering av protokoll</w:t>
            </w:r>
          </w:p>
          <w:p w14:paraId="4FDCDD8F" w14:textId="77777777" w:rsidR="00D15646" w:rsidRPr="003D5258" w:rsidRDefault="00D15646" w:rsidP="00D15646">
            <w:pPr>
              <w:widowControl w:val="0"/>
              <w:tabs>
                <w:tab w:val="left" w:pos="1701"/>
              </w:tabs>
              <w:rPr>
                <w:rFonts w:eastAsiaTheme="minorHAnsi"/>
                <w:b/>
                <w:bCs/>
                <w:color w:val="000000"/>
                <w:lang w:eastAsia="en-US"/>
              </w:rPr>
            </w:pPr>
          </w:p>
          <w:p w14:paraId="672CA29E" w14:textId="77777777" w:rsidR="00D15646" w:rsidRPr="003D5258" w:rsidRDefault="00D15646" w:rsidP="00D15646">
            <w:pPr>
              <w:widowControl w:val="0"/>
              <w:tabs>
                <w:tab w:val="left" w:pos="1701"/>
              </w:tabs>
            </w:pPr>
            <w:r w:rsidRPr="003D5258">
              <w:t>Utskottet justerade protokoll 2021/22:31.</w:t>
            </w:r>
          </w:p>
          <w:p w14:paraId="2664F1FA" w14:textId="13C2BE5D" w:rsidR="007B0E2D" w:rsidRPr="003D5258" w:rsidRDefault="007B0E2D" w:rsidP="00044F5A">
            <w:pPr>
              <w:widowControl w:val="0"/>
              <w:tabs>
                <w:tab w:val="left" w:pos="1701"/>
              </w:tabs>
              <w:rPr>
                <w:rFonts w:eastAsiaTheme="minorHAnsi"/>
                <w:bCs/>
                <w:color w:val="000000"/>
                <w:lang w:eastAsia="en-US"/>
              </w:rPr>
            </w:pPr>
          </w:p>
        </w:tc>
      </w:tr>
      <w:tr w:rsidR="00345871" w:rsidRPr="0012669A" w14:paraId="1C312A18" w14:textId="77777777" w:rsidTr="00B83053">
        <w:trPr>
          <w:trHeight w:val="567"/>
        </w:trPr>
        <w:tc>
          <w:tcPr>
            <w:tcW w:w="567" w:type="dxa"/>
          </w:tcPr>
          <w:p w14:paraId="00203F3E" w14:textId="5232D2ED" w:rsidR="00345871" w:rsidRDefault="00345871" w:rsidP="00454AB8">
            <w:pPr>
              <w:tabs>
                <w:tab w:val="left" w:pos="1701"/>
              </w:tabs>
              <w:rPr>
                <w:b/>
                <w:snapToGrid w:val="0"/>
              </w:rPr>
            </w:pPr>
            <w:r>
              <w:rPr>
                <w:b/>
                <w:snapToGrid w:val="0"/>
              </w:rPr>
              <w:t>§ 2</w:t>
            </w:r>
          </w:p>
        </w:tc>
        <w:tc>
          <w:tcPr>
            <w:tcW w:w="7020" w:type="dxa"/>
          </w:tcPr>
          <w:p w14:paraId="621CD131" w14:textId="1839583F" w:rsidR="00345871" w:rsidRPr="003D5258" w:rsidRDefault="00D15646" w:rsidP="00345871">
            <w:pPr>
              <w:widowControl w:val="0"/>
              <w:tabs>
                <w:tab w:val="left" w:pos="1701"/>
              </w:tabs>
              <w:rPr>
                <w:rFonts w:eastAsiaTheme="minorHAnsi"/>
                <w:b/>
                <w:bCs/>
                <w:color w:val="000000"/>
                <w:lang w:eastAsia="en-US"/>
              </w:rPr>
            </w:pPr>
            <w:r w:rsidRPr="003D5258">
              <w:rPr>
                <w:rFonts w:eastAsiaTheme="minorHAnsi"/>
                <w:b/>
                <w:bCs/>
                <w:color w:val="000000"/>
                <w:lang w:eastAsia="en-US"/>
              </w:rPr>
              <w:t>Vissa EU-frågor</w:t>
            </w:r>
          </w:p>
          <w:p w14:paraId="6AFB18C3" w14:textId="3DF1F3AA" w:rsidR="00CF24DC" w:rsidRPr="003D5258" w:rsidRDefault="00CF24DC" w:rsidP="00345871">
            <w:pPr>
              <w:widowControl w:val="0"/>
              <w:tabs>
                <w:tab w:val="left" w:pos="1701"/>
              </w:tabs>
              <w:rPr>
                <w:rFonts w:eastAsiaTheme="minorHAnsi"/>
                <w:b/>
                <w:bCs/>
                <w:color w:val="000000"/>
                <w:lang w:eastAsia="en-US"/>
              </w:rPr>
            </w:pPr>
          </w:p>
          <w:p w14:paraId="061DA04C" w14:textId="22AD5E9F" w:rsidR="00CF24DC" w:rsidRPr="003D5258" w:rsidRDefault="00CF24DC" w:rsidP="00345871">
            <w:pPr>
              <w:widowControl w:val="0"/>
              <w:tabs>
                <w:tab w:val="left" w:pos="1701"/>
              </w:tabs>
              <w:rPr>
                <w:rFonts w:eastAsiaTheme="minorHAnsi"/>
                <w:bCs/>
                <w:color w:val="000000"/>
                <w:lang w:eastAsia="en-US"/>
              </w:rPr>
            </w:pPr>
            <w:r w:rsidRPr="003D5258">
              <w:rPr>
                <w:rFonts w:eastAsiaTheme="minorHAnsi"/>
                <w:bCs/>
                <w:color w:val="000000"/>
                <w:lang w:eastAsia="en-US"/>
              </w:rPr>
              <w:t xml:space="preserve">Statssekreterare Lars </w:t>
            </w:r>
            <w:proofErr w:type="spellStart"/>
            <w:r w:rsidRPr="003D5258">
              <w:rPr>
                <w:rFonts w:eastAsiaTheme="minorHAnsi"/>
                <w:bCs/>
                <w:color w:val="000000"/>
                <w:lang w:eastAsia="en-US"/>
              </w:rPr>
              <w:t>Westbratt</w:t>
            </w:r>
            <w:proofErr w:type="spellEnd"/>
            <w:r w:rsidRPr="003D5258">
              <w:rPr>
                <w:rFonts w:eastAsiaTheme="minorHAnsi"/>
                <w:bCs/>
                <w:color w:val="000000"/>
                <w:lang w:eastAsia="en-US"/>
              </w:rPr>
              <w:t xml:space="preserve">, åtföljd av medarbetare från Justitiedepartementet, </w:t>
            </w:r>
            <w:r w:rsidRPr="003D5258">
              <w:t>lämnade information och svarade på frågor om dels d</w:t>
            </w:r>
            <w:r w:rsidRPr="003D5258">
              <w:rPr>
                <w:rFonts w:eastAsiaTheme="minorHAnsi"/>
                <w:bCs/>
                <w:color w:val="000000"/>
                <w:lang w:eastAsia="en-US"/>
              </w:rPr>
              <w:t>et svenska ordförandeskapet våren 2023, dels genomförandet av EU:s upphovsrättsdirektiv, dels genomförandet av det enhetliga patentsystemet.</w:t>
            </w:r>
          </w:p>
          <w:p w14:paraId="7026D11D" w14:textId="69F11E1B" w:rsidR="00D15646" w:rsidRPr="003D5258" w:rsidRDefault="00D15646" w:rsidP="00345871">
            <w:pPr>
              <w:widowControl w:val="0"/>
              <w:tabs>
                <w:tab w:val="left" w:pos="1701"/>
              </w:tabs>
              <w:rPr>
                <w:rFonts w:eastAsiaTheme="minorHAnsi"/>
                <w:b/>
                <w:bCs/>
                <w:color w:val="000000"/>
                <w:lang w:eastAsia="en-US"/>
              </w:rPr>
            </w:pPr>
          </w:p>
        </w:tc>
      </w:tr>
      <w:tr w:rsidR="00044F5A" w:rsidRPr="0012669A" w14:paraId="4D53C57D" w14:textId="77777777" w:rsidTr="00B83053">
        <w:trPr>
          <w:trHeight w:val="567"/>
        </w:trPr>
        <w:tc>
          <w:tcPr>
            <w:tcW w:w="567" w:type="dxa"/>
          </w:tcPr>
          <w:p w14:paraId="15FCC5E4" w14:textId="610F809F" w:rsidR="00044F5A" w:rsidRDefault="00044F5A" w:rsidP="00454AB8">
            <w:pPr>
              <w:tabs>
                <w:tab w:val="left" w:pos="1701"/>
              </w:tabs>
              <w:rPr>
                <w:b/>
                <w:snapToGrid w:val="0"/>
              </w:rPr>
            </w:pPr>
            <w:r>
              <w:rPr>
                <w:b/>
                <w:snapToGrid w:val="0"/>
              </w:rPr>
              <w:t xml:space="preserve">§ </w:t>
            </w:r>
            <w:r w:rsidR="00345871">
              <w:rPr>
                <w:b/>
                <w:snapToGrid w:val="0"/>
              </w:rPr>
              <w:t>3</w:t>
            </w:r>
          </w:p>
        </w:tc>
        <w:tc>
          <w:tcPr>
            <w:tcW w:w="7020" w:type="dxa"/>
          </w:tcPr>
          <w:p w14:paraId="226D89E9" w14:textId="77777777" w:rsidR="00D33744" w:rsidRPr="003D5258" w:rsidRDefault="00780281" w:rsidP="00F46E23">
            <w:pPr>
              <w:widowControl w:val="0"/>
              <w:tabs>
                <w:tab w:val="left" w:pos="1701"/>
              </w:tabs>
              <w:rPr>
                <w:rFonts w:eastAsiaTheme="minorHAnsi"/>
                <w:b/>
                <w:bCs/>
                <w:color w:val="000000"/>
                <w:lang w:eastAsia="en-US"/>
              </w:rPr>
            </w:pPr>
            <w:r w:rsidRPr="003D5258">
              <w:rPr>
                <w:rFonts w:eastAsiaTheme="minorHAnsi"/>
                <w:b/>
                <w:bCs/>
                <w:color w:val="000000"/>
                <w:lang w:eastAsia="en-US"/>
              </w:rPr>
              <w:t>Direktiv om gemensamma regler för förnybar gas, naturgas, och vätgas och förordning om de inre marknaderna för förnybar gas, naturgas och vätgas</w:t>
            </w:r>
          </w:p>
          <w:p w14:paraId="2CFCAB25" w14:textId="4C1A43B9" w:rsidR="00780281" w:rsidRPr="003D5258" w:rsidRDefault="00780281" w:rsidP="00F46E23">
            <w:pPr>
              <w:widowControl w:val="0"/>
              <w:tabs>
                <w:tab w:val="left" w:pos="1701"/>
              </w:tabs>
              <w:rPr>
                <w:rFonts w:eastAsiaTheme="minorHAnsi"/>
                <w:b/>
                <w:bCs/>
                <w:color w:val="000000"/>
                <w:lang w:eastAsia="en-US"/>
              </w:rPr>
            </w:pPr>
          </w:p>
          <w:p w14:paraId="2300BA03" w14:textId="1EAA6E3E" w:rsidR="00BF1D1C" w:rsidRPr="003D5258" w:rsidRDefault="00BF1D1C" w:rsidP="00BF1D1C">
            <w:pPr>
              <w:widowControl w:val="0"/>
              <w:tabs>
                <w:tab w:val="left" w:pos="1701"/>
              </w:tabs>
            </w:pPr>
            <w:r w:rsidRPr="003D5258">
              <w:t xml:space="preserve">Statssekreterare Per Callenberg, åtföljd av fyra </w:t>
            </w:r>
            <w:r w:rsidR="003D5258" w:rsidRPr="003D5258">
              <w:t>medarbetare</w:t>
            </w:r>
            <w:r w:rsidRPr="003D5258">
              <w:t xml:space="preserve"> från Infrastrukturdepartementet, överlade med utskottet om regeringens förslag till svensk ståndpunkt gällande förslagen till direktiv om gemensamma regler för förnybar gas, naturgas, och vätgas och förordning om de inre marknaderna för förnybar gas, naturgas och vätgas.</w:t>
            </w:r>
          </w:p>
          <w:p w14:paraId="6DECC826" w14:textId="77777777" w:rsidR="00BF1D1C" w:rsidRPr="003D5258" w:rsidRDefault="00BF1D1C" w:rsidP="00BF1D1C">
            <w:pPr>
              <w:widowControl w:val="0"/>
              <w:tabs>
                <w:tab w:val="left" w:pos="1701"/>
              </w:tabs>
            </w:pPr>
          </w:p>
          <w:p w14:paraId="2FC74973" w14:textId="1AC919B0" w:rsidR="00BF1D1C" w:rsidRPr="003D5258" w:rsidRDefault="00BF1D1C" w:rsidP="00BF1D1C">
            <w:pPr>
              <w:widowControl w:val="0"/>
              <w:tabs>
                <w:tab w:val="left" w:pos="1701"/>
              </w:tabs>
            </w:pPr>
            <w:r w:rsidRPr="003D5258">
              <w:t xml:space="preserve">Underlaget utgjordes av kommissionens förslag </w:t>
            </w:r>
            <w:proofErr w:type="gramStart"/>
            <w:r w:rsidRPr="003D5258">
              <w:t>COM(</w:t>
            </w:r>
            <w:proofErr w:type="gramEnd"/>
            <w:r w:rsidRPr="003D5258">
              <w:t>2021) 803 och COM(2021) 804 och regeringens faktapromemoria 2021/22:FPM60.</w:t>
            </w:r>
          </w:p>
          <w:p w14:paraId="0B598D22" w14:textId="77777777" w:rsidR="00BF1D1C" w:rsidRPr="003D5258" w:rsidRDefault="00BF1D1C" w:rsidP="00BF1D1C">
            <w:pPr>
              <w:widowControl w:val="0"/>
              <w:tabs>
                <w:tab w:val="left" w:pos="1701"/>
              </w:tabs>
            </w:pPr>
          </w:p>
          <w:p w14:paraId="0588085A" w14:textId="358A4D96" w:rsidR="00BF1D1C" w:rsidRPr="003D5258" w:rsidRDefault="00BF1D1C" w:rsidP="00BF1D1C">
            <w:pPr>
              <w:widowControl w:val="0"/>
              <w:tabs>
                <w:tab w:val="left" w:pos="1701"/>
              </w:tabs>
            </w:pPr>
            <w:r w:rsidRPr="003D5258">
              <w:t>Statssekreteraren redogjorde för regeringens ståndpunkt i enlighet med faktapromemorian (bilaga 2).</w:t>
            </w:r>
          </w:p>
          <w:p w14:paraId="15CF4937" w14:textId="4C386EAA" w:rsidR="00BF1D1C" w:rsidRPr="003D5258" w:rsidRDefault="00BF1D1C" w:rsidP="00BF1D1C">
            <w:pPr>
              <w:widowControl w:val="0"/>
              <w:tabs>
                <w:tab w:val="left" w:pos="1701"/>
              </w:tabs>
            </w:pPr>
          </w:p>
          <w:p w14:paraId="70207C2C" w14:textId="4DEBDC7F" w:rsidR="00BF1D1C" w:rsidRPr="003D5258" w:rsidRDefault="00BF1D1C" w:rsidP="00BF1D1C">
            <w:pPr>
              <w:tabs>
                <w:tab w:val="left" w:pos="1701"/>
              </w:tabs>
            </w:pPr>
            <w:r w:rsidRPr="003D5258">
              <w:t xml:space="preserve">Överläggningen motiverade statssekreteraren att göra följande </w:t>
            </w:r>
            <w:r w:rsidR="003D5258" w:rsidRPr="003D5258">
              <w:t>tillägg</w:t>
            </w:r>
            <w:r w:rsidRPr="003D5258">
              <w:t xml:space="preserve"> i ståndpunkten: </w:t>
            </w:r>
          </w:p>
          <w:p w14:paraId="2E0CCB40" w14:textId="6F3D74FE" w:rsidR="00BF1D1C" w:rsidRPr="003D5258" w:rsidRDefault="00BF1D1C" w:rsidP="00BF1D1C">
            <w:pPr>
              <w:widowControl w:val="0"/>
              <w:tabs>
                <w:tab w:val="left" w:pos="1701"/>
              </w:tabs>
              <w:ind w:left="1304"/>
            </w:pPr>
            <w:r w:rsidRPr="003D5258">
              <w:t xml:space="preserve">Regeringen anser att omställningen till fossilfria energislag behöver påskyndas för att uppnå ambitiösa klimatmål, </w:t>
            </w:r>
            <w:r w:rsidRPr="003D5258">
              <w:rPr>
                <w:u w:val="single"/>
              </w:rPr>
              <w:t>stärka EU:s försörjningstrygghet</w:t>
            </w:r>
            <w:r w:rsidRPr="003D5258">
              <w:t xml:space="preserve"> och minska EU:s beroende av</w:t>
            </w:r>
            <w:r w:rsidR="003D5258" w:rsidRPr="003D5258">
              <w:t xml:space="preserve"> naturgas.</w:t>
            </w:r>
            <w:r w:rsidR="00541916">
              <w:br/>
            </w:r>
            <w:r w:rsidR="00541916">
              <w:br/>
            </w:r>
            <w:r w:rsidR="00541916">
              <w:br/>
            </w:r>
            <w:bookmarkStart w:id="0" w:name="_GoBack"/>
            <w:bookmarkEnd w:id="0"/>
          </w:p>
          <w:p w14:paraId="4EB5249C" w14:textId="77777777" w:rsidR="00BF1D1C" w:rsidRPr="003D5258" w:rsidRDefault="00BF1D1C" w:rsidP="00BF1D1C">
            <w:pPr>
              <w:widowControl w:val="0"/>
              <w:tabs>
                <w:tab w:val="left" w:pos="1701"/>
              </w:tabs>
            </w:pPr>
          </w:p>
          <w:p w14:paraId="26A50014" w14:textId="34B3C997" w:rsidR="00BF1D1C" w:rsidRPr="003D5258" w:rsidRDefault="00BF1D1C" w:rsidP="00BF1D1C">
            <w:pPr>
              <w:widowControl w:val="0"/>
              <w:tabs>
                <w:tab w:val="left" w:pos="1701"/>
              </w:tabs>
            </w:pPr>
            <w:r w:rsidRPr="003D5258">
              <w:t>Ordföranden konstaterade att det fanns stöd för regeringens ståndpunkt.</w:t>
            </w:r>
          </w:p>
          <w:p w14:paraId="5DA7CC63" w14:textId="0958D28D" w:rsidR="00BF1D1C" w:rsidRPr="003D5258" w:rsidRDefault="00BF1D1C" w:rsidP="00BF1D1C">
            <w:pPr>
              <w:widowControl w:val="0"/>
              <w:tabs>
                <w:tab w:val="left" w:pos="1701"/>
              </w:tabs>
              <w:rPr>
                <w:rFonts w:eastAsiaTheme="minorHAnsi"/>
                <w:b/>
                <w:bCs/>
                <w:color w:val="000000"/>
                <w:lang w:eastAsia="en-US"/>
              </w:rPr>
            </w:pPr>
          </w:p>
          <w:p w14:paraId="50A8109E" w14:textId="77777777" w:rsidR="00BF1D1C" w:rsidRPr="003D5258" w:rsidRDefault="00BF1D1C" w:rsidP="00BF1D1C">
            <w:pPr>
              <w:tabs>
                <w:tab w:val="left" w:pos="1701"/>
              </w:tabs>
            </w:pPr>
            <w:r w:rsidRPr="003D5258">
              <w:lastRenderedPageBreak/>
              <w:t>L-ledamoten anmälde följande avvikande ståndpunkt:</w:t>
            </w:r>
          </w:p>
          <w:p w14:paraId="2F9223DF" w14:textId="1E44CF37" w:rsidR="00BF1D1C" w:rsidRPr="003D5258" w:rsidRDefault="00BF1D1C" w:rsidP="00BF1D1C">
            <w:pPr>
              <w:tabs>
                <w:tab w:val="left" w:pos="1701"/>
              </w:tabs>
            </w:pPr>
            <w:r w:rsidRPr="003D5258">
              <w:t xml:space="preserve">Jag anser att den svenska ståndpunkten bör kompletteras med följande. </w:t>
            </w:r>
          </w:p>
          <w:p w14:paraId="0CD31A01" w14:textId="77777777" w:rsidR="00780281" w:rsidRPr="003D5258" w:rsidRDefault="003D5258" w:rsidP="00F46E23">
            <w:pPr>
              <w:widowControl w:val="0"/>
              <w:tabs>
                <w:tab w:val="left" w:pos="1701"/>
              </w:tabs>
              <w:rPr>
                <w:rFonts w:eastAsiaTheme="minorHAnsi"/>
                <w:bCs/>
                <w:color w:val="000000"/>
                <w:lang w:eastAsia="en-US"/>
              </w:rPr>
            </w:pPr>
            <w:r w:rsidRPr="003D5258">
              <w:rPr>
                <w:rFonts w:eastAsiaTheme="minorHAnsi"/>
                <w:bCs/>
                <w:color w:val="000000"/>
                <w:lang w:eastAsia="en-US"/>
              </w:rPr>
              <w:t>Kommissionen bör ta fram en plan för utfasning av fossilgas.</w:t>
            </w:r>
          </w:p>
          <w:p w14:paraId="1D40784C" w14:textId="7BC3424A" w:rsidR="003D5258" w:rsidRPr="003D5258" w:rsidRDefault="003D5258" w:rsidP="00F46E23">
            <w:pPr>
              <w:widowControl w:val="0"/>
              <w:tabs>
                <w:tab w:val="left" w:pos="1701"/>
              </w:tabs>
              <w:rPr>
                <w:rFonts w:eastAsiaTheme="minorHAnsi"/>
                <w:bCs/>
                <w:color w:val="000000"/>
                <w:lang w:eastAsia="en-US"/>
              </w:rPr>
            </w:pPr>
          </w:p>
        </w:tc>
      </w:tr>
      <w:tr w:rsidR="00016DA8" w:rsidRPr="0012669A" w14:paraId="1880FAC4" w14:textId="77777777" w:rsidTr="00B83053">
        <w:trPr>
          <w:trHeight w:val="567"/>
        </w:trPr>
        <w:tc>
          <w:tcPr>
            <w:tcW w:w="567" w:type="dxa"/>
          </w:tcPr>
          <w:p w14:paraId="7A94858B" w14:textId="14B5863C" w:rsidR="00016DA8" w:rsidRDefault="00016DA8" w:rsidP="00454AB8">
            <w:pPr>
              <w:tabs>
                <w:tab w:val="left" w:pos="1701"/>
              </w:tabs>
              <w:rPr>
                <w:b/>
                <w:snapToGrid w:val="0"/>
              </w:rPr>
            </w:pPr>
            <w:r>
              <w:rPr>
                <w:b/>
                <w:snapToGrid w:val="0"/>
              </w:rPr>
              <w:lastRenderedPageBreak/>
              <w:t xml:space="preserve">§ </w:t>
            </w:r>
            <w:r w:rsidR="00345871">
              <w:rPr>
                <w:b/>
                <w:snapToGrid w:val="0"/>
              </w:rPr>
              <w:t>4</w:t>
            </w:r>
          </w:p>
        </w:tc>
        <w:tc>
          <w:tcPr>
            <w:tcW w:w="7020" w:type="dxa"/>
          </w:tcPr>
          <w:p w14:paraId="247952E9" w14:textId="77777777" w:rsidR="007B0E2D" w:rsidRPr="003D5258" w:rsidRDefault="00780281" w:rsidP="007B0E2D">
            <w:pPr>
              <w:widowControl w:val="0"/>
              <w:tabs>
                <w:tab w:val="left" w:pos="1701"/>
              </w:tabs>
              <w:rPr>
                <w:rFonts w:eastAsiaTheme="minorHAnsi"/>
                <w:b/>
                <w:bCs/>
                <w:color w:val="000000"/>
                <w:lang w:eastAsia="en-US"/>
              </w:rPr>
            </w:pPr>
            <w:r w:rsidRPr="003D5258">
              <w:rPr>
                <w:rFonts w:eastAsiaTheme="minorHAnsi"/>
                <w:b/>
                <w:bCs/>
                <w:color w:val="000000"/>
                <w:lang w:eastAsia="en-US"/>
              </w:rPr>
              <w:t>Förslag till förordning om minskade metanutsläpp i energisektorn</w:t>
            </w:r>
          </w:p>
          <w:p w14:paraId="74EFC1A1" w14:textId="77777777" w:rsidR="00780281" w:rsidRPr="003D5258" w:rsidRDefault="00780281" w:rsidP="007B0E2D">
            <w:pPr>
              <w:widowControl w:val="0"/>
              <w:tabs>
                <w:tab w:val="left" w:pos="1701"/>
              </w:tabs>
              <w:rPr>
                <w:rFonts w:eastAsiaTheme="minorHAnsi"/>
                <w:b/>
                <w:bCs/>
                <w:color w:val="000000"/>
                <w:lang w:eastAsia="en-US"/>
              </w:rPr>
            </w:pPr>
          </w:p>
          <w:p w14:paraId="714B72E7" w14:textId="580A606A" w:rsidR="00BF1D1C" w:rsidRPr="003D5258" w:rsidRDefault="00BF1D1C" w:rsidP="00BF1D1C">
            <w:pPr>
              <w:widowControl w:val="0"/>
              <w:tabs>
                <w:tab w:val="left" w:pos="1701"/>
              </w:tabs>
            </w:pPr>
            <w:r w:rsidRPr="003D5258">
              <w:t xml:space="preserve">Statssekreterare Per Callenberg, åtföljd av fyra </w:t>
            </w:r>
            <w:r w:rsidR="003D5258" w:rsidRPr="003D5258">
              <w:t>medarbetare</w:t>
            </w:r>
            <w:r w:rsidRPr="003D5258">
              <w:t xml:space="preserve"> från Infrastrukturdepartementet, överlade med utskottet om regeringens förslag till svensk ståndpunkt gällande förslaget till förordning om minskade metanutsläpp i energisektorn.</w:t>
            </w:r>
          </w:p>
          <w:p w14:paraId="76840AF7" w14:textId="77777777" w:rsidR="00BF1D1C" w:rsidRPr="003D5258" w:rsidRDefault="00BF1D1C" w:rsidP="00BF1D1C">
            <w:pPr>
              <w:widowControl w:val="0"/>
              <w:tabs>
                <w:tab w:val="left" w:pos="1701"/>
              </w:tabs>
            </w:pPr>
          </w:p>
          <w:p w14:paraId="42A59A18" w14:textId="5116B3D8" w:rsidR="00BF1D1C" w:rsidRPr="003D5258" w:rsidRDefault="00BF1D1C" w:rsidP="00BF1D1C">
            <w:pPr>
              <w:widowControl w:val="0"/>
              <w:tabs>
                <w:tab w:val="left" w:pos="1701"/>
              </w:tabs>
            </w:pPr>
            <w:r w:rsidRPr="003D5258">
              <w:t xml:space="preserve">Underlaget utgjordes av kommissionens förslag </w:t>
            </w:r>
            <w:proofErr w:type="gramStart"/>
            <w:r w:rsidRPr="003D5258">
              <w:t>COM(</w:t>
            </w:r>
            <w:proofErr w:type="gramEnd"/>
            <w:r w:rsidRPr="003D5258">
              <w:t>2021) 805 och regeringens faktapromemoria 2021/22:FPM61.</w:t>
            </w:r>
          </w:p>
          <w:p w14:paraId="66156801" w14:textId="77777777" w:rsidR="00BF1D1C" w:rsidRPr="003D5258" w:rsidRDefault="00BF1D1C" w:rsidP="00BF1D1C">
            <w:pPr>
              <w:widowControl w:val="0"/>
              <w:tabs>
                <w:tab w:val="left" w:pos="1701"/>
              </w:tabs>
            </w:pPr>
          </w:p>
          <w:p w14:paraId="5E43CDAC" w14:textId="6AF60220" w:rsidR="00BF1D1C" w:rsidRPr="003D5258" w:rsidRDefault="00BF1D1C" w:rsidP="00BF1D1C">
            <w:pPr>
              <w:widowControl w:val="0"/>
              <w:tabs>
                <w:tab w:val="left" w:pos="1701"/>
              </w:tabs>
            </w:pPr>
            <w:r w:rsidRPr="003D5258">
              <w:t>Statssekreteraren redogjorde för regeringens ståndpunkt i enlighet med faktapromemorian (bilaga 3).</w:t>
            </w:r>
          </w:p>
          <w:p w14:paraId="6A361B1F" w14:textId="77777777" w:rsidR="00BF1D1C" w:rsidRPr="003D5258" w:rsidRDefault="00BF1D1C" w:rsidP="00BF1D1C">
            <w:pPr>
              <w:widowControl w:val="0"/>
              <w:tabs>
                <w:tab w:val="left" w:pos="1701"/>
              </w:tabs>
            </w:pPr>
          </w:p>
          <w:p w14:paraId="38BB53B9" w14:textId="2121B66D" w:rsidR="00BF1D1C" w:rsidRPr="003D5258" w:rsidRDefault="00BF1D1C" w:rsidP="00BF1D1C">
            <w:pPr>
              <w:widowControl w:val="0"/>
              <w:tabs>
                <w:tab w:val="left" w:pos="1701"/>
              </w:tabs>
            </w:pPr>
            <w:r w:rsidRPr="003D5258">
              <w:t>Ordföranden konstaterade att det fanns stöd för regeringens ståndpunkt.</w:t>
            </w:r>
          </w:p>
          <w:p w14:paraId="2ED41045" w14:textId="2CE44064" w:rsidR="00780281" w:rsidRPr="003D5258" w:rsidRDefault="00780281" w:rsidP="007B0E2D">
            <w:pPr>
              <w:widowControl w:val="0"/>
              <w:tabs>
                <w:tab w:val="left" w:pos="1701"/>
              </w:tabs>
              <w:rPr>
                <w:rFonts w:eastAsiaTheme="minorHAnsi"/>
                <w:b/>
                <w:bCs/>
                <w:color w:val="000000"/>
                <w:lang w:eastAsia="en-US"/>
              </w:rPr>
            </w:pPr>
          </w:p>
        </w:tc>
      </w:tr>
      <w:tr w:rsidR="00F46E23" w:rsidRPr="0012669A" w14:paraId="31A02E96" w14:textId="77777777" w:rsidTr="00B83053">
        <w:trPr>
          <w:trHeight w:val="567"/>
        </w:trPr>
        <w:tc>
          <w:tcPr>
            <w:tcW w:w="567" w:type="dxa"/>
          </w:tcPr>
          <w:p w14:paraId="1ADD8F17" w14:textId="6B930803" w:rsidR="00F46E23" w:rsidRDefault="00EA1822" w:rsidP="00454AB8">
            <w:pPr>
              <w:tabs>
                <w:tab w:val="left" w:pos="1701"/>
              </w:tabs>
              <w:rPr>
                <w:b/>
                <w:snapToGrid w:val="0"/>
              </w:rPr>
            </w:pPr>
            <w:r>
              <w:rPr>
                <w:b/>
                <w:snapToGrid w:val="0"/>
              </w:rPr>
              <w:t xml:space="preserve">§ </w:t>
            </w:r>
            <w:r w:rsidR="00345871">
              <w:rPr>
                <w:b/>
                <w:snapToGrid w:val="0"/>
              </w:rPr>
              <w:t>5</w:t>
            </w:r>
          </w:p>
        </w:tc>
        <w:tc>
          <w:tcPr>
            <w:tcW w:w="7020" w:type="dxa"/>
          </w:tcPr>
          <w:p w14:paraId="60F60FDC" w14:textId="77777777" w:rsidR="00F46E23" w:rsidRPr="003D5258" w:rsidRDefault="00D15646" w:rsidP="007B0E2D">
            <w:pPr>
              <w:widowControl w:val="0"/>
              <w:tabs>
                <w:tab w:val="left" w:pos="1701"/>
              </w:tabs>
              <w:rPr>
                <w:rFonts w:eastAsiaTheme="minorHAnsi"/>
                <w:b/>
                <w:bCs/>
                <w:color w:val="000000"/>
                <w:lang w:eastAsia="en-US"/>
              </w:rPr>
            </w:pPr>
            <w:r w:rsidRPr="003D5258">
              <w:rPr>
                <w:rFonts w:eastAsiaTheme="minorHAnsi"/>
                <w:b/>
                <w:bCs/>
                <w:color w:val="000000"/>
                <w:lang w:eastAsia="en-US"/>
              </w:rPr>
              <w:t>Information om det kommande svenska EU-ordförandeskapet</w:t>
            </w:r>
          </w:p>
          <w:p w14:paraId="43927915" w14:textId="77777777" w:rsidR="00CF24DC" w:rsidRPr="003D5258" w:rsidRDefault="00CF24DC" w:rsidP="007B0E2D">
            <w:pPr>
              <w:widowControl w:val="0"/>
              <w:tabs>
                <w:tab w:val="left" w:pos="1701"/>
              </w:tabs>
              <w:rPr>
                <w:rFonts w:eastAsiaTheme="minorHAnsi"/>
                <w:b/>
                <w:bCs/>
                <w:color w:val="000000"/>
                <w:lang w:eastAsia="en-US"/>
              </w:rPr>
            </w:pPr>
          </w:p>
          <w:p w14:paraId="09765D8C" w14:textId="77777777" w:rsidR="00CF24DC" w:rsidRPr="003D5258" w:rsidRDefault="00CF24DC" w:rsidP="007B0E2D">
            <w:pPr>
              <w:widowControl w:val="0"/>
              <w:tabs>
                <w:tab w:val="left" w:pos="1701"/>
              </w:tabs>
              <w:rPr>
                <w:rFonts w:eastAsiaTheme="minorHAnsi"/>
                <w:bCs/>
                <w:color w:val="000000"/>
                <w:lang w:eastAsia="en-US"/>
              </w:rPr>
            </w:pPr>
            <w:r w:rsidRPr="003D5258">
              <w:rPr>
                <w:rFonts w:eastAsiaTheme="minorHAnsi"/>
                <w:bCs/>
                <w:color w:val="000000"/>
                <w:lang w:eastAsia="en-US"/>
              </w:rPr>
              <w:t>Statssekreterare Per Callenberg, åtföljd av medarbetare från Infrastrukturdepartementet, lämnade information och svarade på frågor om det kommande svenska EU-ordförandeskapet.</w:t>
            </w:r>
          </w:p>
          <w:p w14:paraId="40C71C94" w14:textId="25069B09" w:rsidR="00CF24DC" w:rsidRPr="003D5258" w:rsidRDefault="00CF24DC" w:rsidP="007B0E2D">
            <w:pPr>
              <w:widowControl w:val="0"/>
              <w:tabs>
                <w:tab w:val="left" w:pos="1701"/>
              </w:tabs>
              <w:rPr>
                <w:rFonts w:eastAsiaTheme="minorHAnsi"/>
                <w:b/>
                <w:bCs/>
                <w:color w:val="000000"/>
                <w:lang w:eastAsia="en-US"/>
              </w:rPr>
            </w:pPr>
          </w:p>
        </w:tc>
      </w:tr>
      <w:tr w:rsidR="00ED4E77" w:rsidRPr="0012669A" w14:paraId="13748D52" w14:textId="77777777" w:rsidTr="00B83053">
        <w:trPr>
          <w:trHeight w:val="567"/>
        </w:trPr>
        <w:tc>
          <w:tcPr>
            <w:tcW w:w="567" w:type="dxa"/>
          </w:tcPr>
          <w:p w14:paraId="062C0C99" w14:textId="672737DB" w:rsidR="00ED4E77" w:rsidRDefault="00ED4E77" w:rsidP="00454AB8">
            <w:pPr>
              <w:tabs>
                <w:tab w:val="left" w:pos="1701"/>
              </w:tabs>
              <w:rPr>
                <w:b/>
                <w:snapToGrid w:val="0"/>
              </w:rPr>
            </w:pPr>
            <w:r>
              <w:rPr>
                <w:b/>
                <w:snapToGrid w:val="0"/>
              </w:rPr>
              <w:t xml:space="preserve">§ </w:t>
            </w:r>
            <w:r w:rsidR="00345871">
              <w:rPr>
                <w:b/>
                <w:snapToGrid w:val="0"/>
              </w:rPr>
              <w:t>6</w:t>
            </w:r>
          </w:p>
        </w:tc>
        <w:tc>
          <w:tcPr>
            <w:tcW w:w="7020" w:type="dxa"/>
          </w:tcPr>
          <w:p w14:paraId="1A0679A7" w14:textId="77777777" w:rsidR="00CF24DC" w:rsidRPr="003D5258" w:rsidRDefault="00CF24DC" w:rsidP="00CF24DC">
            <w:pPr>
              <w:widowControl w:val="0"/>
              <w:tabs>
                <w:tab w:val="left" w:pos="1701"/>
              </w:tabs>
              <w:rPr>
                <w:rFonts w:eastAsiaTheme="minorHAnsi"/>
                <w:b/>
                <w:bCs/>
                <w:color w:val="000000"/>
                <w:lang w:eastAsia="en-US"/>
              </w:rPr>
            </w:pPr>
            <w:r w:rsidRPr="003D5258">
              <w:rPr>
                <w:rFonts w:eastAsiaTheme="minorHAnsi"/>
                <w:b/>
                <w:bCs/>
                <w:color w:val="000000"/>
                <w:lang w:eastAsia="en-US"/>
              </w:rPr>
              <w:t>Genomförande av ändringar i energieffektiviseringsdirektivet om värme, kyla och tappvarmvatten för hushållsbruk (NU18)</w:t>
            </w:r>
          </w:p>
          <w:p w14:paraId="0575BE0F" w14:textId="77777777" w:rsidR="00CF24DC" w:rsidRPr="003D5258" w:rsidRDefault="00CF24DC" w:rsidP="00CF24DC">
            <w:pPr>
              <w:widowControl w:val="0"/>
              <w:tabs>
                <w:tab w:val="left" w:pos="1701"/>
              </w:tabs>
              <w:rPr>
                <w:rFonts w:eastAsiaTheme="minorHAnsi"/>
                <w:b/>
                <w:bCs/>
                <w:color w:val="000000"/>
                <w:lang w:eastAsia="en-US"/>
              </w:rPr>
            </w:pPr>
          </w:p>
          <w:p w14:paraId="1108F661" w14:textId="425F7BFC" w:rsidR="00CF24DC" w:rsidRPr="003D5258" w:rsidRDefault="00CF24DC" w:rsidP="00CF24DC">
            <w:pPr>
              <w:pStyle w:val="Kommentarer"/>
              <w:rPr>
                <w:rFonts w:eastAsiaTheme="minorHAnsi"/>
                <w:color w:val="000000"/>
                <w:sz w:val="24"/>
                <w:szCs w:val="24"/>
                <w:lang w:eastAsia="en-US"/>
              </w:rPr>
            </w:pPr>
            <w:r w:rsidRPr="003D5258">
              <w:rPr>
                <w:sz w:val="24"/>
                <w:szCs w:val="24"/>
              </w:rPr>
              <w:t xml:space="preserve">Utskottet fortsatte behandlingen av proposition </w:t>
            </w:r>
            <w:r w:rsidRPr="003D5258">
              <w:rPr>
                <w:rFonts w:eastAsiaTheme="minorHAnsi"/>
                <w:color w:val="000000"/>
                <w:sz w:val="24"/>
                <w:szCs w:val="24"/>
                <w:lang w:eastAsia="en-US"/>
              </w:rPr>
              <w:t>2021/22:124 om genomförande av ändringar i energieffektiviseringsdirektivet om värme, kyla och tappvarmvatten för hushållsbruk och motioner.</w:t>
            </w:r>
          </w:p>
          <w:p w14:paraId="1FE0B22B" w14:textId="77777777" w:rsidR="00CF24DC" w:rsidRPr="003D5258" w:rsidRDefault="00CF24DC" w:rsidP="00CF24DC">
            <w:pPr>
              <w:pStyle w:val="Kommentarer"/>
              <w:rPr>
                <w:sz w:val="24"/>
                <w:szCs w:val="24"/>
              </w:rPr>
            </w:pPr>
          </w:p>
          <w:p w14:paraId="0A1FE7AD" w14:textId="77777777" w:rsidR="00CF24DC" w:rsidRPr="003D5258" w:rsidRDefault="00CF24DC" w:rsidP="00CF24DC">
            <w:pPr>
              <w:pStyle w:val="Kommentarer"/>
              <w:rPr>
                <w:sz w:val="24"/>
                <w:szCs w:val="24"/>
              </w:rPr>
            </w:pPr>
            <w:r w:rsidRPr="003D5258">
              <w:rPr>
                <w:sz w:val="24"/>
                <w:szCs w:val="24"/>
              </w:rPr>
              <w:t>Ärendet bordlades.</w:t>
            </w:r>
          </w:p>
          <w:p w14:paraId="62EC0479" w14:textId="0D9D6094" w:rsidR="00ED4E77" w:rsidRPr="003D5258" w:rsidRDefault="00ED4E77" w:rsidP="00044F5A">
            <w:pPr>
              <w:widowControl w:val="0"/>
              <w:tabs>
                <w:tab w:val="left" w:pos="1701"/>
              </w:tabs>
              <w:rPr>
                <w:rFonts w:eastAsiaTheme="minorHAnsi"/>
                <w:b/>
                <w:bCs/>
                <w:color w:val="000000"/>
                <w:lang w:eastAsia="en-US"/>
              </w:rPr>
            </w:pPr>
          </w:p>
        </w:tc>
      </w:tr>
      <w:tr w:rsidR="00D33744" w:rsidRPr="0012669A" w14:paraId="2BDD31F6" w14:textId="77777777" w:rsidTr="00B83053">
        <w:trPr>
          <w:trHeight w:val="567"/>
        </w:trPr>
        <w:tc>
          <w:tcPr>
            <w:tcW w:w="567" w:type="dxa"/>
          </w:tcPr>
          <w:p w14:paraId="51633CF0" w14:textId="403D7468" w:rsidR="00D33744" w:rsidRDefault="00D33744" w:rsidP="00454AB8">
            <w:pPr>
              <w:tabs>
                <w:tab w:val="left" w:pos="1701"/>
              </w:tabs>
              <w:rPr>
                <w:b/>
                <w:snapToGrid w:val="0"/>
              </w:rPr>
            </w:pPr>
            <w:r>
              <w:rPr>
                <w:b/>
                <w:snapToGrid w:val="0"/>
              </w:rPr>
              <w:t xml:space="preserve">§ </w:t>
            </w:r>
            <w:r w:rsidR="00345871">
              <w:rPr>
                <w:b/>
                <w:snapToGrid w:val="0"/>
              </w:rPr>
              <w:t>7</w:t>
            </w:r>
          </w:p>
        </w:tc>
        <w:tc>
          <w:tcPr>
            <w:tcW w:w="7020" w:type="dxa"/>
          </w:tcPr>
          <w:p w14:paraId="18D6F027" w14:textId="7D4BAA4A" w:rsidR="00CF24DC" w:rsidRPr="003D5258" w:rsidRDefault="00CF24DC" w:rsidP="00CF24DC">
            <w:pPr>
              <w:widowControl w:val="0"/>
              <w:tabs>
                <w:tab w:val="left" w:pos="1701"/>
              </w:tabs>
              <w:rPr>
                <w:rFonts w:eastAsiaTheme="minorHAnsi"/>
                <w:b/>
                <w:bCs/>
                <w:color w:val="000000"/>
                <w:lang w:eastAsia="en-US"/>
              </w:rPr>
            </w:pPr>
            <w:r w:rsidRPr="003D5258">
              <w:rPr>
                <w:rFonts w:eastAsiaTheme="minorHAnsi"/>
                <w:b/>
                <w:bCs/>
                <w:color w:val="000000"/>
                <w:lang w:eastAsia="en-US"/>
              </w:rPr>
              <w:t>Förslag till förordning om ändring av förordning om gemensamma bestämmelser och förordningen om fonden för europeiskt bistånd till dem som har det sämst ställt när det gäller ökad förfinansiering från REACT-EU-resursen</w:t>
            </w:r>
          </w:p>
          <w:p w14:paraId="08C7BF9E" w14:textId="77777777" w:rsidR="00CF24DC" w:rsidRPr="003D5258" w:rsidRDefault="00CF24DC" w:rsidP="00CF24DC">
            <w:pPr>
              <w:widowControl w:val="0"/>
              <w:tabs>
                <w:tab w:val="left" w:pos="1701"/>
              </w:tabs>
              <w:rPr>
                <w:rFonts w:eastAsiaTheme="minorHAnsi"/>
                <w:b/>
                <w:bCs/>
                <w:color w:val="000000"/>
                <w:lang w:eastAsia="en-US"/>
              </w:rPr>
            </w:pPr>
          </w:p>
          <w:p w14:paraId="720ED3C2" w14:textId="07DEDEA8" w:rsidR="00CF24DC" w:rsidRPr="003D5258" w:rsidRDefault="00CF24DC" w:rsidP="00CF24DC">
            <w:pPr>
              <w:widowControl w:val="0"/>
              <w:tabs>
                <w:tab w:val="left" w:pos="1701"/>
              </w:tabs>
              <w:rPr>
                <w:rFonts w:eastAsiaTheme="minorHAnsi"/>
                <w:bCs/>
                <w:color w:val="000000"/>
                <w:lang w:eastAsia="en-US"/>
              </w:rPr>
            </w:pPr>
            <w:r w:rsidRPr="003D5258">
              <w:rPr>
                <w:rFonts w:eastAsiaTheme="minorHAnsi"/>
                <w:bCs/>
                <w:color w:val="000000"/>
                <w:lang w:eastAsia="en-US"/>
              </w:rPr>
              <w:t xml:space="preserve">Utskottet inledde subsidiaritetsprövning av kommissionens förslag </w:t>
            </w:r>
            <w:proofErr w:type="gramStart"/>
            <w:r w:rsidRPr="003D5258">
              <w:rPr>
                <w:rFonts w:eastAsiaTheme="minorHAnsi"/>
                <w:bCs/>
                <w:color w:val="000000"/>
                <w:lang w:eastAsia="en-US"/>
              </w:rPr>
              <w:t>COM(</w:t>
            </w:r>
            <w:proofErr w:type="gramEnd"/>
            <w:r w:rsidRPr="003D5258">
              <w:rPr>
                <w:rFonts w:eastAsiaTheme="minorHAnsi"/>
                <w:bCs/>
                <w:color w:val="000000"/>
                <w:lang w:eastAsia="en-US"/>
              </w:rPr>
              <w:t>2022) 145.</w:t>
            </w:r>
          </w:p>
          <w:p w14:paraId="0C109B0A" w14:textId="74189776" w:rsidR="00E34884" w:rsidRPr="003D5258" w:rsidRDefault="00E34884" w:rsidP="00CF24DC">
            <w:pPr>
              <w:widowControl w:val="0"/>
              <w:tabs>
                <w:tab w:val="left" w:pos="1701"/>
              </w:tabs>
              <w:rPr>
                <w:rFonts w:eastAsiaTheme="minorHAnsi"/>
                <w:bCs/>
                <w:color w:val="000000"/>
                <w:lang w:eastAsia="en-US"/>
              </w:rPr>
            </w:pPr>
          </w:p>
          <w:p w14:paraId="3D1462EF" w14:textId="67C1D815" w:rsidR="00D33744" w:rsidRPr="003D5258" w:rsidRDefault="00780281" w:rsidP="00CF24DC">
            <w:pPr>
              <w:widowControl w:val="0"/>
              <w:tabs>
                <w:tab w:val="left" w:pos="1701"/>
              </w:tabs>
              <w:rPr>
                <w:rFonts w:eastAsiaTheme="minorHAnsi"/>
                <w:bCs/>
                <w:color w:val="000000"/>
                <w:lang w:eastAsia="en-US"/>
              </w:rPr>
            </w:pPr>
            <w:r w:rsidRPr="003D5258">
              <w:rPr>
                <w:rFonts w:eastAsiaTheme="minorHAnsi"/>
                <w:bCs/>
                <w:color w:val="000000"/>
                <w:lang w:eastAsia="en-US"/>
              </w:rPr>
              <w:t>U</w:t>
            </w:r>
            <w:r w:rsidR="00E34884" w:rsidRPr="003D5258">
              <w:rPr>
                <w:rFonts w:eastAsiaTheme="minorHAnsi"/>
                <w:bCs/>
                <w:color w:val="000000"/>
                <w:lang w:eastAsia="en-US"/>
              </w:rPr>
              <w:t xml:space="preserve">tskottet </w:t>
            </w:r>
            <w:r w:rsidR="006C68DD" w:rsidRPr="003D5258">
              <w:rPr>
                <w:rFonts w:eastAsiaTheme="minorHAnsi"/>
                <w:bCs/>
                <w:color w:val="000000"/>
                <w:lang w:eastAsia="en-US"/>
              </w:rPr>
              <w:t>beslutade, under förutsättning att förslaget hänvisas till näringsutskottet,</w:t>
            </w:r>
            <w:r w:rsidRPr="003D5258">
              <w:rPr>
                <w:rFonts w:eastAsiaTheme="minorHAnsi"/>
                <w:bCs/>
                <w:color w:val="000000"/>
                <w:lang w:eastAsia="en-US"/>
              </w:rPr>
              <w:t xml:space="preserve"> </w:t>
            </w:r>
            <w:r w:rsidR="00CF24DC" w:rsidRPr="003D5258">
              <w:rPr>
                <w:rFonts w:eastAsiaTheme="minorHAnsi"/>
                <w:bCs/>
                <w:color w:val="000000"/>
                <w:lang w:eastAsia="en-US"/>
              </w:rPr>
              <w:t xml:space="preserve">att </w:t>
            </w:r>
            <w:r w:rsidR="006C68DD" w:rsidRPr="003D5258">
              <w:rPr>
                <w:rFonts w:eastAsiaTheme="minorHAnsi"/>
                <w:bCs/>
                <w:color w:val="000000"/>
                <w:lang w:eastAsia="en-US"/>
              </w:rPr>
              <w:t xml:space="preserve">meddela att </w:t>
            </w:r>
            <w:r w:rsidR="00CF24DC" w:rsidRPr="003D5258">
              <w:rPr>
                <w:rFonts w:eastAsiaTheme="minorHAnsi"/>
                <w:bCs/>
                <w:color w:val="000000"/>
                <w:lang w:eastAsia="en-US"/>
              </w:rPr>
              <w:t>förslaget inte strider mot subsidiaritetsprincipen</w:t>
            </w:r>
            <w:r w:rsidRPr="003D5258">
              <w:rPr>
                <w:rFonts w:eastAsiaTheme="minorHAnsi"/>
                <w:bCs/>
                <w:color w:val="000000"/>
                <w:lang w:eastAsia="en-US"/>
              </w:rPr>
              <w:t>.</w:t>
            </w:r>
          </w:p>
          <w:p w14:paraId="74C4F5B3" w14:textId="77777777" w:rsidR="00CF24DC" w:rsidRPr="003D5258" w:rsidRDefault="00CF24DC" w:rsidP="00CF24DC">
            <w:pPr>
              <w:widowControl w:val="0"/>
              <w:tabs>
                <w:tab w:val="left" w:pos="1701"/>
              </w:tabs>
              <w:rPr>
                <w:rFonts w:eastAsiaTheme="minorHAnsi"/>
                <w:b/>
                <w:bCs/>
                <w:color w:val="000000"/>
                <w:lang w:eastAsia="en-US"/>
              </w:rPr>
            </w:pPr>
          </w:p>
          <w:p w14:paraId="44F186C5" w14:textId="638A7688" w:rsidR="003D5258" w:rsidRDefault="003D5258" w:rsidP="00CF24DC">
            <w:pPr>
              <w:widowControl w:val="0"/>
              <w:tabs>
                <w:tab w:val="left" w:pos="1701"/>
              </w:tabs>
              <w:rPr>
                <w:rFonts w:eastAsiaTheme="minorHAnsi"/>
                <w:b/>
                <w:bCs/>
                <w:color w:val="000000"/>
                <w:lang w:eastAsia="en-US"/>
              </w:rPr>
            </w:pPr>
          </w:p>
          <w:p w14:paraId="51F22562" w14:textId="77777777" w:rsidR="001F5EA6" w:rsidRPr="003D5258" w:rsidRDefault="001F5EA6" w:rsidP="00CF24DC">
            <w:pPr>
              <w:widowControl w:val="0"/>
              <w:tabs>
                <w:tab w:val="left" w:pos="1701"/>
              </w:tabs>
              <w:rPr>
                <w:rFonts w:eastAsiaTheme="minorHAnsi"/>
                <w:b/>
                <w:bCs/>
                <w:color w:val="000000"/>
                <w:lang w:eastAsia="en-US"/>
              </w:rPr>
            </w:pPr>
          </w:p>
          <w:p w14:paraId="6725AFFC" w14:textId="4312D7E7" w:rsidR="003D5258" w:rsidRPr="003D5258" w:rsidRDefault="003D5258" w:rsidP="00CF24DC">
            <w:pPr>
              <w:widowControl w:val="0"/>
              <w:tabs>
                <w:tab w:val="left" w:pos="1701"/>
              </w:tabs>
              <w:rPr>
                <w:rFonts w:eastAsiaTheme="minorHAnsi"/>
                <w:b/>
                <w:bCs/>
                <w:color w:val="000000"/>
                <w:lang w:eastAsia="en-US"/>
              </w:rPr>
            </w:pPr>
          </w:p>
        </w:tc>
      </w:tr>
      <w:tr w:rsidR="00496CE2" w:rsidRPr="0012669A" w14:paraId="313DE406" w14:textId="77777777" w:rsidTr="00B83053">
        <w:trPr>
          <w:trHeight w:val="567"/>
        </w:trPr>
        <w:tc>
          <w:tcPr>
            <w:tcW w:w="567" w:type="dxa"/>
          </w:tcPr>
          <w:p w14:paraId="36D1DEA7" w14:textId="067E1BF5" w:rsidR="00496CE2" w:rsidRDefault="00496CE2" w:rsidP="00454AB8">
            <w:pPr>
              <w:tabs>
                <w:tab w:val="left" w:pos="1701"/>
              </w:tabs>
              <w:rPr>
                <w:b/>
                <w:snapToGrid w:val="0"/>
              </w:rPr>
            </w:pPr>
            <w:r>
              <w:rPr>
                <w:b/>
                <w:snapToGrid w:val="0"/>
              </w:rPr>
              <w:t xml:space="preserve">§ </w:t>
            </w:r>
            <w:r w:rsidR="00345871">
              <w:rPr>
                <w:b/>
                <w:snapToGrid w:val="0"/>
              </w:rPr>
              <w:t>8</w:t>
            </w:r>
          </w:p>
        </w:tc>
        <w:tc>
          <w:tcPr>
            <w:tcW w:w="7020" w:type="dxa"/>
          </w:tcPr>
          <w:p w14:paraId="2074046F" w14:textId="77777777" w:rsidR="00CF24DC" w:rsidRPr="003D5258" w:rsidRDefault="00CF24DC" w:rsidP="00CF24DC">
            <w:pPr>
              <w:spacing w:after="100" w:afterAutospacing="1"/>
              <w:rPr>
                <w:b/>
                <w:color w:val="222222"/>
              </w:rPr>
            </w:pPr>
            <w:r w:rsidRPr="003D5258">
              <w:rPr>
                <w:b/>
                <w:color w:val="222222"/>
              </w:rPr>
              <w:t>Anmälan av inkomna EU-dokument</w:t>
            </w:r>
          </w:p>
          <w:p w14:paraId="2C576EAE" w14:textId="2A998637" w:rsidR="00CF24DC" w:rsidRPr="003D5258" w:rsidRDefault="00CF24DC" w:rsidP="00CF24DC">
            <w:pPr>
              <w:spacing w:after="100" w:afterAutospacing="1"/>
              <w:rPr>
                <w:color w:val="222222"/>
              </w:rPr>
            </w:pPr>
            <w:r w:rsidRPr="003D5258">
              <w:rPr>
                <w:color w:val="222222"/>
              </w:rPr>
              <w:t>Anmäldes sammanställning över inkomna EU-dokument.</w:t>
            </w:r>
            <w:r w:rsidRPr="003D5258">
              <w:rPr>
                <w:color w:val="222222"/>
              </w:rPr>
              <w:br/>
            </w:r>
          </w:p>
        </w:tc>
      </w:tr>
      <w:tr w:rsidR="00F46E23" w:rsidRPr="0012669A" w14:paraId="3DFC9B79" w14:textId="77777777" w:rsidTr="00B83053">
        <w:trPr>
          <w:trHeight w:val="567"/>
        </w:trPr>
        <w:tc>
          <w:tcPr>
            <w:tcW w:w="567" w:type="dxa"/>
          </w:tcPr>
          <w:p w14:paraId="63A647AF" w14:textId="290EBD60" w:rsidR="00F46E23" w:rsidRDefault="00EA1822" w:rsidP="00454AB8">
            <w:pPr>
              <w:tabs>
                <w:tab w:val="left" w:pos="1701"/>
              </w:tabs>
              <w:rPr>
                <w:b/>
                <w:snapToGrid w:val="0"/>
              </w:rPr>
            </w:pPr>
            <w:r>
              <w:rPr>
                <w:b/>
                <w:snapToGrid w:val="0"/>
              </w:rPr>
              <w:lastRenderedPageBreak/>
              <w:t xml:space="preserve">§ </w:t>
            </w:r>
            <w:r w:rsidR="00345871">
              <w:rPr>
                <w:b/>
                <w:snapToGrid w:val="0"/>
              </w:rPr>
              <w:t>9</w:t>
            </w:r>
          </w:p>
        </w:tc>
        <w:tc>
          <w:tcPr>
            <w:tcW w:w="7020" w:type="dxa"/>
          </w:tcPr>
          <w:p w14:paraId="198E4CFF" w14:textId="22456C06" w:rsidR="00CF24DC" w:rsidRPr="003D5258" w:rsidRDefault="003D5258" w:rsidP="00CF24DC">
            <w:pPr>
              <w:widowControl w:val="0"/>
              <w:tabs>
                <w:tab w:val="left" w:pos="1701"/>
              </w:tabs>
              <w:rPr>
                <w:rFonts w:eastAsiaTheme="minorHAnsi"/>
                <w:b/>
                <w:bCs/>
                <w:color w:val="000000"/>
                <w:lang w:eastAsia="en-US"/>
              </w:rPr>
            </w:pPr>
            <w:r w:rsidRPr="003D5258">
              <w:rPr>
                <w:rFonts w:eastAsiaTheme="minorHAnsi"/>
                <w:b/>
                <w:bCs/>
                <w:color w:val="000000"/>
                <w:lang w:eastAsia="en-US"/>
              </w:rPr>
              <w:t>Begäran</w:t>
            </w:r>
            <w:r w:rsidR="00780281" w:rsidRPr="003D5258">
              <w:rPr>
                <w:rFonts w:eastAsiaTheme="minorHAnsi"/>
                <w:b/>
                <w:bCs/>
                <w:color w:val="000000"/>
                <w:lang w:eastAsia="en-US"/>
              </w:rPr>
              <w:t xml:space="preserve"> om överläggning</w:t>
            </w:r>
          </w:p>
          <w:p w14:paraId="032C89F0" w14:textId="77777777" w:rsidR="00CF24DC" w:rsidRPr="003D5258" w:rsidRDefault="00CF24DC" w:rsidP="00CF24DC">
            <w:pPr>
              <w:widowControl w:val="0"/>
              <w:tabs>
                <w:tab w:val="left" w:pos="1701"/>
              </w:tabs>
              <w:rPr>
                <w:rFonts w:eastAsiaTheme="minorHAnsi"/>
                <w:bCs/>
                <w:color w:val="000000"/>
                <w:lang w:eastAsia="en-US"/>
              </w:rPr>
            </w:pPr>
          </w:p>
          <w:p w14:paraId="61CA1ACA" w14:textId="1A19488F" w:rsidR="00F46E23" w:rsidRPr="003D5258" w:rsidRDefault="00CF24DC" w:rsidP="00CF24DC">
            <w:pPr>
              <w:widowControl w:val="0"/>
              <w:tabs>
                <w:tab w:val="left" w:pos="1701"/>
              </w:tabs>
              <w:rPr>
                <w:rFonts w:eastAsiaTheme="minorHAnsi"/>
                <w:bCs/>
                <w:color w:val="000000"/>
                <w:lang w:eastAsia="en-US"/>
              </w:rPr>
            </w:pPr>
            <w:r w:rsidRPr="003D5258">
              <w:rPr>
                <w:rFonts w:eastAsiaTheme="minorHAnsi"/>
                <w:bCs/>
                <w:color w:val="000000"/>
                <w:lang w:eastAsia="en-US"/>
              </w:rPr>
              <w:t xml:space="preserve">Utskottet beslutade med stöd av 7 kap. 12 § riksdagsordningen att begära överläggning med regeringen om </w:t>
            </w:r>
            <w:r w:rsidR="00780281" w:rsidRPr="003D5258">
              <w:rPr>
                <w:rFonts w:eastAsiaTheme="minorHAnsi"/>
                <w:bCs/>
                <w:color w:val="000000"/>
                <w:lang w:eastAsia="en-US"/>
              </w:rPr>
              <w:t>den svenska ståndpunkten i faktapromemoria</w:t>
            </w:r>
            <w:r w:rsidR="003D5258" w:rsidRPr="003D5258">
              <w:rPr>
                <w:rFonts w:eastAsiaTheme="minorHAnsi"/>
                <w:bCs/>
                <w:color w:val="000000"/>
                <w:lang w:eastAsia="en-US"/>
              </w:rPr>
              <w:t>n</w:t>
            </w:r>
            <w:r w:rsidR="00780281" w:rsidRPr="003D5258">
              <w:rPr>
                <w:rFonts w:eastAsiaTheme="minorHAnsi"/>
                <w:bCs/>
                <w:color w:val="000000"/>
                <w:lang w:eastAsia="en-US"/>
              </w:rPr>
              <w:t xml:space="preserve"> </w:t>
            </w:r>
            <w:r w:rsidRPr="003D5258">
              <w:rPr>
                <w:rFonts w:eastAsiaTheme="minorHAnsi"/>
                <w:bCs/>
                <w:color w:val="000000"/>
                <w:lang w:eastAsia="en-US"/>
              </w:rPr>
              <w:t>2021/</w:t>
            </w:r>
            <w:proofErr w:type="gramStart"/>
            <w:r w:rsidRPr="003D5258">
              <w:rPr>
                <w:rFonts w:eastAsiaTheme="minorHAnsi"/>
                <w:bCs/>
                <w:color w:val="000000"/>
                <w:lang w:eastAsia="en-US"/>
              </w:rPr>
              <w:t>22:FPM</w:t>
            </w:r>
            <w:proofErr w:type="gramEnd"/>
            <w:r w:rsidRPr="003D5258">
              <w:rPr>
                <w:rFonts w:eastAsiaTheme="minorHAnsi"/>
                <w:bCs/>
                <w:color w:val="000000"/>
                <w:lang w:eastAsia="en-US"/>
              </w:rPr>
              <w:t>66 Standardiserings</w:t>
            </w:r>
            <w:r w:rsidR="00780281" w:rsidRPr="003D5258">
              <w:rPr>
                <w:rFonts w:eastAsiaTheme="minorHAnsi"/>
                <w:bCs/>
                <w:color w:val="000000"/>
                <w:lang w:eastAsia="en-US"/>
              </w:rPr>
              <w:t>-</w:t>
            </w:r>
            <w:r w:rsidRPr="003D5258">
              <w:rPr>
                <w:rFonts w:eastAsiaTheme="minorHAnsi"/>
                <w:bCs/>
                <w:color w:val="000000"/>
                <w:lang w:eastAsia="en-US"/>
              </w:rPr>
              <w:t xml:space="preserve">strategin </w:t>
            </w:r>
            <w:r w:rsidR="003D5258" w:rsidRPr="003D5258">
              <w:rPr>
                <w:rFonts w:eastAsiaTheme="minorHAnsi"/>
                <w:bCs/>
                <w:color w:val="000000"/>
                <w:lang w:eastAsia="en-US"/>
              </w:rPr>
              <w:t xml:space="preserve">och </w:t>
            </w:r>
            <w:r w:rsidR="00780281" w:rsidRPr="003D5258">
              <w:rPr>
                <w:rFonts w:eastAsiaTheme="minorHAnsi"/>
                <w:bCs/>
                <w:color w:val="000000"/>
                <w:lang w:eastAsia="en-US"/>
              </w:rPr>
              <w:t>faktapromemoria</w:t>
            </w:r>
            <w:r w:rsidR="003D5258" w:rsidRPr="003D5258">
              <w:rPr>
                <w:rFonts w:eastAsiaTheme="minorHAnsi"/>
                <w:bCs/>
                <w:color w:val="000000"/>
                <w:lang w:eastAsia="en-US"/>
              </w:rPr>
              <w:t>n</w:t>
            </w:r>
            <w:r w:rsidR="00780281" w:rsidRPr="003D5258">
              <w:rPr>
                <w:rFonts w:eastAsiaTheme="minorHAnsi"/>
                <w:bCs/>
                <w:color w:val="000000"/>
                <w:lang w:eastAsia="en-US"/>
              </w:rPr>
              <w:t xml:space="preserve"> </w:t>
            </w:r>
            <w:r w:rsidRPr="003D5258">
              <w:rPr>
                <w:rFonts w:eastAsiaTheme="minorHAnsi"/>
                <w:bCs/>
                <w:color w:val="000000"/>
                <w:lang w:eastAsia="en-US"/>
              </w:rPr>
              <w:t>2021/22:FPM67 Halvledarakten.</w:t>
            </w:r>
          </w:p>
          <w:p w14:paraId="7D18DDA9" w14:textId="72953974" w:rsidR="00CF24DC" w:rsidRPr="003D5258" w:rsidRDefault="00CF24DC" w:rsidP="00CF24DC">
            <w:pPr>
              <w:widowControl w:val="0"/>
              <w:tabs>
                <w:tab w:val="left" w:pos="1701"/>
              </w:tabs>
              <w:rPr>
                <w:rFonts w:eastAsiaTheme="minorHAnsi"/>
                <w:bCs/>
                <w:color w:val="000000"/>
                <w:lang w:eastAsia="en-US"/>
              </w:rPr>
            </w:pPr>
          </w:p>
        </w:tc>
      </w:tr>
      <w:tr w:rsidR="00EA1822" w:rsidRPr="0012669A" w14:paraId="10C01464" w14:textId="77777777" w:rsidTr="00B83053">
        <w:trPr>
          <w:trHeight w:val="567"/>
        </w:trPr>
        <w:tc>
          <w:tcPr>
            <w:tcW w:w="567" w:type="dxa"/>
          </w:tcPr>
          <w:p w14:paraId="7A1C4890" w14:textId="2802903D" w:rsidR="00EA1822" w:rsidRDefault="00EA1822" w:rsidP="00454AB8">
            <w:pPr>
              <w:tabs>
                <w:tab w:val="left" w:pos="1701"/>
              </w:tabs>
              <w:rPr>
                <w:b/>
                <w:snapToGrid w:val="0"/>
              </w:rPr>
            </w:pPr>
            <w:r>
              <w:rPr>
                <w:b/>
                <w:snapToGrid w:val="0"/>
              </w:rPr>
              <w:t xml:space="preserve">§ </w:t>
            </w:r>
            <w:r w:rsidR="00345871">
              <w:rPr>
                <w:b/>
                <w:snapToGrid w:val="0"/>
              </w:rPr>
              <w:t>10</w:t>
            </w:r>
          </w:p>
        </w:tc>
        <w:tc>
          <w:tcPr>
            <w:tcW w:w="7020" w:type="dxa"/>
          </w:tcPr>
          <w:p w14:paraId="726040CA" w14:textId="77777777" w:rsidR="00D33744" w:rsidRPr="003D5258" w:rsidRDefault="00CF24DC" w:rsidP="00EA1822">
            <w:pPr>
              <w:widowControl w:val="0"/>
              <w:tabs>
                <w:tab w:val="left" w:pos="1701"/>
              </w:tabs>
              <w:rPr>
                <w:b/>
                <w:bCs/>
                <w:color w:val="000000"/>
              </w:rPr>
            </w:pPr>
            <w:r w:rsidRPr="003D5258">
              <w:rPr>
                <w:b/>
                <w:bCs/>
                <w:color w:val="000000"/>
              </w:rPr>
              <w:t>Uppföljning av forskardagen 2022</w:t>
            </w:r>
            <w:r w:rsidRPr="003D5258">
              <w:rPr>
                <w:b/>
                <w:bCs/>
                <w:color w:val="000000"/>
              </w:rPr>
              <w:br/>
            </w:r>
          </w:p>
          <w:p w14:paraId="20AFF4FE" w14:textId="67065F2B" w:rsidR="00CF24DC" w:rsidRPr="003D5258" w:rsidRDefault="003D5258" w:rsidP="003D5258">
            <w:pPr>
              <w:pStyle w:val="Kommentarer"/>
              <w:rPr>
                <w:sz w:val="24"/>
                <w:szCs w:val="24"/>
              </w:rPr>
            </w:pPr>
            <w:r w:rsidRPr="003D5258">
              <w:rPr>
                <w:sz w:val="24"/>
                <w:szCs w:val="24"/>
              </w:rPr>
              <w:t xml:space="preserve">Utskottet informerades om uppföljning </w:t>
            </w:r>
            <w:r w:rsidR="00780281" w:rsidRPr="003D5258">
              <w:rPr>
                <w:bCs/>
                <w:color w:val="000000"/>
                <w:sz w:val="24"/>
                <w:szCs w:val="24"/>
              </w:rPr>
              <w:t>av</w:t>
            </w:r>
            <w:r w:rsidR="00CF24DC" w:rsidRPr="003D5258">
              <w:rPr>
                <w:bCs/>
                <w:color w:val="000000"/>
                <w:sz w:val="24"/>
                <w:szCs w:val="24"/>
              </w:rPr>
              <w:t xml:space="preserve"> riksdagens forskardag den 25 februari 2022.</w:t>
            </w:r>
          </w:p>
          <w:p w14:paraId="2A18B40D" w14:textId="29864FCB" w:rsidR="00CF24DC" w:rsidRPr="003D5258" w:rsidRDefault="00CF24DC" w:rsidP="00EA1822">
            <w:pPr>
              <w:widowControl w:val="0"/>
              <w:tabs>
                <w:tab w:val="left" w:pos="1701"/>
              </w:tabs>
              <w:rPr>
                <w:bCs/>
                <w:color w:val="000000"/>
              </w:rPr>
            </w:pPr>
          </w:p>
        </w:tc>
      </w:tr>
      <w:tr w:rsidR="00D33744" w:rsidRPr="0012669A" w14:paraId="719C3B38" w14:textId="77777777" w:rsidTr="00B83053">
        <w:trPr>
          <w:trHeight w:val="567"/>
        </w:trPr>
        <w:tc>
          <w:tcPr>
            <w:tcW w:w="567" w:type="dxa"/>
          </w:tcPr>
          <w:p w14:paraId="3A414936" w14:textId="73B80BAE" w:rsidR="00D33744" w:rsidRDefault="00D33744" w:rsidP="00454AB8">
            <w:pPr>
              <w:tabs>
                <w:tab w:val="left" w:pos="1701"/>
              </w:tabs>
              <w:rPr>
                <w:b/>
                <w:snapToGrid w:val="0"/>
              </w:rPr>
            </w:pPr>
            <w:r>
              <w:rPr>
                <w:b/>
                <w:snapToGrid w:val="0"/>
              </w:rPr>
              <w:t>§ 1</w:t>
            </w:r>
            <w:r w:rsidR="00345871">
              <w:rPr>
                <w:b/>
                <w:snapToGrid w:val="0"/>
              </w:rPr>
              <w:t>1</w:t>
            </w:r>
          </w:p>
        </w:tc>
        <w:tc>
          <w:tcPr>
            <w:tcW w:w="7020" w:type="dxa"/>
          </w:tcPr>
          <w:p w14:paraId="326929C2" w14:textId="6BD8E482" w:rsidR="00D33744" w:rsidRPr="003D5258" w:rsidRDefault="00CF24DC" w:rsidP="00EA1822">
            <w:pPr>
              <w:widowControl w:val="0"/>
              <w:tabs>
                <w:tab w:val="left" w:pos="1701"/>
              </w:tabs>
              <w:rPr>
                <w:b/>
                <w:bCs/>
                <w:color w:val="000000"/>
              </w:rPr>
            </w:pPr>
            <w:r w:rsidRPr="003D5258">
              <w:rPr>
                <w:b/>
                <w:bCs/>
                <w:color w:val="000000"/>
              </w:rPr>
              <w:t>Återrapport från interparlamentarisk konferens om strategisk autonomi i EU</w:t>
            </w:r>
          </w:p>
          <w:p w14:paraId="1B04C71E" w14:textId="77777777" w:rsidR="00CF24DC" w:rsidRPr="003D5258" w:rsidRDefault="00CF24DC" w:rsidP="00EA1822">
            <w:pPr>
              <w:widowControl w:val="0"/>
              <w:tabs>
                <w:tab w:val="left" w:pos="1701"/>
              </w:tabs>
              <w:rPr>
                <w:bCs/>
                <w:color w:val="000000"/>
              </w:rPr>
            </w:pPr>
          </w:p>
          <w:p w14:paraId="6E2F3496" w14:textId="77777777" w:rsidR="00CF24DC" w:rsidRPr="003D5258" w:rsidRDefault="00CF24DC" w:rsidP="00EA1822">
            <w:pPr>
              <w:widowControl w:val="0"/>
              <w:tabs>
                <w:tab w:val="left" w:pos="1701"/>
              </w:tabs>
              <w:rPr>
                <w:bCs/>
                <w:color w:val="000000"/>
              </w:rPr>
            </w:pPr>
            <w:r w:rsidRPr="003D5258">
              <w:rPr>
                <w:bCs/>
                <w:color w:val="000000"/>
              </w:rPr>
              <w:t>Lotta Olsson (M) och Anders Frimert (S) lämnade muntlig återrapport från interparlamentarisk konferens om strategisk autonomi i EU i Paris den 13–14 mars 2022.</w:t>
            </w:r>
          </w:p>
          <w:p w14:paraId="75A26226" w14:textId="407BF33D" w:rsidR="00CF24DC" w:rsidRPr="003D5258" w:rsidRDefault="00CF24DC" w:rsidP="00EA1822">
            <w:pPr>
              <w:widowControl w:val="0"/>
              <w:tabs>
                <w:tab w:val="left" w:pos="1701"/>
              </w:tabs>
              <w:rPr>
                <w:bCs/>
                <w:color w:val="000000"/>
              </w:rPr>
            </w:pPr>
          </w:p>
        </w:tc>
      </w:tr>
      <w:tr w:rsidR="00780281" w:rsidRPr="0012669A" w14:paraId="6A9BC98B" w14:textId="77777777" w:rsidTr="00B83053">
        <w:trPr>
          <w:trHeight w:val="567"/>
        </w:trPr>
        <w:tc>
          <w:tcPr>
            <w:tcW w:w="567" w:type="dxa"/>
          </w:tcPr>
          <w:p w14:paraId="3792068D" w14:textId="2F18EE4E" w:rsidR="00780281" w:rsidRDefault="00780281" w:rsidP="00454AB8">
            <w:pPr>
              <w:tabs>
                <w:tab w:val="left" w:pos="1701"/>
              </w:tabs>
              <w:rPr>
                <w:b/>
                <w:snapToGrid w:val="0"/>
              </w:rPr>
            </w:pPr>
            <w:r>
              <w:rPr>
                <w:b/>
                <w:snapToGrid w:val="0"/>
              </w:rPr>
              <w:t>§ 12</w:t>
            </w:r>
          </w:p>
        </w:tc>
        <w:tc>
          <w:tcPr>
            <w:tcW w:w="7020" w:type="dxa"/>
          </w:tcPr>
          <w:p w14:paraId="346F310E" w14:textId="77777777" w:rsidR="00780281" w:rsidRPr="003D5258" w:rsidRDefault="00780281" w:rsidP="00780281">
            <w:pPr>
              <w:widowControl w:val="0"/>
              <w:tabs>
                <w:tab w:val="left" w:pos="1701"/>
              </w:tabs>
              <w:rPr>
                <w:b/>
                <w:bCs/>
                <w:color w:val="000000"/>
              </w:rPr>
            </w:pPr>
            <w:r w:rsidRPr="003D5258">
              <w:rPr>
                <w:b/>
                <w:bCs/>
                <w:color w:val="000000"/>
              </w:rPr>
              <w:t>Information</w:t>
            </w:r>
          </w:p>
          <w:p w14:paraId="28B9A541" w14:textId="77777777" w:rsidR="00780281" w:rsidRPr="003D5258" w:rsidRDefault="00780281" w:rsidP="00780281">
            <w:pPr>
              <w:widowControl w:val="0"/>
              <w:tabs>
                <w:tab w:val="left" w:pos="1701"/>
              </w:tabs>
              <w:rPr>
                <w:b/>
                <w:bCs/>
                <w:color w:val="000000"/>
              </w:rPr>
            </w:pPr>
          </w:p>
          <w:p w14:paraId="750566CE" w14:textId="3AAA8BE4" w:rsidR="00780281" w:rsidRPr="003D5258" w:rsidRDefault="00780281" w:rsidP="00780281">
            <w:pPr>
              <w:widowControl w:val="0"/>
              <w:tabs>
                <w:tab w:val="left" w:pos="1701"/>
              </w:tabs>
              <w:rPr>
                <w:bCs/>
                <w:color w:val="000000"/>
              </w:rPr>
            </w:pPr>
            <w:r w:rsidRPr="003D5258">
              <w:rPr>
                <w:bCs/>
                <w:color w:val="000000"/>
              </w:rPr>
              <w:t xml:space="preserve">Utskottet diskuterade behovet av att inhämta information om regeringens syn på Vattenfall AB:s </w:t>
            </w:r>
            <w:r w:rsidR="006D4CEB" w:rsidRPr="003D5258">
              <w:rPr>
                <w:bCs/>
                <w:color w:val="000000"/>
              </w:rPr>
              <w:t>långsiktiga planer beträffande verksamheten i Tyskland.</w:t>
            </w:r>
          </w:p>
          <w:p w14:paraId="6B45F5E1" w14:textId="77777777" w:rsidR="00780281" w:rsidRPr="003D5258" w:rsidRDefault="00780281" w:rsidP="00780281">
            <w:pPr>
              <w:widowControl w:val="0"/>
              <w:tabs>
                <w:tab w:val="left" w:pos="1701"/>
              </w:tabs>
              <w:rPr>
                <w:bCs/>
                <w:color w:val="000000"/>
              </w:rPr>
            </w:pPr>
          </w:p>
          <w:p w14:paraId="7812217E" w14:textId="19447D6C" w:rsidR="00780281" w:rsidRPr="003D5258" w:rsidRDefault="00780281" w:rsidP="00780281">
            <w:pPr>
              <w:widowControl w:val="0"/>
              <w:tabs>
                <w:tab w:val="left" w:pos="1701"/>
              </w:tabs>
              <w:rPr>
                <w:b/>
                <w:bCs/>
                <w:color w:val="000000"/>
              </w:rPr>
            </w:pPr>
            <w:r w:rsidRPr="003D5258">
              <w:rPr>
                <w:bCs/>
                <w:color w:val="000000"/>
              </w:rPr>
              <w:t>Utskottet uppdrog åt presidiet att bereda frågorna vidare.</w:t>
            </w:r>
            <w:r w:rsidRPr="003D5258">
              <w:rPr>
                <w:bCs/>
                <w:color w:val="000000"/>
              </w:rPr>
              <w:br/>
            </w:r>
          </w:p>
        </w:tc>
      </w:tr>
      <w:tr w:rsidR="002937DC" w:rsidRPr="0012669A" w14:paraId="0357285E" w14:textId="77777777" w:rsidTr="00B83053">
        <w:trPr>
          <w:trHeight w:val="567"/>
        </w:trPr>
        <w:tc>
          <w:tcPr>
            <w:tcW w:w="567" w:type="dxa"/>
          </w:tcPr>
          <w:p w14:paraId="0D51DE34" w14:textId="1429AADB" w:rsidR="002937DC" w:rsidRDefault="002937DC" w:rsidP="00454AB8">
            <w:pPr>
              <w:tabs>
                <w:tab w:val="left" w:pos="1701"/>
              </w:tabs>
              <w:rPr>
                <w:b/>
                <w:snapToGrid w:val="0"/>
              </w:rPr>
            </w:pPr>
            <w:r>
              <w:rPr>
                <w:b/>
                <w:snapToGrid w:val="0"/>
              </w:rPr>
              <w:t>§</w:t>
            </w:r>
            <w:r w:rsidR="00C4022D">
              <w:rPr>
                <w:b/>
                <w:snapToGrid w:val="0"/>
              </w:rPr>
              <w:t xml:space="preserve"> </w:t>
            </w:r>
            <w:r w:rsidR="00496CE2">
              <w:rPr>
                <w:b/>
                <w:snapToGrid w:val="0"/>
              </w:rPr>
              <w:t>1</w:t>
            </w:r>
            <w:r w:rsidR="00780281">
              <w:rPr>
                <w:b/>
                <w:snapToGrid w:val="0"/>
              </w:rPr>
              <w:t>3</w:t>
            </w:r>
          </w:p>
        </w:tc>
        <w:tc>
          <w:tcPr>
            <w:tcW w:w="7020" w:type="dxa"/>
          </w:tcPr>
          <w:p w14:paraId="06337D2E" w14:textId="77777777" w:rsidR="002937DC" w:rsidRPr="003D5258" w:rsidRDefault="002937DC" w:rsidP="002937DC">
            <w:pPr>
              <w:tabs>
                <w:tab w:val="left" w:pos="1701"/>
              </w:tabs>
              <w:rPr>
                <w:b/>
                <w:bCs/>
                <w:snapToGrid w:val="0"/>
              </w:rPr>
            </w:pPr>
            <w:r w:rsidRPr="003D5258">
              <w:rPr>
                <w:b/>
                <w:bCs/>
                <w:snapToGrid w:val="0"/>
              </w:rPr>
              <w:t>Nästa sammanträde</w:t>
            </w:r>
          </w:p>
          <w:p w14:paraId="005613D9" w14:textId="77777777" w:rsidR="002937DC" w:rsidRPr="003D5258" w:rsidRDefault="002937DC" w:rsidP="002937DC">
            <w:pPr>
              <w:tabs>
                <w:tab w:val="left" w:pos="1701"/>
              </w:tabs>
              <w:rPr>
                <w:b/>
                <w:bCs/>
                <w:snapToGrid w:val="0"/>
              </w:rPr>
            </w:pPr>
          </w:p>
          <w:p w14:paraId="01441FE9" w14:textId="610CC788" w:rsidR="002937DC" w:rsidRPr="003D5258" w:rsidRDefault="002937DC" w:rsidP="002937DC">
            <w:pPr>
              <w:autoSpaceDE w:val="0"/>
              <w:autoSpaceDN w:val="0"/>
              <w:adjustRightInd w:val="0"/>
              <w:rPr>
                <w:rFonts w:eastAsiaTheme="minorHAnsi"/>
                <w:color w:val="000000"/>
                <w:lang w:eastAsia="en-US"/>
              </w:rPr>
            </w:pPr>
            <w:r w:rsidRPr="003D5258">
              <w:rPr>
                <w:bCs/>
                <w:snapToGrid w:val="0"/>
              </w:rPr>
              <w:t xml:space="preserve">Utskottet beslutade att nästa sammanträde ska äga rum </w:t>
            </w:r>
            <w:r w:rsidR="00044F5A" w:rsidRPr="003D5258">
              <w:rPr>
                <w:bCs/>
                <w:snapToGrid w:val="0"/>
              </w:rPr>
              <w:t>t</w:t>
            </w:r>
            <w:r w:rsidR="00D15646" w:rsidRPr="003D5258">
              <w:rPr>
                <w:bCs/>
                <w:snapToGrid w:val="0"/>
              </w:rPr>
              <w:t>is</w:t>
            </w:r>
            <w:r w:rsidRPr="003D5258">
              <w:rPr>
                <w:rFonts w:eastAsiaTheme="minorHAnsi"/>
                <w:color w:val="000000"/>
                <w:lang w:eastAsia="en-US"/>
              </w:rPr>
              <w:t xml:space="preserve">dagen </w:t>
            </w:r>
            <w:r w:rsidRPr="003D5258">
              <w:rPr>
                <w:rFonts w:eastAsiaTheme="minorHAnsi"/>
                <w:color w:val="000000"/>
                <w:lang w:eastAsia="en-US"/>
              </w:rPr>
              <w:br/>
              <w:t xml:space="preserve">den </w:t>
            </w:r>
            <w:r w:rsidR="00D15646" w:rsidRPr="003D5258">
              <w:rPr>
                <w:rFonts w:eastAsiaTheme="minorHAnsi"/>
                <w:color w:val="000000"/>
                <w:lang w:eastAsia="en-US"/>
              </w:rPr>
              <w:t>5 april</w:t>
            </w:r>
            <w:r w:rsidR="002C45C4" w:rsidRPr="003D5258">
              <w:rPr>
                <w:rFonts w:eastAsiaTheme="minorHAnsi"/>
                <w:color w:val="000000"/>
                <w:lang w:eastAsia="en-US"/>
              </w:rPr>
              <w:t xml:space="preserve"> kl. 1</w:t>
            </w:r>
            <w:r w:rsidR="00D15646" w:rsidRPr="003D5258">
              <w:rPr>
                <w:rFonts w:eastAsiaTheme="minorHAnsi"/>
                <w:color w:val="000000"/>
                <w:lang w:eastAsia="en-US"/>
              </w:rPr>
              <w:t>1</w:t>
            </w:r>
            <w:r w:rsidR="002C45C4" w:rsidRPr="003D5258">
              <w:rPr>
                <w:rFonts w:eastAsiaTheme="minorHAnsi"/>
                <w:color w:val="000000"/>
                <w:lang w:eastAsia="en-US"/>
              </w:rPr>
              <w:t>.00</w:t>
            </w:r>
            <w:r w:rsidRPr="003D5258">
              <w:rPr>
                <w:rFonts w:eastAsiaTheme="minorHAnsi"/>
                <w:color w:val="000000"/>
                <w:lang w:eastAsia="en-US"/>
              </w:rPr>
              <w:t>.</w:t>
            </w:r>
          </w:p>
          <w:p w14:paraId="18C61D1A" w14:textId="77777777" w:rsidR="002937DC" w:rsidRPr="003D5258" w:rsidRDefault="002937DC" w:rsidP="002937DC">
            <w:pPr>
              <w:pStyle w:val="Kommentarer"/>
              <w:rPr>
                <w:rFonts w:eastAsiaTheme="minorHAnsi"/>
                <w:b/>
                <w:bCs/>
                <w:color w:val="000000"/>
                <w:sz w:val="24"/>
                <w:szCs w:val="24"/>
                <w:lang w:eastAsia="en-US"/>
              </w:rPr>
            </w:pPr>
          </w:p>
        </w:tc>
      </w:tr>
      <w:tr w:rsidR="00454AB8" w:rsidRPr="0012669A" w14:paraId="448A3638" w14:textId="77777777" w:rsidTr="00823B30">
        <w:tc>
          <w:tcPr>
            <w:tcW w:w="7587" w:type="dxa"/>
            <w:gridSpan w:val="2"/>
          </w:tcPr>
          <w:p w14:paraId="7A5E19CF" w14:textId="77777777" w:rsidR="00187D30" w:rsidRDefault="00187D30" w:rsidP="00454AB8">
            <w:pPr>
              <w:tabs>
                <w:tab w:val="left" w:pos="1701"/>
              </w:tabs>
            </w:pPr>
          </w:p>
          <w:p w14:paraId="76751D81" w14:textId="77777777" w:rsidR="00345871" w:rsidRDefault="00345871" w:rsidP="00454AB8">
            <w:pPr>
              <w:tabs>
                <w:tab w:val="left" w:pos="1701"/>
              </w:tabs>
            </w:pPr>
          </w:p>
          <w:p w14:paraId="31D17C83" w14:textId="77777777" w:rsidR="00345871" w:rsidRDefault="00345871" w:rsidP="00454AB8">
            <w:pPr>
              <w:tabs>
                <w:tab w:val="left" w:pos="1701"/>
              </w:tabs>
            </w:pPr>
          </w:p>
          <w:p w14:paraId="12FB8F95" w14:textId="77777777" w:rsidR="00345871" w:rsidRDefault="00345871" w:rsidP="00454AB8">
            <w:pPr>
              <w:tabs>
                <w:tab w:val="left" w:pos="1701"/>
              </w:tabs>
            </w:pPr>
          </w:p>
          <w:p w14:paraId="56126E41" w14:textId="4CA28CAC" w:rsidR="00454AB8" w:rsidRPr="0012669A" w:rsidRDefault="00454AB8" w:rsidP="00454AB8">
            <w:pPr>
              <w:tabs>
                <w:tab w:val="left" w:pos="1701"/>
              </w:tabs>
            </w:pPr>
            <w:r w:rsidRPr="0012669A">
              <w:t>Vid protokollet</w:t>
            </w:r>
          </w:p>
          <w:p w14:paraId="1C1C9C4A" w14:textId="77777777" w:rsidR="00454AB8" w:rsidRPr="0012669A" w:rsidRDefault="00454AB8" w:rsidP="00454AB8">
            <w:pPr>
              <w:tabs>
                <w:tab w:val="left" w:pos="1701"/>
              </w:tabs>
            </w:pPr>
          </w:p>
          <w:p w14:paraId="10A49336" w14:textId="77777777" w:rsidR="00454AB8" w:rsidRPr="0012669A" w:rsidRDefault="00454AB8" w:rsidP="00454AB8">
            <w:pPr>
              <w:tabs>
                <w:tab w:val="left" w:pos="1701"/>
              </w:tabs>
            </w:pPr>
          </w:p>
          <w:p w14:paraId="14B0274E" w14:textId="148562A1" w:rsidR="00454AB8" w:rsidRPr="0012669A" w:rsidRDefault="00986A35" w:rsidP="00454AB8">
            <w:pPr>
              <w:tabs>
                <w:tab w:val="left" w:pos="1701"/>
              </w:tabs>
            </w:pPr>
            <w:r>
              <w:t>Bibi Junttila</w:t>
            </w:r>
          </w:p>
          <w:p w14:paraId="44E0A703" w14:textId="77777777" w:rsidR="00454AB8" w:rsidRPr="0012669A" w:rsidRDefault="00454AB8" w:rsidP="00454AB8">
            <w:pPr>
              <w:tabs>
                <w:tab w:val="left" w:pos="1701"/>
              </w:tabs>
            </w:pPr>
          </w:p>
          <w:p w14:paraId="79740975" w14:textId="374E23AD" w:rsidR="00454AB8" w:rsidRPr="0012669A" w:rsidRDefault="00454AB8" w:rsidP="00454AB8">
            <w:pPr>
              <w:tabs>
                <w:tab w:val="left" w:pos="1701"/>
              </w:tabs>
            </w:pPr>
            <w:r w:rsidRPr="0012669A">
              <w:t xml:space="preserve">Justeras den </w:t>
            </w:r>
            <w:r w:rsidR="00D15646">
              <w:t>5 april</w:t>
            </w:r>
            <w:r w:rsidRPr="00210FD3">
              <w:t xml:space="preserve"> 202</w:t>
            </w:r>
            <w:r w:rsidR="00684CF7">
              <w:t>2</w:t>
            </w:r>
          </w:p>
          <w:p w14:paraId="739BD8DE" w14:textId="77777777" w:rsidR="00454AB8" w:rsidRPr="0012669A" w:rsidRDefault="00454AB8" w:rsidP="00454AB8">
            <w:pPr>
              <w:tabs>
                <w:tab w:val="left" w:pos="1701"/>
              </w:tabs>
            </w:pPr>
          </w:p>
          <w:p w14:paraId="3CDBB728" w14:textId="77777777" w:rsidR="00454AB8" w:rsidRPr="0012669A" w:rsidRDefault="00454AB8" w:rsidP="00454AB8">
            <w:pPr>
              <w:tabs>
                <w:tab w:val="left" w:pos="1701"/>
              </w:tabs>
            </w:pPr>
          </w:p>
          <w:p w14:paraId="540E52C5" w14:textId="24B88693" w:rsidR="00454AB8" w:rsidRPr="00355D1B" w:rsidRDefault="00A9433A" w:rsidP="00454AB8">
            <w:pPr>
              <w:tabs>
                <w:tab w:val="left" w:pos="1701"/>
              </w:tabs>
            </w:pPr>
            <w:r w:rsidRPr="00A9433A">
              <w:t>Carl-Oskar Bohlin</w:t>
            </w:r>
            <w:r w:rsidR="00454AB8">
              <w:br/>
            </w:r>
          </w:p>
        </w:tc>
      </w:tr>
    </w:tbl>
    <w:p w14:paraId="44FFCF79" w14:textId="5B1DC0CF" w:rsidR="00016DA8" w:rsidRDefault="00016DA8" w:rsidP="0073639C"/>
    <w:p w14:paraId="1F7AB37F" w14:textId="77777777" w:rsidR="00016DA8" w:rsidRDefault="00016DA8">
      <w:r>
        <w:br w:type="page"/>
      </w:r>
    </w:p>
    <w:p w14:paraId="481EA7F2" w14:textId="77777777" w:rsidR="00040301" w:rsidRDefault="00040301" w:rsidP="0073639C"/>
    <w:tbl>
      <w:tblPr>
        <w:tblStyle w:val="Tabellrutnt"/>
        <w:tblW w:w="9173" w:type="dxa"/>
        <w:tblInd w:w="-142" w:type="dxa"/>
        <w:tblLayout w:type="fixed"/>
        <w:tblLook w:val="04A0" w:firstRow="1" w:lastRow="0" w:firstColumn="1" w:lastColumn="0" w:noHBand="0" w:noVBand="1"/>
      </w:tblPr>
      <w:tblGrid>
        <w:gridCol w:w="3401"/>
        <w:gridCol w:w="426"/>
        <w:gridCol w:w="425"/>
        <w:gridCol w:w="425"/>
        <w:gridCol w:w="425"/>
        <w:gridCol w:w="427"/>
        <w:gridCol w:w="425"/>
        <w:gridCol w:w="425"/>
        <w:gridCol w:w="426"/>
        <w:gridCol w:w="283"/>
        <w:gridCol w:w="284"/>
        <w:gridCol w:w="283"/>
        <w:gridCol w:w="347"/>
        <w:gridCol w:w="361"/>
        <w:gridCol w:w="29"/>
        <w:gridCol w:w="390"/>
        <w:gridCol w:w="391"/>
      </w:tblGrid>
      <w:tr w:rsidR="002770CB" w:rsidRPr="0012669A" w14:paraId="5F140E42" w14:textId="77777777" w:rsidTr="00B85D91">
        <w:trPr>
          <w:trHeight w:val="997"/>
        </w:trPr>
        <w:tc>
          <w:tcPr>
            <w:tcW w:w="3401" w:type="dxa"/>
            <w:tcBorders>
              <w:top w:val="nil"/>
              <w:left w:val="nil"/>
              <w:bottom w:val="single" w:sz="4" w:space="0" w:color="auto"/>
              <w:right w:val="nil"/>
            </w:tcBorders>
          </w:tcPr>
          <w:p w14:paraId="3C8192D6" w14:textId="77777777" w:rsidR="002770CB" w:rsidRPr="0012669A" w:rsidRDefault="00310EFE" w:rsidP="0023601A">
            <w:pPr>
              <w:rPr>
                <w:rFonts w:ascii="Times New Roman" w:hAnsi="Times New Roman"/>
                <w:sz w:val="22"/>
                <w:szCs w:val="22"/>
              </w:rPr>
            </w:pPr>
            <w:bookmarkStart w:id="1" w:name="_Hlk97030853"/>
            <w:r>
              <w:br w:type="page"/>
            </w:r>
            <w:r w:rsidR="002770CB" w:rsidRPr="0012669A">
              <w:rPr>
                <w:rFonts w:ascii="Times New Roman" w:hAnsi="Times New Roman"/>
                <w:sz w:val="22"/>
                <w:szCs w:val="22"/>
              </w:rPr>
              <w:t>NÄRINGSUTSKOTTET</w:t>
            </w:r>
          </w:p>
        </w:tc>
        <w:tc>
          <w:tcPr>
            <w:tcW w:w="4254" w:type="dxa"/>
            <w:gridSpan w:val="11"/>
            <w:tcBorders>
              <w:top w:val="nil"/>
              <w:left w:val="nil"/>
              <w:bottom w:val="single" w:sz="4" w:space="0" w:color="auto"/>
              <w:right w:val="nil"/>
            </w:tcBorders>
          </w:tcPr>
          <w:p w14:paraId="51EADD4E" w14:textId="77777777" w:rsidR="00036024" w:rsidRPr="00036024" w:rsidRDefault="00036024" w:rsidP="00036024">
            <w:pPr>
              <w:tabs>
                <w:tab w:val="left" w:pos="1701"/>
              </w:tabs>
              <w:rPr>
                <w:b/>
                <w:sz w:val="22"/>
              </w:rPr>
            </w:pPr>
            <w:r w:rsidRPr="00036024">
              <w:rPr>
                <w:b/>
                <w:sz w:val="22"/>
              </w:rPr>
              <w:t>FÖRTECKNING ÖVER LEDAMÖTER</w:t>
            </w:r>
          </w:p>
          <w:p w14:paraId="3A38D0B4" w14:textId="77777777" w:rsidR="002770CB" w:rsidRPr="0012669A" w:rsidRDefault="002770CB" w:rsidP="0023601A">
            <w:pPr>
              <w:rPr>
                <w:rFonts w:ascii="Times New Roman" w:hAnsi="Times New Roman"/>
                <w:sz w:val="22"/>
                <w:szCs w:val="22"/>
              </w:rPr>
            </w:pPr>
          </w:p>
        </w:tc>
        <w:tc>
          <w:tcPr>
            <w:tcW w:w="1518" w:type="dxa"/>
            <w:gridSpan w:val="5"/>
            <w:tcBorders>
              <w:top w:val="nil"/>
              <w:left w:val="nil"/>
              <w:bottom w:val="single" w:sz="4" w:space="0" w:color="auto"/>
              <w:right w:val="nil"/>
            </w:tcBorders>
          </w:tcPr>
          <w:p w14:paraId="30AB5B4A" w14:textId="77777777" w:rsidR="002770CB" w:rsidRPr="0012669A" w:rsidRDefault="002770CB" w:rsidP="0023601A">
            <w:pPr>
              <w:tabs>
                <w:tab w:val="left" w:pos="1701"/>
              </w:tabs>
              <w:rPr>
                <w:rFonts w:ascii="Times New Roman" w:hAnsi="Times New Roman"/>
                <w:b/>
                <w:sz w:val="22"/>
                <w:szCs w:val="22"/>
              </w:rPr>
            </w:pPr>
            <w:bookmarkStart w:id="2" w:name="_Hlk27557278"/>
            <w:r w:rsidRPr="0012669A">
              <w:rPr>
                <w:rFonts w:ascii="Times New Roman" w:hAnsi="Times New Roman"/>
                <w:b/>
                <w:sz w:val="22"/>
                <w:szCs w:val="22"/>
              </w:rPr>
              <w:t>Bilaga 1</w:t>
            </w:r>
          </w:p>
          <w:bookmarkEnd w:id="2"/>
          <w:p w14:paraId="38D9EDD1" w14:textId="77777777" w:rsidR="002770CB" w:rsidRPr="0012669A" w:rsidRDefault="002770CB" w:rsidP="0023601A">
            <w:pPr>
              <w:tabs>
                <w:tab w:val="left" w:pos="1701"/>
              </w:tabs>
              <w:rPr>
                <w:rFonts w:ascii="Times New Roman" w:hAnsi="Times New Roman"/>
                <w:sz w:val="22"/>
                <w:szCs w:val="22"/>
              </w:rPr>
            </w:pPr>
            <w:r w:rsidRPr="0012669A">
              <w:rPr>
                <w:rFonts w:ascii="Times New Roman" w:hAnsi="Times New Roman"/>
                <w:sz w:val="22"/>
                <w:szCs w:val="22"/>
              </w:rPr>
              <w:t>till protokoll</w:t>
            </w:r>
          </w:p>
          <w:p w14:paraId="1B852CCA" w14:textId="742A8B16" w:rsidR="002770CB" w:rsidRPr="0012669A" w:rsidRDefault="002770CB" w:rsidP="0023601A">
            <w:pPr>
              <w:rPr>
                <w:rFonts w:ascii="Times New Roman" w:hAnsi="Times New Roman"/>
                <w:sz w:val="22"/>
                <w:szCs w:val="22"/>
              </w:rPr>
            </w:pPr>
            <w:r w:rsidRPr="0012669A">
              <w:rPr>
                <w:rFonts w:ascii="Times New Roman" w:hAnsi="Times New Roman"/>
                <w:sz w:val="22"/>
                <w:szCs w:val="22"/>
              </w:rPr>
              <w:t>20</w:t>
            </w:r>
            <w:r w:rsidR="002C5A9C">
              <w:rPr>
                <w:rFonts w:ascii="Times New Roman" w:hAnsi="Times New Roman"/>
                <w:sz w:val="22"/>
                <w:szCs w:val="22"/>
              </w:rPr>
              <w:t>2</w:t>
            </w:r>
            <w:r w:rsidR="00744133">
              <w:rPr>
                <w:rFonts w:ascii="Times New Roman" w:hAnsi="Times New Roman"/>
                <w:sz w:val="22"/>
                <w:szCs w:val="22"/>
              </w:rPr>
              <w:t>1</w:t>
            </w:r>
            <w:r w:rsidRPr="0012669A">
              <w:rPr>
                <w:rFonts w:ascii="Times New Roman" w:hAnsi="Times New Roman"/>
                <w:sz w:val="22"/>
                <w:szCs w:val="22"/>
              </w:rPr>
              <w:t>/2</w:t>
            </w:r>
            <w:r w:rsidR="00744133">
              <w:rPr>
                <w:rFonts w:ascii="Times New Roman" w:hAnsi="Times New Roman"/>
                <w:sz w:val="22"/>
                <w:szCs w:val="22"/>
              </w:rPr>
              <w:t>2</w:t>
            </w:r>
            <w:r w:rsidRPr="0012669A">
              <w:rPr>
                <w:rFonts w:ascii="Times New Roman" w:hAnsi="Times New Roman"/>
                <w:sz w:val="22"/>
                <w:szCs w:val="22"/>
              </w:rPr>
              <w:t>:</w:t>
            </w:r>
            <w:r w:rsidR="00ED4E77">
              <w:rPr>
                <w:rFonts w:ascii="Times New Roman" w:hAnsi="Times New Roman"/>
                <w:sz w:val="22"/>
                <w:szCs w:val="22"/>
              </w:rPr>
              <w:t>3</w:t>
            </w:r>
            <w:r w:rsidR="00D15646">
              <w:rPr>
                <w:rFonts w:ascii="Times New Roman" w:hAnsi="Times New Roman"/>
                <w:sz w:val="22"/>
                <w:szCs w:val="22"/>
              </w:rPr>
              <w:t>2</w:t>
            </w:r>
          </w:p>
        </w:tc>
      </w:tr>
      <w:tr w:rsidR="002770CB" w:rsidRPr="0012669A" w14:paraId="16C34944" w14:textId="77777777" w:rsidTr="00935D95">
        <w:tc>
          <w:tcPr>
            <w:tcW w:w="3401" w:type="dxa"/>
            <w:tcBorders>
              <w:top w:val="single" w:sz="4" w:space="0" w:color="auto"/>
            </w:tcBorders>
          </w:tcPr>
          <w:p w14:paraId="1F73E1C1" w14:textId="77777777" w:rsidR="002770CB" w:rsidRPr="0012669A" w:rsidRDefault="002770CB" w:rsidP="0023601A">
            <w:pPr>
              <w:rPr>
                <w:rFonts w:ascii="Times New Roman" w:hAnsi="Times New Roman"/>
                <w:sz w:val="20"/>
                <w:szCs w:val="20"/>
              </w:rPr>
            </w:pPr>
          </w:p>
        </w:tc>
        <w:tc>
          <w:tcPr>
            <w:tcW w:w="851" w:type="dxa"/>
            <w:gridSpan w:val="2"/>
            <w:tcBorders>
              <w:top w:val="single" w:sz="4" w:space="0" w:color="auto"/>
            </w:tcBorders>
          </w:tcPr>
          <w:p w14:paraId="3BA8728B" w14:textId="2CEF2F04"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 xml:space="preserve">§ </w:t>
            </w:r>
            <w:r w:rsidR="00667D71">
              <w:rPr>
                <w:rFonts w:ascii="Times New Roman" w:hAnsi="Times New Roman"/>
                <w:sz w:val="20"/>
                <w:szCs w:val="20"/>
              </w:rPr>
              <w:t>1</w:t>
            </w:r>
            <w:r w:rsidR="00A9433A">
              <w:rPr>
                <w:rFonts w:ascii="Times New Roman" w:hAnsi="Times New Roman"/>
                <w:sz w:val="20"/>
                <w:szCs w:val="20"/>
              </w:rPr>
              <w:t>–</w:t>
            </w:r>
            <w:r w:rsidR="00780281">
              <w:rPr>
                <w:rFonts w:ascii="Times New Roman" w:hAnsi="Times New Roman"/>
                <w:sz w:val="20"/>
                <w:szCs w:val="20"/>
              </w:rPr>
              <w:t>13</w:t>
            </w:r>
          </w:p>
        </w:tc>
        <w:tc>
          <w:tcPr>
            <w:tcW w:w="850" w:type="dxa"/>
            <w:gridSpan w:val="2"/>
            <w:tcBorders>
              <w:top w:val="single" w:sz="4" w:space="0" w:color="auto"/>
            </w:tcBorders>
          </w:tcPr>
          <w:p w14:paraId="483F18A2" w14:textId="2EDDC872"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852" w:type="dxa"/>
            <w:gridSpan w:val="2"/>
            <w:tcBorders>
              <w:top w:val="single" w:sz="4" w:space="0" w:color="auto"/>
            </w:tcBorders>
          </w:tcPr>
          <w:p w14:paraId="37A0EC66" w14:textId="1F26CEF1" w:rsidR="002770CB" w:rsidRPr="0012669A" w:rsidRDefault="002770CB" w:rsidP="0023601A">
            <w:pPr>
              <w:rPr>
                <w:rFonts w:ascii="Times New Roman" w:hAnsi="Times New Roman"/>
                <w:sz w:val="20"/>
                <w:szCs w:val="20"/>
              </w:rPr>
            </w:pPr>
          </w:p>
        </w:tc>
        <w:tc>
          <w:tcPr>
            <w:tcW w:w="851" w:type="dxa"/>
            <w:gridSpan w:val="2"/>
            <w:tcBorders>
              <w:top w:val="single" w:sz="4" w:space="0" w:color="auto"/>
            </w:tcBorders>
          </w:tcPr>
          <w:p w14:paraId="3399CDF6" w14:textId="062B615D" w:rsidR="002770CB" w:rsidRPr="0012669A" w:rsidRDefault="002770CB" w:rsidP="0023601A">
            <w:pPr>
              <w:rPr>
                <w:rFonts w:ascii="Times New Roman" w:hAnsi="Times New Roman"/>
                <w:sz w:val="20"/>
                <w:szCs w:val="20"/>
              </w:rPr>
            </w:pPr>
          </w:p>
        </w:tc>
        <w:tc>
          <w:tcPr>
            <w:tcW w:w="850" w:type="dxa"/>
            <w:gridSpan w:val="3"/>
            <w:tcBorders>
              <w:top w:val="single" w:sz="4" w:space="0" w:color="auto"/>
            </w:tcBorders>
          </w:tcPr>
          <w:p w14:paraId="2E7F2618" w14:textId="316D661A" w:rsidR="002770CB" w:rsidRPr="0012669A" w:rsidRDefault="002770CB" w:rsidP="0023601A">
            <w:pPr>
              <w:rPr>
                <w:rFonts w:ascii="Times New Roman" w:hAnsi="Times New Roman"/>
                <w:sz w:val="20"/>
                <w:szCs w:val="20"/>
              </w:rPr>
            </w:pPr>
          </w:p>
        </w:tc>
        <w:tc>
          <w:tcPr>
            <w:tcW w:w="708" w:type="dxa"/>
            <w:gridSpan w:val="2"/>
            <w:tcBorders>
              <w:top w:val="single" w:sz="4" w:space="0" w:color="auto"/>
            </w:tcBorders>
          </w:tcPr>
          <w:p w14:paraId="5EE52462" w14:textId="77777777" w:rsidR="002770CB" w:rsidRPr="0012669A" w:rsidRDefault="002770CB" w:rsidP="0023601A">
            <w:pPr>
              <w:rPr>
                <w:rFonts w:ascii="Times New Roman" w:hAnsi="Times New Roman"/>
                <w:sz w:val="20"/>
                <w:szCs w:val="20"/>
              </w:rPr>
            </w:pPr>
          </w:p>
        </w:tc>
        <w:tc>
          <w:tcPr>
            <w:tcW w:w="810" w:type="dxa"/>
            <w:gridSpan w:val="3"/>
            <w:tcBorders>
              <w:top w:val="single" w:sz="4" w:space="0" w:color="auto"/>
            </w:tcBorders>
          </w:tcPr>
          <w:p w14:paraId="17B1B040" w14:textId="77777777" w:rsidR="002770CB" w:rsidRPr="0012669A" w:rsidRDefault="002770CB" w:rsidP="0023601A">
            <w:pPr>
              <w:rPr>
                <w:rFonts w:ascii="Times New Roman" w:hAnsi="Times New Roman"/>
                <w:sz w:val="20"/>
                <w:szCs w:val="20"/>
              </w:rPr>
            </w:pPr>
          </w:p>
        </w:tc>
      </w:tr>
      <w:tr w:rsidR="00935D95" w:rsidRPr="0012669A" w14:paraId="67A68CD3" w14:textId="77777777" w:rsidTr="008F2E21">
        <w:tc>
          <w:tcPr>
            <w:tcW w:w="3401" w:type="dxa"/>
          </w:tcPr>
          <w:p w14:paraId="5CDE6A27" w14:textId="77777777" w:rsidR="00935D95" w:rsidRPr="0012669A" w:rsidRDefault="00935D95" w:rsidP="0023601A">
            <w:pPr>
              <w:rPr>
                <w:rFonts w:ascii="Times New Roman" w:hAnsi="Times New Roman"/>
                <w:sz w:val="20"/>
                <w:szCs w:val="20"/>
              </w:rPr>
            </w:pPr>
          </w:p>
        </w:tc>
        <w:tc>
          <w:tcPr>
            <w:tcW w:w="426" w:type="dxa"/>
          </w:tcPr>
          <w:p w14:paraId="5B9B39B3" w14:textId="77777777" w:rsidR="00935D95" w:rsidRPr="0012669A" w:rsidRDefault="00935D95" w:rsidP="0023601A">
            <w:pPr>
              <w:rPr>
                <w:rFonts w:ascii="Times New Roman" w:hAnsi="Times New Roman"/>
                <w:sz w:val="20"/>
                <w:szCs w:val="20"/>
              </w:rPr>
            </w:pPr>
            <w:r w:rsidRPr="0012669A">
              <w:rPr>
                <w:rFonts w:ascii="Times New Roman" w:hAnsi="Times New Roman"/>
                <w:sz w:val="20"/>
                <w:szCs w:val="20"/>
              </w:rPr>
              <w:t>N</w:t>
            </w:r>
          </w:p>
        </w:tc>
        <w:tc>
          <w:tcPr>
            <w:tcW w:w="425" w:type="dxa"/>
          </w:tcPr>
          <w:p w14:paraId="6D017891" w14:textId="77777777" w:rsidR="00935D95" w:rsidRPr="0012669A" w:rsidRDefault="00935D95" w:rsidP="0023601A">
            <w:pPr>
              <w:rPr>
                <w:rFonts w:ascii="Times New Roman" w:hAnsi="Times New Roman"/>
                <w:sz w:val="20"/>
                <w:szCs w:val="20"/>
              </w:rPr>
            </w:pPr>
            <w:r w:rsidRPr="0012669A">
              <w:rPr>
                <w:rFonts w:ascii="Times New Roman" w:hAnsi="Times New Roman"/>
                <w:sz w:val="20"/>
                <w:szCs w:val="20"/>
              </w:rPr>
              <w:t>V</w:t>
            </w:r>
          </w:p>
        </w:tc>
        <w:tc>
          <w:tcPr>
            <w:tcW w:w="425" w:type="dxa"/>
          </w:tcPr>
          <w:p w14:paraId="6C7B4C22" w14:textId="1FF524D8" w:rsidR="00935D95" w:rsidRPr="0012669A" w:rsidRDefault="00935D95" w:rsidP="0023601A">
            <w:pPr>
              <w:rPr>
                <w:rFonts w:ascii="Times New Roman" w:hAnsi="Times New Roman"/>
                <w:sz w:val="20"/>
                <w:szCs w:val="20"/>
              </w:rPr>
            </w:pPr>
          </w:p>
        </w:tc>
        <w:tc>
          <w:tcPr>
            <w:tcW w:w="425" w:type="dxa"/>
          </w:tcPr>
          <w:p w14:paraId="51249F20" w14:textId="4612FE0C" w:rsidR="00935D95" w:rsidRPr="0012669A" w:rsidRDefault="00935D95" w:rsidP="0023601A">
            <w:pPr>
              <w:rPr>
                <w:rFonts w:ascii="Times New Roman" w:hAnsi="Times New Roman"/>
                <w:sz w:val="20"/>
                <w:szCs w:val="20"/>
              </w:rPr>
            </w:pPr>
          </w:p>
        </w:tc>
        <w:tc>
          <w:tcPr>
            <w:tcW w:w="427" w:type="dxa"/>
          </w:tcPr>
          <w:p w14:paraId="04F96253" w14:textId="77777777" w:rsidR="00935D95" w:rsidRPr="0012669A" w:rsidRDefault="00935D95" w:rsidP="0023601A">
            <w:pPr>
              <w:rPr>
                <w:rFonts w:ascii="Times New Roman" w:hAnsi="Times New Roman"/>
                <w:sz w:val="20"/>
                <w:szCs w:val="20"/>
              </w:rPr>
            </w:pPr>
          </w:p>
        </w:tc>
        <w:tc>
          <w:tcPr>
            <w:tcW w:w="425" w:type="dxa"/>
          </w:tcPr>
          <w:p w14:paraId="6E3DB981" w14:textId="77777777" w:rsidR="00935D95" w:rsidRPr="0012669A" w:rsidRDefault="00935D95" w:rsidP="0023601A">
            <w:pPr>
              <w:rPr>
                <w:rFonts w:ascii="Times New Roman" w:hAnsi="Times New Roman"/>
                <w:sz w:val="20"/>
                <w:szCs w:val="20"/>
              </w:rPr>
            </w:pPr>
          </w:p>
        </w:tc>
        <w:tc>
          <w:tcPr>
            <w:tcW w:w="425" w:type="dxa"/>
          </w:tcPr>
          <w:p w14:paraId="626A309F" w14:textId="77777777" w:rsidR="00935D95" w:rsidRPr="0012669A" w:rsidRDefault="00935D95" w:rsidP="0023601A">
            <w:pPr>
              <w:rPr>
                <w:sz w:val="20"/>
                <w:szCs w:val="20"/>
              </w:rPr>
            </w:pPr>
          </w:p>
        </w:tc>
        <w:tc>
          <w:tcPr>
            <w:tcW w:w="426" w:type="dxa"/>
          </w:tcPr>
          <w:p w14:paraId="51028246" w14:textId="53724913" w:rsidR="00935D95" w:rsidRPr="0012669A" w:rsidRDefault="00935D95" w:rsidP="0023601A">
            <w:pPr>
              <w:rPr>
                <w:rFonts w:ascii="Times New Roman" w:hAnsi="Times New Roman"/>
                <w:sz w:val="20"/>
                <w:szCs w:val="20"/>
              </w:rPr>
            </w:pPr>
          </w:p>
        </w:tc>
        <w:tc>
          <w:tcPr>
            <w:tcW w:w="283" w:type="dxa"/>
          </w:tcPr>
          <w:p w14:paraId="684C8D5F" w14:textId="77777777" w:rsidR="00935D95" w:rsidRPr="0012669A" w:rsidRDefault="00935D95" w:rsidP="0023601A">
            <w:pPr>
              <w:rPr>
                <w:rFonts w:ascii="Times New Roman" w:hAnsi="Times New Roman"/>
                <w:sz w:val="20"/>
                <w:szCs w:val="20"/>
              </w:rPr>
            </w:pPr>
          </w:p>
        </w:tc>
        <w:tc>
          <w:tcPr>
            <w:tcW w:w="284" w:type="dxa"/>
          </w:tcPr>
          <w:p w14:paraId="5BD85C76" w14:textId="77777777" w:rsidR="00935D95" w:rsidRPr="0012669A" w:rsidRDefault="00935D95" w:rsidP="0023601A">
            <w:pPr>
              <w:rPr>
                <w:rFonts w:ascii="Times New Roman" w:hAnsi="Times New Roman"/>
                <w:sz w:val="20"/>
                <w:szCs w:val="20"/>
              </w:rPr>
            </w:pPr>
          </w:p>
        </w:tc>
        <w:tc>
          <w:tcPr>
            <w:tcW w:w="283" w:type="dxa"/>
          </w:tcPr>
          <w:p w14:paraId="16600ABD" w14:textId="77777777" w:rsidR="00935D95" w:rsidRPr="0012669A" w:rsidRDefault="00935D95" w:rsidP="0023601A">
            <w:pPr>
              <w:rPr>
                <w:rFonts w:ascii="Times New Roman" w:hAnsi="Times New Roman"/>
                <w:sz w:val="20"/>
                <w:szCs w:val="20"/>
              </w:rPr>
            </w:pPr>
          </w:p>
        </w:tc>
        <w:tc>
          <w:tcPr>
            <w:tcW w:w="347" w:type="dxa"/>
          </w:tcPr>
          <w:p w14:paraId="7D88AF67" w14:textId="77777777" w:rsidR="00935D95" w:rsidRPr="0012669A" w:rsidRDefault="00935D95" w:rsidP="0023601A">
            <w:pPr>
              <w:rPr>
                <w:rFonts w:ascii="Times New Roman" w:hAnsi="Times New Roman"/>
                <w:sz w:val="20"/>
                <w:szCs w:val="20"/>
              </w:rPr>
            </w:pPr>
          </w:p>
        </w:tc>
        <w:tc>
          <w:tcPr>
            <w:tcW w:w="390" w:type="dxa"/>
            <w:gridSpan w:val="2"/>
          </w:tcPr>
          <w:p w14:paraId="7FBDEBD7" w14:textId="77777777" w:rsidR="00935D95" w:rsidRPr="0012669A" w:rsidRDefault="00935D95" w:rsidP="0023601A">
            <w:pPr>
              <w:rPr>
                <w:rFonts w:ascii="Times New Roman" w:hAnsi="Times New Roman"/>
                <w:sz w:val="20"/>
                <w:szCs w:val="20"/>
              </w:rPr>
            </w:pPr>
          </w:p>
        </w:tc>
        <w:tc>
          <w:tcPr>
            <w:tcW w:w="390" w:type="dxa"/>
          </w:tcPr>
          <w:p w14:paraId="340D86D3" w14:textId="77777777" w:rsidR="00935D95" w:rsidRPr="0012669A" w:rsidRDefault="00935D95" w:rsidP="0023601A">
            <w:pPr>
              <w:rPr>
                <w:rFonts w:ascii="Times New Roman" w:hAnsi="Times New Roman"/>
                <w:sz w:val="20"/>
                <w:szCs w:val="20"/>
              </w:rPr>
            </w:pPr>
          </w:p>
        </w:tc>
        <w:tc>
          <w:tcPr>
            <w:tcW w:w="391" w:type="dxa"/>
          </w:tcPr>
          <w:p w14:paraId="05FA1FE7" w14:textId="77777777" w:rsidR="00935D95" w:rsidRPr="0012669A" w:rsidRDefault="00935D95" w:rsidP="0023601A">
            <w:pPr>
              <w:rPr>
                <w:rFonts w:ascii="Times New Roman" w:hAnsi="Times New Roman"/>
                <w:sz w:val="20"/>
                <w:szCs w:val="20"/>
              </w:rPr>
            </w:pPr>
          </w:p>
        </w:tc>
      </w:tr>
      <w:tr w:rsidR="00935D95" w:rsidRPr="0012669A" w14:paraId="5A93A139" w14:textId="77777777" w:rsidTr="00146688">
        <w:tc>
          <w:tcPr>
            <w:tcW w:w="3401" w:type="dxa"/>
          </w:tcPr>
          <w:p w14:paraId="7B75656C" w14:textId="77777777" w:rsidR="00935D95" w:rsidRPr="0012669A" w:rsidRDefault="00935D95" w:rsidP="0023601A">
            <w:pPr>
              <w:rPr>
                <w:rFonts w:ascii="Times New Roman" w:hAnsi="Times New Roman"/>
                <w:sz w:val="20"/>
                <w:szCs w:val="20"/>
              </w:rPr>
            </w:pPr>
            <w:r w:rsidRPr="0012669A">
              <w:rPr>
                <w:rFonts w:ascii="Times New Roman" w:hAnsi="Times New Roman"/>
                <w:b/>
                <w:i/>
                <w:sz w:val="20"/>
                <w:szCs w:val="20"/>
              </w:rPr>
              <w:t>LEDAMÖTER</w:t>
            </w:r>
          </w:p>
        </w:tc>
        <w:tc>
          <w:tcPr>
            <w:tcW w:w="426" w:type="dxa"/>
          </w:tcPr>
          <w:p w14:paraId="61C0DA37" w14:textId="77777777" w:rsidR="00935D95" w:rsidRPr="0012669A" w:rsidRDefault="00935D95" w:rsidP="0023601A">
            <w:pPr>
              <w:rPr>
                <w:rFonts w:ascii="Times New Roman" w:hAnsi="Times New Roman"/>
                <w:sz w:val="20"/>
                <w:szCs w:val="20"/>
              </w:rPr>
            </w:pPr>
          </w:p>
        </w:tc>
        <w:tc>
          <w:tcPr>
            <w:tcW w:w="425" w:type="dxa"/>
          </w:tcPr>
          <w:p w14:paraId="3E806518" w14:textId="77777777" w:rsidR="00935D95" w:rsidRPr="0012669A" w:rsidRDefault="00935D95" w:rsidP="0023601A">
            <w:pPr>
              <w:rPr>
                <w:rFonts w:ascii="Times New Roman" w:hAnsi="Times New Roman"/>
                <w:sz w:val="20"/>
                <w:szCs w:val="20"/>
              </w:rPr>
            </w:pPr>
          </w:p>
        </w:tc>
        <w:tc>
          <w:tcPr>
            <w:tcW w:w="425" w:type="dxa"/>
          </w:tcPr>
          <w:p w14:paraId="5EB31FE2" w14:textId="77777777" w:rsidR="00935D95" w:rsidRPr="0012669A" w:rsidRDefault="00935D95" w:rsidP="0023601A">
            <w:pPr>
              <w:rPr>
                <w:rFonts w:ascii="Times New Roman" w:hAnsi="Times New Roman"/>
                <w:sz w:val="20"/>
                <w:szCs w:val="20"/>
              </w:rPr>
            </w:pPr>
          </w:p>
        </w:tc>
        <w:tc>
          <w:tcPr>
            <w:tcW w:w="425" w:type="dxa"/>
          </w:tcPr>
          <w:p w14:paraId="18DB1CF6" w14:textId="77777777" w:rsidR="00935D95" w:rsidRPr="0012669A" w:rsidRDefault="00935D95" w:rsidP="0023601A">
            <w:pPr>
              <w:rPr>
                <w:rFonts w:ascii="Times New Roman" w:hAnsi="Times New Roman"/>
                <w:sz w:val="20"/>
                <w:szCs w:val="20"/>
              </w:rPr>
            </w:pPr>
          </w:p>
        </w:tc>
        <w:tc>
          <w:tcPr>
            <w:tcW w:w="427" w:type="dxa"/>
          </w:tcPr>
          <w:p w14:paraId="28F2C683" w14:textId="77777777" w:rsidR="00935D95" w:rsidRPr="0012669A" w:rsidRDefault="00935D95" w:rsidP="0023601A">
            <w:pPr>
              <w:rPr>
                <w:rFonts w:ascii="Times New Roman" w:hAnsi="Times New Roman"/>
                <w:sz w:val="20"/>
                <w:szCs w:val="20"/>
              </w:rPr>
            </w:pPr>
          </w:p>
        </w:tc>
        <w:tc>
          <w:tcPr>
            <w:tcW w:w="425" w:type="dxa"/>
          </w:tcPr>
          <w:p w14:paraId="04B64B76" w14:textId="77777777" w:rsidR="00935D95" w:rsidRPr="0012669A" w:rsidRDefault="00935D95" w:rsidP="0023601A">
            <w:pPr>
              <w:rPr>
                <w:rFonts w:ascii="Times New Roman" w:hAnsi="Times New Roman"/>
                <w:sz w:val="20"/>
                <w:szCs w:val="20"/>
              </w:rPr>
            </w:pPr>
          </w:p>
        </w:tc>
        <w:tc>
          <w:tcPr>
            <w:tcW w:w="425" w:type="dxa"/>
          </w:tcPr>
          <w:p w14:paraId="467F8B20" w14:textId="77777777" w:rsidR="00935D95" w:rsidRPr="0012669A" w:rsidRDefault="00935D95" w:rsidP="0023601A">
            <w:pPr>
              <w:rPr>
                <w:sz w:val="20"/>
                <w:szCs w:val="20"/>
              </w:rPr>
            </w:pPr>
          </w:p>
        </w:tc>
        <w:tc>
          <w:tcPr>
            <w:tcW w:w="426" w:type="dxa"/>
          </w:tcPr>
          <w:p w14:paraId="6079A65D" w14:textId="3DD243CB" w:rsidR="00935D95" w:rsidRPr="0012669A" w:rsidRDefault="00935D95" w:rsidP="0023601A">
            <w:pPr>
              <w:rPr>
                <w:rFonts w:ascii="Times New Roman" w:hAnsi="Times New Roman"/>
                <w:sz w:val="20"/>
                <w:szCs w:val="20"/>
              </w:rPr>
            </w:pPr>
          </w:p>
        </w:tc>
        <w:tc>
          <w:tcPr>
            <w:tcW w:w="283" w:type="dxa"/>
          </w:tcPr>
          <w:p w14:paraId="35F015FA" w14:textId="77777777" w:rsidR="00935D95" w:rsidRPr="0012669A" w:rsidRDefault="00935D95" w:rsidP="0023601A">
            <w:pPr>
              <w:rPr>
                <w:rFonts w:ascii="Times New Roman" w:hAnsi="Times New Roman"/>
                <w:sz w:val="20"/>
                <w:szCs w:val="20"/>
              </w:rPr>
            </w:pPr>
          </w:p>
        </w:tc>
        <w:tc>
          <w:tcPr>
            <w:tcW w:w="284" w:type="dxa"/>
          </w:tcPr>
          <w:p w14:paraId="5687E9A4" w14:textId="77777777" w:rsidR="00935D95" w:rsidRPr="0012669A" w:rsidRDefault="00935D95" w:rsidP="0023601A">
            <w:pPr>
              <w:rPr>
                <w:rFonts w:ascii="Times New Roman" w:hAnsi="Times New Roman"/>
                <w:sz w:val="20"/>
                <w:szCs w:val="20"/>
              </w:rPr>
            </w:pPr>
          </w:p>
        </w:tc>
        <w:tc>
          <w:tcPr>
            <w:tcW w:w="283" w:type="dxa"/>
          </w:tcPr>
          <w:p w14:paraId="371B1FE8" w14:textId="77777777" w:rsidR="00935D95" w:rsidRPr="0012669A" w:rsidRDefault="00935D95" w:rsidP="0023601A">
            <w:pPr>
              <w:rPr>
                <w:rFonts w:ascii="Times New Roman" w:hAnsi="Times New Roman"/>
                <w:sz w:val="20"/>
                <w:szCs w:val="20"/>
              </w:rPr>
            </w:pPr>
          </w:p>
        </w:tc>
        <w:tc>
          <w:tcPr>
            <w:tcW w:w="347" w:type="dxa"/>
          </w:tcPr>
          <w:p w14:paraId="26A3CD44" w14:textId="77777777" w:rsidR="00935D95" w:rsidRPr="0012669A" w:rsidRDefault="00935D95" w:rsidP="0023601A">
            <w:pPr>
              <w:rPr>
                <w:rFonts w:ascii="Times New Roman" w:hAnsi="Times New Roman"/>
                <w:sz w:val="20"/>
                <w:szCs w:val="20"/>
              </w:rPr>
            </w:pPr>
          </w:p>
        </w:tc>
        <w:tc>
          <w:tcPr>
            <w:tcW w:w="390" w:type="dxa"/>
            <w:gridSpan w:val="2"/>
          </w:tcPr>
          <w:p w14:paraId="75067634" w14:textId="77777777" w:rsidR="00935D95" w:rsidRPr="0012669A" w:rsidRDefault="00935D95" w:rsidP="0023601A">
            <w:pPr>
              <w:rPr>
                <w:rFonts w:ascii="Times New Roman" w:hAnsi="Times New Roman"/>
                <w:sz w:val="20"/>
                <w:szCs w:val="20"/>
              </w:rPr>
            </w:pPr>
          </w:p>
        </w:tc>
        <w:tc>
          <w:tcPr>
            <w:tcW w:w="390" w:type="dxa"/>
          </w:tcPr>
          <w:p w14:paraId="13F19431" w14:textId="77777777" w:rsidR="00935D95" w:rsidRPr="0012669A" w:rsidRDefault="00935D95" w:rsidP="0023601A">
            <w:pPr>
              <w:rPr>
                <w:rFonts w:ascii="Times New Roman" w:hAnsi="Times New Roman"/>
                <w:sz w:val="20"/>
                <w:szCs w:val="20"/>
              </w:rPr>
            </w:pPr>
          </w:p>
        </w:tc>
        <w:tc>
          <w:tcPr>
            <w:tcW w:w="391" w:type="dxa"/>
          </w:tcPr>
          <w:p w14:paraId="35CED379" w14:textId="77777777" w:rsidR="00935D95" w:rsidRPr="0012669A" w:rsidRDefault="00935D95" w:rsidP="0023601A">
            <w:pPr>
              <w:rPr>
                <w:rFonts w:ascii="Times New Roman" w:hAnsi="Times New Roman"/>
                <w:sz w:val="20"/>
                <w:szCs w:val="20"/>
              </w:rPr>
            </w:pPr>
          </w:p>
        </w:tc>
      </w:tr>
      <w:tr w:rsidR="00935D95" w:rsidRPr="0012669A" w14:paraId="0C232D2A" w14:textId="77777777" w:rsidTr="002D6BDE">
        <w:tc>
          <w:tcPr>
            <w:tcW w:w="3401" w:type="dxa"/>
          </w:tcPr>
          <w:p w14:paraId="6C9CE07F" w14:textId="273F8E6B" w:rsidR="00935D95" w:rsidRPr="0012669A" w:rsidRDefault="00C4022D"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bookmarkStart w:id="3" w:name="_Hlk85552571"/>
            <w:r>
              <w:rPr>
                <w:rFonts w:ascii="Times New Roman" w:hAnsi="Times New Roman"/>
                <w:sz w:val="20"/>
                <w:szCs w:val="20"/>
              </w:rPr>
              <w:t>Carl-Oskar Bohlin</w:t>
            </w:r>
            <w:r w:rsidR="00935D95" w:rsidRPr="0012669A">
              <w:rPr>
                <w:rFonts w:ascii="Times New Roman" w:hAnsi="Times New Roman"/>
                <w:sz w:val="20"/>
                <w:szCs w:val="20"/>
              </w:rPr>
              <w:t xml:space="preserve"> (M), ordf.</w:t>
            </w:r>
          </w:p>
        </w:tc>
        <w:tc>
          <w:tcPr>
            <w:tcW w:w="426" w:type="dxa"/>
          </w:tcPr>
          <w:p w14:paraId="595D4B57" w14:textId="3CD0F203" w:rsidR="00935D95" w:rsidRPr="00935D95" w:rsidRDefault="00935D95"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B203553" w14:textId="77777777" w:rsidR="00935D95" w:rsidRPr="0012669A" w:rsidRDefault="00935D95"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DAAA07F" w14:textId="1E0075A3" w:rsidR="00935D95" w:rsidRPr="0093041C" w:rsidRDefault="00935D95"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5DBFEFB" w14:textId="77777777" w:rsidR="00935D95" w:rsidRPr="0012669A" w:rsidRDefault="00935D95" w:rsidP="0023601A">
            <w:pPr>
              <w:rPr>
                <w:rFonts w:ascii="Times New Roman" w:hAnsi="Times New Roman"/>
                <w:sz w:val="20"/>
                <w:szCs w:val="20"/>
              </w:rPr>
            </w:pPr>
          </w:p>
        </w:tc>
        <w:tc>
          <w:tcPr>
            <w:tcW w:w="427" w:type="dxa"/>
          </w:tcPr>
          <w:p w14:paraId="03D1AAAB" w14:textId="57730178" w:rsidR="00935D95" w:rsidRPr="0012669A" w:rsidRDefault="00935D95" w:rsidP="0023601A">
            <w:pPr>
              <w:rPr>
                <w:rFonts w:ascii="Times New Roman" w:hAnsi="Times New Roman"/>
                <w:sz w:val="20"/>
                <w:szCs w:val="20"/>
              </w:rPr>
            </w:pPr>
          </w:p>
        </w:tc>
        <w:tc>
          <w:tcPr>
            <w:tcW w:w="425" w:type="dxa"/>
          </w:tcPr>
          <w:p w14:paraId="1D8D208A" w14:textId="77777777" w:rsidR="00935D95" w:rsidRPr="0012669A" w:rsidRDefault="00935D95" w:rsidP="0023601A">
            <w:pPr>
              <w:rPr>
                <w:rFonts w:ascii="Times New Roman" w:hAnsi="Times New Roman"/>
                <w:sz w:val="20"/>
                <w:szCs w:val="20"/>
              </w:rPr>
            </w:pPr>
          </w:p>
        </w:tc>
        <w:tc>
          <w:tcPr>
            <w:tcW w:w="425" w:type="dxa"/>
          </w:tcPr>
          <w:p w14:paraId="198E5D5F" w14:textId="4E18679B" w:rsidR="00935D95" w:rsidRPr="0012669A" w:rsidRDefault="00935D95" w:rsidP="0023601A">
            <w:pPr>
              <w:rPr>
                <w:sz w:val="20"/>
                <w:szCs w:val="20"/>
              </w:rPr>
            </w:pPr>
          </w:p>
        </w:tc>
        <w:tc>
          <w:tcPr>
            <w:tcW w:w="426" w:type="dxa"/>
          </w:tcPr>
          <w:p w14:paraId="4A260D5F" w14:textId="775F2EAB" w:rsidR="00935D95" w:rsidRPr="0012669A" w:rsidRDefault="00935D95" w:rsidP="0023601A">
            <w:pPr>
              <w:rPr>
                <w:rFonts w:ascii="Times New Roman" w:hAnsi="Times New Roman"/>
                <w:sz w:val="20"/>
                <w:szCs w:val="20"/>
              </w:rPr>
            </w:pPr>
          </w:p>
        </w:tc>
        <w:tc>
          <w:tcPr>
            <w:tcW w:w="283" w:type="dxa"/>
          </w:tcPr>
          <w:p w14:paraId="30DBDB0A" w14:textId="77777777" w:rsidR="00935D95" w:rsidRPr="0012669A" w:rsidRDefault="00935D95" w:rsidP="0023601A">
            <w:pPr>
              <w:rPr>
                <w:rFonts w:ascii="Times New Roman" w:hAnsi="Times New Roman"/>
                <w:sz w:val="20"/>
                <w:szCs w:val="20"/>
              </w:rPr>
            </w:pPr>
          </w:p>
        </w:tc>
        <w:tc>
          <w:tcPr>
            <w:tcW w:w="284" w:type="dxa"/>
          </w:tcPr>
          <w:p w14:paraId="7D6EED30" w14:textId="77777777" w:rsidR="00935D95" w:rsidRPr="0012669A" w:rsidRDefault="00935D95" w:rsidP="0023601A">
            <w:pPr>
              <w:rPr>
                <w:rFonts w:ascii="Times New Roman" w:hAnsi="Times New Roman"/>
                <w:sz w:val="20"/>
                <w:szCs w:val="20"/>
              </w:rPr>
            </w:pPr>
          </w:p>
        </w:tc>
        <w:tc>
          <w:tcPr>
            <w:tcW w:w="283" w:type="dxa"/>
          </w:tcPr>
          <w:p w14:paraId="238E537C" w14:textId="77777777" w:rsidR="00935D95" w:rsidRPr="0012669A" w:rsidRDefault="00935D95" w:rsidP="0023601A">
            <w:pPr>
              <w:rPr>
                <w:rFonts w:ascii="Times New Roman" w:hAnsi="Times New Roman"/>
                <w:sz w:val="20"/>
                <w:szCs w:val="20"/>
              </w:rPr>
            </w:pPr>
          </w:p>
        </w:tc>
        <w:tc>
          <w:tcPr>
            <w:tcW w:w="347" w:type="dxa"/>
          </w:tcPr>
          <w:p w14:paraId="26257811" w14:textId="77777777" w:rsidR="00935D95" w:rsidRPr="0012669A" w:rsidRDefault="00935D95" w:rsidP="0023601A">
            <w:pPr>
              <w:rPr>
                <w:rFonts w:ascii="Times New Roman" w:hAnsi="Times New Roman"/>
                <w:sz w:val="20"/>
                <w:szCs w:val="20"/>
              </w:rPr>
            </w:pPr>
          </w:p>
        </w:tc>
        <w:tc>
          <w:tcPr>
            <w:tcW w:w="390" w:type="dxa"/>
            <w:gridSpan w:val="2"/>
          </w:tcPr>
          <w:p w14:paraId="067BEA9D" w14:textId="77777777" w:rsidR="00935D95" w:rsidRPr="0012669A" w:rsidRDefault="00935D95" w:rsidP="0023601A">
            <w:pPr>
              <w:rPr>
                <w:rFonts w:ascii="Times New Roman" w:hAnsi="Times New Roman"/>
                <w:sz w:val="20"/>
                <w:szCs w:val="20"/>
              </w:rPr>
            </w:pPr>
          </w:p>
        </w:tc>
        <w:tc>
          <w:tcPr>
            <w:tcW w:w="390" w:type="dxa"/>
          </w:tcPr>
          <w:p w14:paraId="5AE4329E" w14:textId="77777777" w:rsidR="00935D95" w:rsidRPr="0012669A" w:rsidRDefault="00935D95" w:rsidP="0023601A">
            <w:pPr>
              <w:rPr>
                <w:rFonts w:ascii="Times New Roman" w:hAnsi="Times New Roman"/>
                <w:sz w:val="20"/>
                <w:szCs w:val="20"/>
              </w:rPr>
            </w:pPr>
          </w:p>
        </w:tc>
        <w:tc>
          <w:tcPr>
            <w:tcW w:w="391" w:type="dxa"/>
          </w:tcPr>
          <w:p w14:paraId="7F76D054" w14:textId="77777777" w:rsidR="00935D95" w:rsidRPr="0012669A" w:rsidRDefault="00935D95" w:rsidP="0023601A">
            <w:pPr>
              <w:rPr>
                <w:rFonts w:ascii="Times New Roman" w:hAnsi="Times New Roman"/>
                <w:sz w:val="20"/>
                <w:szCs w:val="20"/>
              </w:rPr>
            </w:pPr>
          </w:p>
        </w:tc>
      </w:tr>
      <w:bookmarkEnd w:id="3"/>
      <w:tr w:rsidR="00935D95" w:rsidRPr="0012669A" w14:paraId="5BF8F46B" w14:textId="77777777" w:rsidTr="001A707E">
        <w:tc>
          <w:tcPr>
            <w:tcW w:w="3401" w:type="dxa"/>
          </w:tcPr>
          <w:p w14:paraId="3C886778" w14:textId="75252EAA" w:rsidR="00935D95" w:rsidRPr="008A2C3F" w:rsidRDefault="00D43659"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sidRPr="008A2C3F">
              <w:rPr>
                <w:rFonts w:ascii="Times New Roman" w:hAnsi="Times New Roman"/>
                <w:sz w:val="20"/>
                <w:szCs w:val="20"/>
                <w:lang w:val="en-US"/>
              </w:rPr>
              <w:t xml:space="preserve">Jennie Nilsson, vice </w:t>
            </w:r>
            <w:proofErr w:type="spellStart"/>
            <w:r w:rsidRPr="008A2C3F">
              <w:rPr>
                <w:rFonts w:ascii="Times New Roman" w:hAnsi="Times New Roman"/>
                <w:sz w:val="20"/>
                <w:szCs w:val="20"/>
                <w:lang w:val="en-US"/>
              </w:rPr>
              <w:t>ordf</w:t>
            </w:r>
            <w:proofErr w:type="spellEnd"/>
            <w:r w:rsidRPr="008A2C3F">
              <w:rPr>
                <w:rFonts w:ascii="Times New Roman" w:hAnsi="Times New Roman"/>
                <w:sz w:val="20"/>
                <w:szCs w:val="20"/>
                <w:lang w:val="en-US"/>
              </w:rPr>
              <w:t>.</w:t>
            </w:r>
            <w:r w:rsidR="00702AC4" w:rsidRPr="008A2C3F">
              <w:rPr>
                <w:rFonts w:ascii="Times New Roman" w:hAnsi="Times New Roman"/>
                <w:sz w:val="20"/>
                <w:szCs w:val="20"/>
                <w:lang w:val="en-US"/>
              </w:rPr>
              <w:t xml:space="preserve"> (S)</w:t>
            </w:r>
          </w:p>
        </w:tc>
        <w:tc>
          <w:tcPr>
            <w:tcW w:w="426" w:type="dxa"/>
          </w:tcPr>
          <w:p w14:paraId="57F63DCF" w14:textId="4C9D1EBF" w:rsidR="00935D95" w:rsidRPr="00935D95" w:rsidRDefault="00780281"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1CAE1886"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DEF9CDA" w14:textId="28B7B12C"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C613EAC" w14:textId="77777777" w:rsidR="00935D95" w:rsidRPr="0012669A" w:rsidRDefault="00935D95" w:rsidP="00935D95">
            <w:pPr>
              <w:rPr>
                <w:rFonts w:ascii="Times New Roman" w:hAnsi="Times New Roman"/>
                <w:sz w:val="20"/>
                <w:szCs w:val="20"/>
              </w:rPr>
            </w:pPr>
          </w:p>
        </w:tc>
        <w:tc>
          <w:tcPr>
            <w:tcW w:w="427" w:type="dxa"/>
          </w:tcPr>
          <w:p w14:paraId="49AE2067" w14:textId="2612579C" w:rsidR="00935D95" w:rsidRPr="0012669A" w:rsidRDefault="00935D95" w:rsidP="00935D95">
            <w:pPr>
              <w:rPr>
                <w:rFonts w:ascii="Times New Roman" w:hAnsi="Times New Roman"/>
                <w:sz w:val="20"/>
                <w:szCs w:val="20"/>
              </w:rPr>
            </w:pPr>
          </w:p>
        </w:tc>
        <w:tc>
          <w:tcPr>
            <w:tcW w:w="425" w:type="dxa"/>
          </w:tcPr>
          <w:p w14:paraId="381DFA0B" w14:textId="77777777" w:rsidR="00935D95" w:rsidRPr="0012669A" w:rsidRDefault="00935D95" w:rsidP="00935D95">
            <w:pPr>
              <w:rPr>
                <w:rFonts w:ascii="Times New Roman" w:hAnsi="Times New Roman"/>
                <w:sz w:val="20"/>
                <w:szCs w:val="20"/>
              </w:rPr>
            </w:pPr>
          </w:p>
        </w:tc>
        <w:tc>
          <w:tcPr>
            <w:tcW w:w="425" w:type="dxa"/>
          </w:tcPr>
          <w:p w14:paraId="49B88424" w14:textId="103D6DD1" w:rsidR="00935D95" w:rsidRPr="0012669A" w:rsidRDefault="00935D95" w:rsidP="00935D95">
            <w:pPr>
              <w:rPr>
                <w:sz w:val="20"/>
                <w:szCs w:val="20"/>
              </w:rPr>
            </w:pPr>
          </w:p>
        </w:tc>
        <w:tc>
          <w:tcPr>
            <w:tcW w:w="426" w:type="dxa"/>
          </w:tcPr>
          <w:p w14:paraId="710E3DAD" w14:textId="691E47E1" w:rsidR="00935D95" w:rsidRPr="0012669A" w:rsidRDefault="00935D95" w:rsidP="00935D95">
            <w:pPr>
              <w:rPr>
                <w:rFonts w:ascii="Times New Roman" w:hAnsi="Times New Roman"/>
                <w:sz w:val="20"/>
                <w:szCs w:val="20"/>
              </w:rPr>
            </w:pPr>
          </w:p>
        </w:tc>
        <w:tc>
          <w:tcPr>
            <w:tcW w:w="283" w:type="dxa"/>
          </w:tcPr>
          <w:p w14:paraId="4A611334" w14:textId="77777777" w:rsidR="00935D95" w:rsidRPr="0012669A" w:rsidRDefault="00935D95" w:rsidP="00935D95">
            <w:pPr>
              <w:rPr>
                <w:rFonts w:ascii="Times New Roman" w:hAnsi="Times New Roman"/>
                <w:sz w:val="20"/>
                <w:szCs w:val="20"/>
              </w:rPr>
            </w:pPr>
          </w:p>
        </w:tc>
        <w:tc>
          <w:tcPr>
            <w:tcW w:w="284" w:type="dxa"/>
          </w:tcPr>
          <w:p w14:paraId="092A8763" w14:textId="77777777" w:rsidR="00935D95" w:rsidRPr="0012669A" w:rsidRDefault="00935D95" w:rsidP="00935D95">
            <w:pPr>
              <w:rPr>
                <w:rFonts w:ascii="Times New Roman" w:hAnsi="Times New Roman"/>
                <w:sz w:val="20"/>
                <w:szCs w:val="20"/>
              </w:rPr>
            </w:pPr>
          </w:p>
        </w:tc>
        <w:tc>
          <w:tcPr>
            <w:tcW w:w="283" w:type="dxa"/>
          </w:tcPr>
          <w:p w14:paraId="3F989E1B" w14:textId="77777777" w:rsidR="00935D95" w:rsidRPr="0012669A" w:rsidRDefault="00935D95" w:rsidP="00935D95">
            <w:pPr>
              <w:rPr>
                <w:rFonts w:ascii="Times New Roman" w:hAnsi="Times New Roman"/>
                <w:sz w:val="20"/>
                <w:szCs w:val="20"/>
              </w:rPr>
            </w:pPr>
          </w:p>
        </w:tc>
        <w:tc>
          <w:tcPr>
            <w:tcW w:w="347" w:type="dxa"/>
          </w:tcPr>
          <w:p w14:paraId="5CF6540A" w14:textId="77777777" w:rsidR="00935D95" w:rsidRPr="0012669A" w:rsidRDefault="00935D95" w:rsidP="00935D95">
            <w:pPr>
              <w:rPr>
                <w:rFonts w:ascii="Times New Roman" w:hAnsi="Times New Roman"/>
                <w:sz w:val="20"/>
                <w:szCs w:val="20"/>
              </w:rPr>
            </w:pPr>
          </w:p>
        </w:tc>
        <w:tc>
          <w:tcPr>
            <w:tcW w:w="390" w:type="dxa"/>
            <w:gridSpan w:val="2"/>
          </w:tcPr>
          <w:p w14:paraId="7102E27D" w14:textId="77777777" w:rsidR="00935D95" w:rsidRPr="0012669A" w:rsidRDefault="00935D95" w:rsidP="00935D95">
            <w:pPr>
              <w:rPr>
                <w:rFonts w:ascii="Times New Roman" w:hAnsi="Times New Roman"/>
                <w:sz w:val="20"/>
                <w:szCs w:val="20"/>
              </w:rPr>
            </w:pPr>
          </w:p>
        </w:tc>
        <w:tc>
          <w:tcPr>
            <w:tcW w:w="390" w:type="dxa"/>
          </w:tcPr>
          <w:p w14:paraId="16B7D3F8" w14:textId="77777777" w:rsidR="00935D95" w:rsidRPr="0012669A" w:rsidRDefault="00935D95" w:rsidP="00935D95">
            <w:pPr>
              <w:rPr>
                <w:rFonts w:ascii="Times New Roman" w:hAnsi="Times New Roman"/>
                <w:sz w:val="20"/>
                <w:szCs w:val="20"/>
              </w:rPr>
            </w:pPr>
          </w:p>
        </w:tc>
        <w:tc>
          <w:tcPr>
            <w:tcW w:w="391" w:type="dxa"/>
          </w:tcPr>
          <w:p w14:paraId="254B7CA1" w14:textId="77777777" w:rsidR="00935D95" w:rsidRPr="0012669A" w:rsidRDefault="00935D95" w:rsidP="00935D95">
            <w:pPr>
              <w:rPr>
                <w:rFonts w:ascii="Times New Roman" w:hAnsi="Times New Roman"/>
                <w:sz w:val="20"/>
                <w:szCs w:val="20"/>
              </w:rPr>
            </w:pPr>
          </w:p>
        </w:tc>
      </w:tr>
      <w:tr w:rsidR="00935D95" w:rsidRPr="0012669A" w14:paraId="726D715F" w14:textId="77777777" w:rsidTr="007B6552">
        <w:tc>
          <w:tcPr>
            <w:tcW w:w="3401" w:type="dxa"/>
          </w:tcPr>
          <w:p w14:paraId="78C59518"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Mattias Jonsson (S)</w:t>
            </w:r>
          </w:p>
        </w:tc>
        <w:tc>
          <w:tcPr>
            <w:tcW w:w="426" w:type="dxa"/>
          </w:tcPr>
          <w:p w14:paraId="4EF5ACF5" w14:textId="42B17508" w:rsidR="00935D95" w:rsidRPr="00935D95" w:rsidRDefault="00780281"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41F91AEE"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C8AF3D5" w14:textId="1FF7CCD2"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9B8DDE9" w14:textId="77777777" w:rsidR="00935D95" w:rsidRPr="0012669A" w:rsidRDefault="00935D95" w:rsidP="00935D95">
            <w:pPr>
              <w:rPr>
                <w:rFonts w:ascii="Times New Roman" w:hAnsi="Times New Roman"/>
                <w:sz w:val="20"/>
                <w:szCs w:val="20"/>
              </w:rPr>
            </w:pPr>
          </w:p>
        </w:tc>
        <w:tc>
          <w:tcPr>
            <w:tcW w:w="427" w:type="dxa"/>
          </w:tcPr>
          <w:p w14:paraId="542621F0" w14:textId="77234AC1" w:rsidR="00935D95" w:rsidRPr="0012669A" w:rsidRDefault="00935D95" w:rsidP="00935D95">
            <w:pPr>
              <w:rPr>
                <w:rFonts w:ascii="Times New Roman" w:hAnsi="Times New Roman"/>
                <w:sz w:val="20"/>
                <w:szCs w:val="20"/>
              </w:rPr>
            </w:pPr>
          </w:p>
        </w:tc>
        <w:tc>
          <w:tcPr>
            <w:tcW w:w="425" w:type="dxa"/>
          </w:tcPr>
          <w:p w14:paraId="55F0DC69" w14:textId="77777777" w:rsidR="00935D95" w:rsidRPr="0012669A" w:rsidRDefault="00935D95" w:rsidP="00935D95">
            <w:pPr>
              <w:rPr>
                <w:rFonts w:ascii="Times New Roman" w:hAnsi="Times New Roman"/>
                <w:sz w:val="20"/>
                <w:szCs w:val="20"/>
              </w:rPr>
            </w:pPr>
          </w:p>
        </w:tc>
        <w:tc>
          <w:tcPr>
            <w:tcW w:w="425" w:type="dxa"/>
          </w:tcPr>
          <w:p w14:paraId="0DBCA441" w14:textId="4E07DE66" w:rsidR="00935D95" w:rsidRPr="0012669A" w:rsidRDefault="00935D95" w:rsidP="00935D95">
            <w:pPr>
              <w:rPr>
                <w:sz w:val="20"/>
                <w:szCs w:val="20"/>
              </w:rPr>
            </w:pPr>
          </w:p>
        </w:tc>
        <w:tc>
          <w:tcPr>
            <w:tcW w:w="426" w:type="dxa"/>
          </w:tcPr>
          <w:p w14:paraId="14449B63" w14:textId="5488589F" w:rsidR="00935D95" w:rsidRPr="0012669A" w:rsidRDefault="00935D95" w:rsidP="00935D95">
            <w:pPr>
              <w:rPr>
                <w:rFonts w:ascii="Times New Roman" w:hAnsi="Times New Roman"/>
                <w:sz w:val="20"/>
                <w:szCs w:val="20"/>
              </w:rPr>
            </w:pPr>
          </w:p>
        </w:tc>
        <w:tc>
          <w:tcPr>
            <w:tcW w:w="283" w:type="dxa"/>
          </w:tcPr>
          <w:p w14:paraId="2709E661" w14:textId="77777777" w:rsidR="00935D95" w:rsidRPr="0012669A" w:rsidRDefault="00935D95" w:rsidP="00935D95">
            <w:pPr>
              <w:rPr>
                <w:rFonts w:ascii="Times New Roman" w:hAnsi="Times New Roman"/>
                <w:sz w:val="20"/>
                <w:szCs w:val="20"/>
              </w:rPr>
            </w:pPr>
          </w:p>
        </w:tc>
        <w:tc>
          <w:tcPr>
            <w:tcW w:w="284" w:type="dxa"/>
          </w:tcPr>
          <w:p w14:paraId="41D7E0AB" w14:textId="77777777" w:rsidR="00935D95" w:rsidRPr="0012669A" w:rsidRDefault="00935D95" w:rsidP="00935D95">
            <w:pPr>
              <w:rPr>
                <w:rFonts w:ascii="Times New Roman" w:hAnsi="Times New Roman"/>
                <w:sz w:val="20"/>
                <w:szCs w:val="20"/>
              </w:rPr>
            </w:pPr>
          </w:p>
        </w:tc>
        <w:tc>
          <w:tcPr>
            <w:tcW w:w="283" w:type="dxa"/>
          </w:tcPr>
          <w:p w14:paraId="11D2DA43" w14:textId="77777777" w:rsidR="00935D95" w:rsidRPr="0012669A" w:rsidRDefault="00935D95" w:rsidP="00935D95">
            <w:pPr>
              <w:rPr>
                <w:rFonts w:ascii="Times New Roman" w:hAnsi="Times New Roman"/>
                <w:sz w:val="20"/>
                <w:szCs w:val="20"/>
              </w:rPr>
            </w:pPr>
          </w:p>
        </w:tc>
        <w:tc>
          <w:tcPr>
            <w:tcW w:w="347" w:type="dxa"/>
          </w:tcPr>
          <w:p w14:paraId="610C0385" w14:textId="77777777" w:rsidR="00935D95" w:rsidRPr="0012669A" w:rsidRDefault="00935D95" w:rsidP="00935D95">
            <w:pPr>
              <w:rPr>
                <w:rFonts w:ascii="Times New Roman" w:hAnsi="Times New Roman"/>
                <w:sz w:val="20"/>
                <w:szCs w:val="20"/>
              </w:rPr>
            </w:pPr>
          </w:p>
        </w:tc>
        <w:tc>
          <w:tcPr>
            <w:tcW w:w="390" w:type="dxa"/>
            <w:gridSpan w:val="2"/>
          </w:tcPr>
          <w:p w14:paraId="24EFF496" w14:textId="77777777" w:rsidR="00935D95" w:rsidRPr="0012669A" w:rsidRDefault="00935D95" w:rsidP="00935D95">
            <w:pPr>
              <w:rPr>
                <w:rFonts w:ascii="Times New Roman" w:hAnsi="Times New Roman"/>
                <w:sz w:val="20"/>
                <w:szCs w:val="20"/>
              </w:rPr>
            </w:pPr>
          </w:p>
        </w:tc>
        <w:tc>
          <w:tcPr>
            <w:tcW w:w="390" w:type="dxa"/>
          </w:tcPr>
          <w:p w14:paraId="2486EE38" w14:textId="77777777" w:rsidR="00935D95" w:rsidRPr="0012669A" w:rsidRDefault="00935D95" w:rsidP="00935D95">
            <w:pPr>
              <w:rPr>
                <w:rFonts w:ascii="Times New Roman" w:hAnsi="Times New Roman"/>
                <w:sz w:val="20"/>
                <w:szCs w:val="20"/>
              </w:rPr>
            </w:pPr>
          </w:p>
        </w:tc>
        <w:tc>
          <w:tcPr>
            <w:tcW w:w="391" w:type="dxa"/>
          </w:tcPr>
          <w:p w14:paraId="676D9802" w14:textId="77777777" w:rsidR="00935D95" w:rsidRPr="0012669A" w:rsidRDefault="00935D95" w:rsidP="00935D95">
            <w:pPr>
              <w:rPr>
                <w:rFonts w:ascii="Times New Roman" w:hAnsi="Times New Roman"/>
                <w:sz w:val="20"/>
                <w:szCs w:val="20"/>
              </w:rPr>
            </w:pPr>
          </w:p>
        </w:tc>
      </w:tr>
      <w:tr w:rsidR="00935D95" w:rsidRPr="0012669A" w14:paraId="438D6735" w14:textId="77777777" w:rsidTr="00CC36E8">
        <w:tc>
          <w:tcPr>
            <w:tcW w:w="3401" w:type="dxa"/>
          </w:tcPr>
          <w:p w14:paraId="6BA331E2"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Ann-Charlotte Hammar Johnsson (M)</w:t>
            </w:r>
          </w:p>
        </w:tc>
        <w:tc>
          <w:tcPr>
            <w:tcW w:w="426" w:type="dxa"/>
          </w:tcPr>
          <w:p w14:paraId="6EBDAC5A" w14:textId="2CE3801C" w:rsidR="00935D95" w:rsidRPr="00935D95" w:rsidRDefault="00780281"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7D89DF45"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D474D88" w14:textId="1446B106"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37630CD" w14:textId="77777777" w:rsidR="00935D95" w:rsidRPr="0012669A" w:rsidRDefault="00935D95" w:rsidP="00935D95">
            <w:pPr>
              <w:rPr>
                <w:rFonts w:ascii="Times New Roman" w:hAnsi="Times New Roman"/>
                <w:sz w:val="20"/>
                <w:szCs w:val="20"/>
              </w:rPr>
            </w:pPr>
          </w:p>
        </w:tc>
        <w:tc>
          <w:tcPr>
            <w:tcW w:w="427" w:type="dxa"/>
          </w:tcPr>
          <w:p w14:paraId="083AEC83" w14:textId="48A8F187" w:rsidR="00935D95" w:rsidRPr="0012669A" w:rsidRDefault="00935D95" w:rsidP="00935D95">
            <w:pPr>
              <w:rPr>
                <w:rFonts w:ascii="Times New Roman" w:hAnsi="Times New Roman"/>
                <w:sz w:val="20"/>
                <w:szCs w:val="20"/>
              </w:rPr>
            </w:pPr>
          </w:p>
        </w:tc>
        <w:tc>
          <w:tcPr>
            <w:tcW w:w="425" w:type="dxa"/>
          </w:tcPr>
          <w:p w14:paraId="57900E5E" w14:textId="77777777" w:rsidR="00935D95" w:rsidRPr="0012669A" w:rsidRDefault="00935D95" w:rsidP="00935D95">
            <w:pPr>
              <w:rPr>
                <w:rFonts w:ascii="Times New Roman" w:hAnsi="Times New Roman"/>
                <w:sz w:val="20"/>
                <w:szCs w:val="20"/>
              </w:rPr>
            </w:pPr>
          </w:p>
        </w:tc>
        <w:tc>
          <w:tcPr>
            <w:tcW w:w="425" w:type="dxa"/>
          </w:tcPr>
          <w:p w14:paraId="635BB160" w14:textId="2CAABBCC" w:rsidR="00935D95" w:rsidRPr="0012669A" w:rsidRDefault="00935D95" w:rsidP="00935D95">
            <w:pPr>
              <w:rPr>
                <w:sz w:val="20"/>
                <w:szCs w:val="20"/>
              </w:rPr>
            </w:pPr>
          </w:p>
        </w:tc>
        <w:tc>
          <w:tcPr>
            <w:tcW w:w="426" w:type="dxa"/>
          </w:tcPr>
          <w:p w14:paraId="4C840F81" w14:textId="3019A856" w:rsidR="00935D95" w:rsidRPr="0012669A" w:rsidRDefault="00935D95" w:rsidP="00935D95">
            <w:pPr>
              <w:rPr>
                <w:rFonts w:ascii="Times New Roman" w:hAnsi="Times New Roman"/>
                <w:sz w:val="20"/>
                <w:szCs w:val="20"/>
              </w:rPr>
            </w:pPr>
          </w:p>
        </w:tc>
        <w:tc>
          <w:tcPr>
            <w:tcW w:w="283" w:type="dxa"/>
          </w:tcPr>
          <w:p w14:paraId="01539C29" w14:textId="77777777" w:rsidR="00935D95" w:rsidRPr="0012669A" w:rsidRDefault="00935D95" w:rsidP="00935D95">
            <w:pPr>
              <w:rPr>
                <w:rFonts w:ascii="Times New Roman" w:hAnsi="Times New Roman"/>
                <w:sz w:val="20"/>
                <w:szCs w:val="20"/>
              </w:rPr>
            </w:pPr>
          </w:p>
        </w:tc>
        <w:tc>
          <w:tcPr>
            <w:tcW w:w="284" w:type="dxa"/>
          </w:tcPr>
          <w:p w14:paraId="7F9A91A1" w14:textId="77777777" w:rsidR="00935D95" w:rsidRPr="0012669A" w:rsidRDefault="00935D95" w:rsidP="00935D95">
            <w:pPr>
              <w:rPr>
                <w:rFonts w:ascii="Times New Roman" w:hAnsi="Times New Roman"/>
                <w:sz w:val="20"/>
                <w:szCs w:val="20"/>
              </w:rPr>
            </w:pPr>
          </w:p>
        </w:tc>
        <w:tc>
          <w:tcPr>
            <w:tcW w:w="283" w:type="dxa"/>
          </w:tcPr>
          <w:p w14:paraId="67D1CB4B" w14:textId="77777777" w:rsidR="00935D95" w:rsidRPr="0012669A" w:rsidRDefault="00935D95" w:rsidP="00935D95">
            <w:pPr>
              <w:rPr>
                <w:rFonts w:ascii="Times New Roman" w:hAnsi="Times New Roman"/>
                <w:sz w:val="20"/>
                <w:szCs w:val="20"/>
              </w:rPr>
            </w:pPr>
          </w:p>
        </w:tc>
        <w:tc>
          <w:tcPr>
            <w:tcW w:w="347" w:type="dxa"/>
          </w:tcPr>
          <w:p w14:paraId="7670E0B9" w14:textId="77777777" w:rsidR="00935D95" w:rsidRPr="0012669A" w:rsidRDefault="00935D95" w:rsidP="00935D95">
            <w:pPr>
              <w:rPr>
                <w:rFonts w:ascii="Times New Roman" w:hAnsi="Times New Roman"/>
                <w:sz w:val="20"/>
                <w:szCs w:val="20"/>
              </w:rPr>
            </w:pPr>
          </w:p>
        </w:tc>
        <w:tc>
          <w:tcPr>
            <w:tcW w:w="390" w:type="dxa"/>
            <w:gridSpan w:val="2"/>
          </w:tcPr>
          <w:p w14:paraId="636A094C" w14:textId="77777777" w:rsidR="00935D95" w:rsidRPr="0012669A" w:rsidRDefault="00935D95" w:rsidP="00935D95">
            <w:pPr>
              <w:rPr>
                <w:rFonts w:ascii="Times New Roman" w:hAnsi="Times New Roman"/>
                <w:sz w:val="20"/>
                <w:szCs w:val="20"/>
              </w:rPr>
            </w:pPr>
          </w:p>
        </w:tc>
        <w:tc>
          <w:tcPr>
            <w:tcW w:w="390" w:type="dxa"/>
          </w:tcPr>
          <w:p w14:paraId="75F39E9E" w14:textId="77777777" w:rsidR="00935D95" w:rsidRPr="0012669A" w:rsidRDefault="00935D95" w:rsidP="00935D95">
            <w:pPr>
              <w:rPr>
                <w:rFonts w:ascii="Times New Roman" w:hAnsi="Times New Roman"/>
                <w:sz w:val="20"/>
                <w:szCs w:val="20"/>
              </w:rPr>
            </w:pPr>
          </w:p>
        </w:tc>
        <w:tc>
          <w:tcPr>
            <w:tcW w:w="391" w:type="dxa"/>
          </w:tcPr>
          <w:p w14:paraId="1E1916D3" w14:textId="77777777" w:rsidR="00935D95" w:rsidRPr="0012669A" w:rsidRDefault="00935D95" w:rsidP="00935D95">
            <w:pPr>
              <w:rPr>
                <w:rFonts w:ascii="Times New Roman" w:hAnsi="Times New Roman"/>
                <w:sz w:val="20"/>
                <w:szCs w:val="20"/>
              </w:rPr>
            </w:pPr>
          </w:p>
        </w:tc>
      </w:tr>
      <w:tr w:rsidR="00935D95" w:rsidRPr="0012669A" w14:paraId="3CDDC079" w14:textId="77777777" w:rsidTr="00D9006E">
        <w:tc>
          <w:tcPr>
            <w:tcW w:w="3401" w:type="dxa"/>
          </w:tcPr>
          <w:p w14:paraId="22BD2BD4"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Mattias Bäckström Johansson (SD)</w:t>
            </w:r>
          </w:p>
        </w:tc>
        <w:tc>
          <w:tcPr>
            <w:tcW w:w="426" w:type="dxa"/>
          </w:tcPr>
          <w:p w14:paraId="4E473A1C" w14:textId="2EB68199" w:rsidR="00935D95" w:rsidRPr="00935D95" w:rsidRDefault="00780281"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1D8D12B3"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8131E4A" w14:textId="7199873E"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07DDEBE" w14:textId="77777777" w:rsidR="00935D95" w:rsidRPr="0012669A" w:rsidRDefault="00935D95" w:rsidP="00935D95">
            <w:pPr>
              <w:rPr>
                <w:rFonts w:ascii="Times New Roman" w:hAnsi="Times New Roman"/>
                <w:sz w:val="20"/>
                <w:szCs w:val="20"/>
              </w:rPr>
            </w:pPr>
          </w:p>
        </w:tc>
        <w:tc>
          <w:tcPr>
            <w:tcW w:w="427" w:type="dxa"/>
          </w:tcPr>
          <w:p w14:paraId="17D6DB0B" w14:textId="1DB2DB73" w:rsidR="00935D95" w:rsidRPr="0012669A" w:rsidRDefault="00935D95" w:rsidP="00935D95">
            <w:pPr>
              <w:rPr>
                <w:rFonts w:ascii="Times New Roman" w:hAnsi="Times New Roman"/>
                <w:sz w:val="20"/>
                <w:szCs w:val="20"/>
              </w:rPr>
            </w:pPr>
          </w:p>
        </w:tc>
        <w:tc>
          <w:tcPr>
            <w:tcW w:w="425" w:type="dxa"/>
          </w:tcPr>
          <w:p w14:paraId="289DFB6E" w14:textId="77777777" w:rsidR="00935D95" w:rsidRPr="0012669A" w:rsidRDefault="00935D95" w:rsidP="00935D95">
            <w:pPr>
              <w:rPr>
                <w:rFonts w:ascii="Times New Roman" w:hAnsi="Times New Roman"/>
                <w:sz w:val="20"/>
                <w:szCs w:val="20"/>
              </w:rPr>
            </w:pPr>
          </w:p>
        </w:tc>
        <w:tc>
          <w:tcPr>
            <w:tcW w:w="425" w:type="dxa"/>
          </w:tcPr>
          <w:p w14:paraId="1D8205AC" w14:textId="73A6C6E1" w:rsidR="00935D95" w:rsidRPr="00935D95" w:rsidRDefault="00935D95" w:rsidP="00935D95">
            <w:pPr>
              <w:rPr>
                <w:rFonts w:ascii="Times New Roman" w:hAnsi="Times New Roman"/>
                <w:sz w:val="20"/>
                <w:szCs w:val="20"/>
              </w:rPr>
            </w:pPr>
          </w:p>
        </w:tc>
        <w:tc>
          <w:tcPr>
            <w:tcW w:w="426" w:type="dxa"/>
          </w:tcPr>
          <w:p w14:paraId="4FC37AE9" w14:textId="2644190E" w:rsidR="00935D95" w:rsidRPr="0012669A" w:rsidRDefault="00935D95" w:rsidP="00935D95">
            <w:pPr>
              <w:rPr>
                <w:rFonts w:ascii="Times New Roman" w:hAnsi="Times New Roman"/>
                <w:sz w:val="20"/>
                <w:szCs w:val="20"/>
              </w:rPr>
            </w:pPr>
          </w:p>
        </w:tc>
        <w:tc>
          <w:tcPr>
            <w:tcW w:w="283" w:type="dxa"/>
          </w:tcPr>
          <w:p w14:paraId="194F0F38" w14:textId="77777777" w:rsidR="00935D95" w:rsidRPr="0012669A" w:rsidRDefault="00935D95" w:rsidP="00935D95">
            <w:pPr>
              <w:rPr>
                <w:rFonts w:ascii="Times New Roman" w:hAnsi="Times New Roman"/>
                <w:sz w:val="20"/>
                <w:szCs w:val="20"/>
              </w:rPr>
            </w:pPr>
          </w:p>
        </w:tc>
        <w:tc>
          <w:tcPr>
            <w:tcW w:w="284" w:type="dxa"/>
          </w:tcPr>
          <w:p w14:paraId="09079144" w14:textId="77777777" w:rsidR="00935D95" w:rsidRPr="0012669A" w:rsidRDefault="00935D95" w:rsidP="00935D95">
            <w:pPr>
              <w:rPr>
                <w:rFonts w:ascii="Times New Roman" w:hAnsi="Times New Roman"/>
                <w:sz w:val="20"/>
                <w:szCs w:val="20"/>
              </w:rPr>
            </w:pPr>
          </w:p>
        </w:tc>
        <w:tc>
          <w:tcPr>
            <w:tcW w:w="283" w:type="dxa"/>
          </w:tcPr>
          <w:p w14:paraId="025CA0D8" w14:textId="77777777" w:rsidR="00935D95" w:rsidRPr="0012669A" w:rsidRDefault="00935D95" w:rsidP="00935D95">
            <w:pPr>
              <w:rPr>
                <w:rFonts w:ascii="Times New Roman" w:hAnsi="Times New Roman"/>
                <w:sz w:val="20"/>
                <w:szCs w:val="20"/>
              </w:rPr>
            </w:pPr>
          </w:p>
        </w:tc>
        <w:tc>
          <w:tcPr>
            <w:tcW w:w="347" w:type="dxa"/>
          </w:tcPr>
          <w:p w14:paraId="3693285B" w14:textId="77777777" w:rsidR="00935D95" w:rsidRPr="0012669A" w:rsidRDefault="00935D95" w:rsidP="00935D95">
            <w:pPr>
              <w:rPr>
                <w:rFonts w:ascii="Times New Roman" w:hAnsi="Times New Roman"/>
                <w:sz w:val="20"/>
                <w:szCs w:val="20"/>
              </w:rPr>
            </w:pPr>
          </w:p>
        </w:tc>
        <w:tc>
          <w:tcPr>
            <w:tcW w:w="390" w:type="dxa"/>
            <w:gridSpan w:val="2"/>
          </w:tcPr>
          <w:p w14:paraId="467FF324" w14:textId="77777777" w:rsidR="00935D95" w:rsidRPr="0012669A" w:rsidRDefault="00935D95" w:rsidP="00935D95">
            <w:pPr>
              <w:rPr>
                <w:rFonts w:ascii="Times New Roman" w:hAnsi="Times New Roman"/>
                <w:sz w:val="20"/>
                <w:szCs w:val="20"/>
              </w:rPr>
            </w:pPr>
          </w:p>
        </w:tc>
        <w:tc>
          <w:tcPr>
            <w:tcW w:w="390" w:type="dxa"/>
          </w:tcPr>
          <w:p w14:paraId="359F92E1" w14:textId="77777777" w:rsidR="00935D95" w:rsidRPr="0012669A" w:rsidRDefault="00935D95" w:rsidP="00935D95">
            <w:pPr>
              <w:rPr>
                <w:rFonts w:ascii="Times New Roman" w:hAnsi="Times New Roman"/>
                <w:sz w:val="20"/>
                <w:szCs w:val="20"/>
              </w:rPr>
            </w:pPr>
          </w:p>
        </w:tc>
        <w:tc>
          <w:tcPr>
            <w:tcW w:w="391" w:type="dxa"/>
          </w:tcPr>
          <w:p w14:paraId="45D2A3AB" w14:textId="77777777" w:rsidR="00935D95" w:rsidRPr="0012669A" w:rsidRDefault="00935D95" w:rsidP="00935D95">
            <w:pPr>
              <w:rPr>
                <w:rFonts w:ascii="Times New Roman" w:hAnsi="Times New Roman"/>
                <w:sz w:val="20"/>
                <w:szCs w:val="20"/>
              </w:rPr>
            </w:pPr>
          </w:p>
        </w:tc>
      </w:tr>
      <w:tr w:rsidR="00935D95" w:rsidRPr="0012669A" w14:paraId="2DFB13D9" w14:textId="77777777" w:rsidTr="00334AA8">
        <w:tc>
          <w:tcPr>
            <w:tcW w:w="3401" w:type="dxa"/>
          </w:tcPr>
          <w:p w14:paraId="222DA445"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Monica Haider (S)</w:t>
            </w:r>
          </w:p>
        </w:tc>
        <w:tc>
          <w:tcPr>
            <w:tcW w:w="426" w:type="dxa"/>
          </w:tcPr>
          <w:p w14:paraId="4C03BB64" w14:textId="190250D4" w:rsidR="00935D95" w:rsidRPr="00935D95"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638BA61"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952E6EB" w14:textId="202DD2F2"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C718A61" w14:textId="77777777" w:rsidR="00935D95" w:rsidRPr="0012669A" w:rsidRDefault="00935D95" w:rsidP="00935D95">
            <w:pPr>
              <w:rPr>
                <w:rFonts w:ascii="Times New Roman" w:hAnsi="Times New Roman"/>
                <w:sz w:val="20"/>
                <w:szCs w:val="20"/>
              </w:rPr>
            </w:pPr>
          </w:p>
        </w:tc>
        <w:tc>
          <w:tcPr>
            <w:tcW w:w="427" w:type="dxa"/>
          </w:tcPr>
          <w:p w14:paraId="3AD6903E" w14:textId="020F4DF1" w:rsidR="00935D95" w:rsidRPr="0012669A" w:rsidRDefault="00935D95" w:rsidP="00935D95">
            <w:pPr>
              <w:rPr>
                <w:rFonts w:ascii="Times New Roman" w:hAnsi="Times New Roman"/>
                <w:sz w:val="20"/>
                <w:szCs w:val="20"/>
              </w:rPr>
            </w:pPr>
          </w:p>
        </w:tc>
        <w:tc>
          <w:tcPr>
            <w:tcW w:w="425" w:type="dxa"/>
          </w:tcPr>
          <w:p w14:paraId="54686EAB" w14:textId="77777777" w:rsidR="00935D95" w:rsidRPr="0012669A" w:rsidRDefault="00935D95" w:rsidP="00935D95">
            <w:pPr>
              <w:rPr>
                <w:rFonts w:ascii="Times New Roman" w:hAnsi="Times New Roman"/>
                <w:sz w:val="20"/>
                <w:szCs w:val="20"/>
              </w:rPr>
            </w:pPr>
          </w:p>
        </w:tc>
        <w:tc>
          <w:tcPr>
            <w:tcW w:w="425" w:type="dxa"/>
          </w:tcPr>
          <w:p w14:paraId="3313431A" w14:textId="4FDD319D" w:rsidR="00935D95" w:rsidRPr="0012669A" w:rsidRDefault="00935D95" w:rsidP="00935D95">
            <w:pPr>
              <w:rPr>
                <w:sz w:val="20"/>
                <w:szCs w:val="20"/>
              </w:rPr>
            </w:pPr>
          </w:p>
        </w:tc>
        <w:tc>
          <w:tcPr>
            <w:tcW w:w="426" w:type="dxa"/>
          </w:tcPr>
          <w:p w14:paraId="456A6F49" w14:textId="6173D084" w:rsidR="00935D95" w:rsidRPr="0012669A" w:rsidRDefault="00935D95" w:rsidP="00935D95">
            <w:pPr>
              <w:rPr>
                <w:rFonts w:ascii="Times New Roman" w:hAnsi="Times New Roman"/>
                <w:sz w:val="20"/>
                <w:szCs w:val="20"/>
              </w:rPr>
            </w:pPr>
          </w:p>
        </w:tc>
        <w:tc>
          <w:tcPr>
            <w:tcW w:w="283" w:type="dxa"/>
          </w:tcPr>
          <w:p w14:paraId="1F3C2335" w14:textId="77777777" w:rsidR="00935D95" w:rsidRPr="0012669A" w:rsidRDefault="00935D95" w:rsidP="00935D95">
            <w:pPr>
              <w:rPr>
                <w:rFonts w:ascii="Times New Roman" w:hAnsi="Times New Roman"/>
                <w:sz w:val="20"/>
                <w:szCs w:val="20"/>
              </w:rPr>
            </w:pPr>
          </w:p>
        </w:tc>
        <w:tc>
          <w:tcPr>
            <w:tcW w:w="284" w:type="dxa"/>
          </w:tcPr>
          <w:p w14:paraId="611F5A01" w14:textId="77777777" w:rsidR="00935D95" w:rsidRPr="0012669A" w:rsidRDefault="00935D95" w:rsidP="00935D95">
            <w:pPr>
              <w:rPr>
                <w:rFonts w:ascii="Times New Roman" w:hAnsi="Times New Roman"/>
                <w:sz w:val="20"/>
                <w:szCs w:val="20"/>
              </w:rPr>
            </w:pPr>
          </w:p>
        </w:tc>
        <w:tc>
          <w:tcPr>
            <w:tcW w:w="283" w:type="dxa"/>
          </w:tcPr>
          <w:p w14:paraId="0ACCC995" w14:textId="77777777" w:rsidR="00935D95" w:rsidRPr="0012669A" w:rsidRDefault="00935D95" w:rsidP="00935D95">
            <w:pPr>
              <w:rPr>
                <w:rFonts w:ascii="Times New Roman" w:hAnsi="Times New Roman"/>
                <w:sz w:val="20"/>
                <w:szCs w:val="20"/>
              </w:rPr>
            </w:pPr>
          </w:p>
        </w:tc>
        <w:tc>
          <w:tcPr>
            <w:tcW w:w="347" w:type="dxa"/>
          </w:tcPr>
          <w:p w14:paraId="6D5E1E36" w14:textId="77777777" w:rsidR="00935D95" w:rsidRPr="0012669A" w:rsidRDefault="00935D95" w:rsidP="00935D95">
            <w:pPr>
              <w:rPr>
                <w:rFonts w:ascii="Times New Roman" w:hAnsi="Times New Roman"/>
                <w:sz w:val="20"/>
                <w:szCs w:val="20"/>
              </w:rPr>
            </w:pPr>
          </w:p>
        </w:tc>
        <w:tc>
          <w:tcPr>
            <w:tcW w:w="390" w:type="dxa"/>
            <w:gridSpan w:val="2"/>
          </w:tcPr>
          <w:p w14:paraId="4EB9E997" w14:textId="77777777" w:rsidR="00935D95" w:rsidRPr="0012669A" w:rsidRDefault="00935D95" w:rsidP="00935D95">
            <w:pPr>
              <w:rPr>
                <w:rFonts w:ascii="Times New Roman" w:hAnsi="Times New Roman"/>
                <w:sz w:val="20"/>
                <w:szCs w:val="20"/>
              </w:rPr>
            </w:pPr>
          </w:p>
        </w:tc>
        <w:tc>
          <w:tcPr>
            <w:tcW w:w="390" w:type="dxa"/>
          </w:tcPr>
          <w:p w14:paraId="4D4315F4" w14:textId="77777777" w:rsidR="00935D95" w:rsidRPr="0012669A" w:rsidRDefault="00935D95" w:rsidP="00935D95">
            <w:pPr>
              <w:rPr>
                <w:rFonts w:ascii="Times New Roman" w:hAnsi="Times New Roman"/>
                <w:sz w:val="20"/>
                <w:szCs w:val="20"/>
              </w:rPr>
            </w:pPr>
          </w:p>
        </w:tc>
        <w:tc>
          <w:tcPr>
            <w:tcW w:w="391" w:type="dxa"/>
          </w:tcPr>
          <w:p w14:paraId="21AE1227" w14:textId="77777777" w:rsidR="00935D95" w:rsidRPr="0012669A" w:rsidRDefault="00935D95" w:rsidP="00935D95">
            <w:pPr>
              <w:rPr>
                <w:rFonts w:ascii="Times New Roman" w:hAnsi="Times New Roman"/>
                <w:sz w:val="20"/>
                <w:szCs w:val="20"/>
              </w:rPr>
            </w:pPr>
          </w:p>
        </w:tc>
      </w:tr>
      <w:tr w:rsidR="00935D95" w:rsidRPr="0012669A" w14:paraId="3BE67703" w14:textId="77777777" w:rsidTr="00A02E0A">
        <w:tc>
          <w:tcPr>
            <w:tcW w:w="3401" w:type="dxa"/>
          </w:tcPr>
          <w:p w14:paraId="14352FB8"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Helena Lindahl (C)</w:t>
            </w:r>
          </w:p>
        </w:tc>
        <w:tc>
          <w:tcPr>
            <w:tcW w:w="426" w:type="dxa"/>
          </w:tcPr>
          <w:p w14:paraId="57746F0C" w14:textId="2A9692BD" w:rsidR="00935D95" w:rsidRPr="00935D95" w:rsidRDefault="00780281"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28D50AF5"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0122C8D" w14:textId="2098662A"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443E502" w14:textId="77777777" w:rsidR="00935D95" w:rsidRPr="0012669A" w:rsidRDefault="00935D95" w:rsidP="00935D95">
            <w:pPr>
              <w:rPr>
                <w:rFonts w:ascii="Times New Roman" w:hAnsi="Times New Roman"/>
                <w:sz w:val="20"/>
                <w:szCs w:val="20"/>
              </w:rPr>
            </w:pPr>
          </w:p>
        </w:tc>
        <w:tc>
          <w:tcPr>
            <w:tcW w:w="427" w:type="dxa"/>
          </w:tcPr>
          <w:p w14:paraId="5BB531A7" w14:textId="08E3A75E" w:rsidR="00935D95" w:rsidRPr="0012669A" w:rsidRDefault="00935D95" w:rsidP="00935D95">
            <w:pPr>
              <w:rPr>
                <w:rFonts w:ascii="Times New Roman" w:hAnsi="Times New Roman"/>
                <w:sz w:val="20"/>
                <w:szCs w:val="20"/>
              </w:rPr>
            </w:pPr>
          </w:p>
        </w:tc>
        <w:tc>
          <w:tcPr>
            <w:tcW w:w="425" w:type="dxa"/>
          </w:tcPr>
          <w:p w14:paraId="513EA8C9" w14:textId="77777777" w:rsidR="00935D95" w:rsidRPr="0012669A" w:rsidRDefault="00935D95" w:rsidP="00935D95">
            <w:pPr>
              <w:rPr>
                <w:rFonts w:ascii="Times New Roman" w:hAnsi="Times New Roman"/>
                <w:sz w:val="20"/>
                <w:szCs w:val="20"/>
              </w:rPr>
            </w:pPr>
          </w:p>
        </w:tc>
        <w:tc>
          <w:tcPr>
            <w:tcW w:w="425" w:type="dxa"/>
          </w:tcPr>
          <w:p w14:paraId="735838BF" w14:textId="0FAEF31E" w:rsidR="00935D95" w:rsidRPr="0012669A" w:rsidRDefault="00935D95" w:rsidP="00935D95">
            <w:pPr>
              <w:rPr>
                <w:sz w:val="20"/>
                <w:szCs w:val="20"/>
              </w:rPr>
            </w:pPr>
          </w:p>
        </w:tc>
        <w:tc>
          <w:tcPr>
            <w:tcW w:w="426" w:type="dxa"/>
          </w:tcPr>
          <w:p w14:paraId="6BDE0E0B" w14:textId="75F28153" w:rsidR="00935D95" w:rsidRPr="0012669A" w:rsidRDefault="00935D95" w:rsidP="00935D95">
            <w:pPr>
              <w:rPr>
                <w:rFonts w:ascii="Times New Roman" w:hAnsi="Times New Roman"/>
                <w:sz w:val="20"/>
                <w:szCs w:val="20"/>
              </w:rPr>
            </w:pPr>
          </w:p>
        </w:tc>
        <w:tc>
          <w:tcPr>
            <w:tcW w:w="283" w:type="dxa"/>
          </w:tcPr>
          <w:p w14:paraId="40CDB2D5" w14:textId="77777777" w:rsidR="00935D95" w:rsidRPr="0012669A" w:rsidRDefault="00935D95" w:rsidP="00935D95">
            <w:pPr>
              <w:rPr>
                <w:rFonts w:ascii="Times New Roman" w:hAnsi="Times New Roman"/>
                <w:sz w:val="20"/>
                <w:szCs w:val="20"/>
              </w:rPr>
            </w:pPr>
          </w:p>
        </w:tc>
        <w:tc>
          <w:tcPr>
            <w:tcW w:w="284" w:type="dxa"/>
          </w:tcPr>
          <w:p w14:paraId="2E527284" w14:textId="77777777" w:rsidR="00935D95" w:rsidRPr="0012669A" w:rsidRDefault="00935D95" w:rsidP="00935D95">
            <w:pPr>
              <w:rPr>
                <w:rFonts w:ascii="Times New Roman" w:hAnsi="Times New Roman"/>
                <w:sz w:val="20"/>
                <w:szCs w:val="20"/>
              </w:rPr>
            </w:pPr>
          </w:p>
        </w:tc>
        <w:tc>
          <w:tcPr>
            <w:tcW w:w="283" w:type="dxa"/>
          </w:tcPr>
          <w:p w14:paraId="2C000354" w14:textId="77777777" w:rsidR="00935D95" w:rsidRPr="0012669A" w:rsidRDefault="00935D95" w:rsidP="00935D95">
            <w:pPr>
              <w:rPr>
                <w:rFonts w:ascii="Times New Roman" w:hAnsi="Times New Roman"/>
                <w:sz w:val="20"/>
                <w:szCs w:val="20"/>
              </w:rPr>
            </w:pPr>
          </w:p>
        </w:tc>
        <w:tc>
          <w:tcPr>
            <w:tcW w:w="347" w:type="dxa"/>
          </w:tcPr>
          <w:p w14:paraId="178C6B09" w14:textId="77777777" w:rsidR="00935D95" w:rsidRPr="0012669A" w:rsidRDefault="00935D95" w:rsidP="00935D95">
            <w:pPr>
              <w:rPr>
                <w:rFonts w:ascii="Times New Roman" w:hAnsi="Times New Roman"/>
                <w:sz w:val="20"/>
                <w:szCs w:val="20"/>
              </w:rPr>
            </w:pPr>
          </w:p>
        </w:tc>
        <w:tc>
          <w:tcPr>
            <w:tcW w:w="390" w:type="dxa"/>
            <w:gridSpan w:val="2"/>
          </w:tcPr>
          <w:p w14:paraId="00F2F09F" w14:textId="77777777" w:rsidR="00935D95" w:rsidRPr="0012669A" w:rsidRDefault="00935D95" w:rsidP="00935D95">
            <w:pPr>
              <w:rPr>
                <w:rFonts w:ascii="Times New Roman" w:hAnsi="Times New Roman"/>
                <w:sz w:val="20"/>
                <w:szCs w:val="20"/>
              </w:rPr>
            </w:pPr>
          </w:p>
        </w:tc>
        <w:tc>
          <w:tcPr>
            <w:tcW w:w="390" w:type="dxa"/>
          </w:tcPr>
          <w:p w14:paraId="0305A7A8" w14:textId="77777777" w:rsidR="00935D95" w:rsidRPr="0012669A" w:rsidRDefault="00935D95" w:rsidP="00935D95">
            <w:pPr>
              <w:rPr>
                <w:rFonts w:ascii="Times New Roman" w:hAnsi="Times New Roman"/>
                <w:sz w:val="20"/>
                <w:szCs w:val="20"/>
              </w:rPr>
            </w:pPr>
          </w:p>
        </w:tc>
        <w:tc>
          <w:tcPr>
            <w:tcW w:w="391" w:type="dxa"/>
          </w:tcPr>
          <w:p w14:paraId="0AFD8BBD" w14:textId="77777777" w:rsidR="00935D95" w:rsidRPr="0012669A" w:rsidRDefault="00935D95" w:rsidP="00935D95">
            <w:pPr>
              <w:rPr>
                <w:rFonts w:ascii="Times New Roman" w:hAnsi="Times New Roman"/>
                <w:sz w:val="20"/>
                <w:szCs w:val="20"/>
              </w:rPr>
            </w:pPr>
          </w:p>
        </w:tc>
      </w:tr>
      <w:tr w:rsidR="00935D95" w:rsidRPr="0012669A" w14:paraId="12022121" w14:textId="77777777" w:rsidTr="005F02EA">
        <w:tc>
          <w:tcPr>
            <w:tcW w:w="3401" w:type="dxa"/>
          </w:tcPr>
          <w:p w14:paraId="137072C6"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Birger Lahti (V)</w:t>
            </w:r>
          </w:p>
        </w:tc>
        <w:tc>
          <w:tcPr>
            <w:tcW w:w="426" w:type="dxa"/>
          </w:tcPr>
          <w:p w14:paraId="5BEFD7A4" w14:textId="6D88336D" w:rsidR="00935D95" w:rsidRPr="00935D95" w:rsidRDefault="00780281"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1B3093E2"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1A60EC2" w14:textId="379C0B98"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A90F128" w14:textId="77777777" w:rsidR="00935D95" w:rsidRPr="0012669A" w:rsidRDefault="00935D95" w:rsidP="00935D95">
            <w:pPr>
              <w:rPr>
                <w:rFonts w:ascii="Times New Roman" w:hAnsi="Times New Roman"/>
                <w:sz w:val="20"/>
                <w:szCs w:val="20"/>
              </w:rPr>
            </w:pPr>
          </w:p>
        </w:tc>
        <w:tc>
          <w:tcPr>
            <w:tcW w:w="427" w:type="dxa"/>
          </w:tcPr>
          <w:p w14:paraId="35806CB7" w14:textId="7BEC6999" w:rsidR="00935D95" w:rsidRPr="0012669A" w:rsidRDefault="00935D95" w:rsidP="00935D95">
            <w:pPr>
              <w:rPr>
                <w:rFonts w:ascii="Times New Roman" w:hAnsi="Times New Roman"/>
                <w:sz w:val="20"/>
                <w:szCs w:val="20"/>
              </w:rPr>
            </w:pPr>
          </w:p>
        </w:tc>
        <w:tc>
          <w:tcPr>
            <w:tcW w:w="425" w:type="dxa"/>
          </w:tcPr>
          <w:p w14:paraId="1AD77283" w14:textId="77777777" w:rsidR="00935D95" w:rsidRPr="0012669A" w:rsidRDefault="00935D95" w:rsidP="00935D95">
            <w:pPr>
              <w:rPr>
                <w:rFonts w:ascii="Times New Roman" w:hAnsi="Times New Roman"/>
                <w:sz w:val="20"/>
                <w:szCs w:val="20"/>
              </w:rPr>
            </w:pPr>
          </w:p>
        </w:tc>
        <w:tc>
          <w:tcPr>
            <w:tcW w:w="425" w:type="dxa"/>
          </w:tcPr>
          <w:p w14:paraId="31E9F307" w14:textId="374BDF5C" w:rsidR="00935D95" w:rsidRPr="0012669A" w:rsidRDefault="00935D95" w:rsidP="00935D95">
            <w:pPr>
              <w:rPr>
                <w:sz w:val="20"/>
                <w:szCs w:val="20"/>
              </w:rPr>
            </w:pPr>
          </w:p>
        </w:tc>
        <w:tc>
          <w:tcPr>
            <w:tcW w:w="426" w:type="dxa"/>
          </w:tcPr>
          <w:p w14:paraId="5650D0BF" w14:textId="6B36D72E" w:rsidR="00935D95" w:rsidRPr="0012669A" w:rsidRDefault="00935D95" w:rsidP="00935D95">
            <w:pPr>
              <w:rPr>
                <w:rFonts w:ascii="Times New Roman" w:hAnsi="Times New Roman"/>
                <w:sz w:val="20"/>
                <w:szCs w:val="20"/>
              </w:rPr>
            </w:pPr>
          </w:p>
        </w:tc>
        <w:tc>
          <w:tcPr>
            <w:tcW w:w="283" w:type="dxa"/>
          </w:tcPr>
          <w:p w14:paraId="75652253" w14:textId="77777777" w:rsidR="00935D95" w:rsidRPr="0012669A" w:rsidRDefault="00935D95" w:rsidP="00935D95">
            <w:pPr>
              <w:rPr>
                <w:rFonts w:ascii="Times New Roman" w:hAnsi="Times New Roman"/>
                <w:sz w:val="20"/>
                <w:szCs w:val="20"/>
              </w:rPr>
            </w:pPr>
          </w:p>
        </w:tc>
        <w:tc>
          <w:tcPr>
            <w:tcW w:w="284" w:type="dxa"/>
          </w:tcPr>
          <w:p w14:paraId="43E2BC6B" w14:textId="77777777" w:rsidR="00935D95" w:rsidRPr="0012669A" w:rsidRDefault="00935D95" w:rsidP="00935D95">
            <w:pPr>
              <w:rPr>
                <w:rFonts w:ascii="Times New Roman" w:hAnsi="Times New Roman"/>
                <w:sz w:val="20"/>
                <w:szCs w:val="20"/>
              </w:rPr>
            </w:pPr>
          </w:p>
        </w:tc>
        <w:tc>
          <w:tcPr>
            <w:tcW w:w="283" w:type="dxa"/>
          </w:tcPr>
          <w:p w14:paraId="6C632EDC" w14:textId="77777777" w:rsidR="00935D95" w:rsidRPr="0012669A" w:rsidRDefault="00935D95" w:rsidP="00935D95">
            <w:pPr>
              <w:rPr>
                <w:rFonts w:ascii="Times New Roman" w:hAnsi="Times New Roman"/>
                <w:sz w:val="20"/>
                <w:szCs w:val="20"/>
              </w:rPr>
            </w:pPr>
          </w:p>
        </w:tc>
        <w:tc>
          <w:tcPr>
            <w:tcW w:w="347" w:type="dxa"/>
          </w:tcPr>
          <w:p w14:paraId="34098D88" w14:textId="77777777" w:rsidR="00935D95" w:rsidRPr="0012669A" w:rsidRDefault="00935D95" w:rsidP="00935D95">
            <w:pPr>
              <w:rPr>
                <w:rFonts w:ascii="Times New Roman" w:hAnsi="Times New Roman"/>
                <w:sz w:val="20"/>
                <w:szCs w:val="20"/>
              </w:rPr>
            </w:pPr>
          </w:p>
        </w:tc>
        <w:tc>
          <w:tcPr>
            <w:tcW w:w="390" w:type="dxa"/>
            <w:gridSpan w:val="2"/>
          </w:tcPr>
          <w:p w14:paraId="6D876B8D" w14:textId="77777777" w:rsidR="00935D95" w:rsidRPr="0012669A" w:rsidRDefault="00935D95" w:rsidP="00935D95">
            <w:pPr>
              <w:rPr>
                <w:rFonts w:ascii="Times New Roman" w:hAnsi="Times New Roman"/>
                <w:sz w:val="20"/>
                <w:szCs w:val="20"/>
              </w:rPr>
            </w:pPr>
          </w:p>
        </w:tc>
        <w:tc>
          <w:tcPr>
            <w:tcW w:w="390" w:type="dxa"/>
          </w:tcPr>
          <w:p w14:paraId="7F35F58F" w14:textId="77777777" w:rsidR="00935D95" w:rsidRPr="0012669A" w:rsidRDefault="00935D95" w:rsidP="00935D95">
            <w:pPr>
              <w:rPr>
                <w:rFonts w:ascii="Times New Roman" w:hAnsi="Times New Roman"/>
                <w:sz w:val="20"/>
                <w:szCs w:val="20"/>
              </w:rPr>
            </w:pPr>
          </w:p>
        </w:tc>
        <w:tc>
          <w:tcPr>
            <w:tcW w:w="391" w:type="dxa"/>
          </w:tcPr>
          <w:p w14:paraId="541A5A2C" w14:textId="77777777" w:rsidR="00935D95" w:rsidRPr="0012669A" w:rsidRDefault="00935D95" w:rsidP="00935D95">
            <w:pPr>
              <w:rPr>
                <w:rFonts w:ascii="Times New Roman" w:hAnsi="Times New Roman"/>
                <w:sz w:val="20"/>
                <w:szCs w:val="20"/>
              </w:rPr>
            </w:pPr>
          </w:p>
        </w:tc>
      </w:tr>
      <w:tr w:rsidR="00935D95" w:rsidRPr="0012669A" w14:paraId="6398FC9E" w14:textId="77777777" w:rsidTr="00B76908">
        <w:tc>
          <w:tcPr>
            <w:tcW w:w="3401" w:type="dxa"/>
          </w:tcPr>
          <w:p w14:paraId="76BDABFA"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Lotta Olsson (M)</w:t>
            </w:r>
          </w:p>
        </w:tc>
        <w:tc>
          <w:tcPr>
            <w:tcW w:w="426" w:type="dxa"/>
          </w:tcPr>
          <w:p w14:paraId="657B907A" w14:textId="1D29C37A" w:rsidR="00935D95" w:rsidRPr="00935D95" w:rsidRDefault="00780281"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50627F7F"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DC2098B" w14:textId="7439F819"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7F5149A" w14:textId="77777777" w:rsidR="00935D95" w:rsidRPr="0012669A" w:rsidRDefault="00935D95" w:rsidP="00935D95">
            <w:pPr>
              <w:rPr>
                <w:rFonts w:ascii="Times New Roman" w:hAnsi="Times New Roman"/>
                <w:sz w:val="20"/>
                <w:szCs w:val="20"/>
              </w:rPr>
            </w:pPr>
          </w:p>
        </w:tc>
        <w:tc>
          <w:tcPr>
            <w:tcW w:w="427" w:type="dxa"/>
          </w:tcPr>
          <w:p w14:paraId="20244292" w14:textId="4FCFDC0E" w:rsidR="00935D95" w:rsidRPr="0012669A" w:rsidRDefault="00935D95" w:rsidP="00935D95">
            <w:pPr>
              <w:rPr>
                <w:rFonts w:ascii="Times New Roman" w:hAnsi="Times New Roman"/>
                <w:sz w:val="20"/>
                <w:szCs w:val="20"/>
              </w:rPr>
            </w:pPr>
          </w:p>
        </w:tc>
        <w:tc>
          <w:tcPr>
            <w:tcW w:w="425" w:type="dxa"/>
          </w:tcPr>
          <w:p w14:paraId="2A1AA0B9" w14:textId="77777777" w:rsidR="00935D95" w:rsidRPr="0012669A" w:rsidRDefault="00935D95" w:rsidP="00935D95">
            <w:pPr>
              <w:rPr>
                <w:rFonts w:ascii="Times New Roman" w:hAnsi="Times New Roman"/>
                <w:sz w:val="20"/>
                <w:szCs w:val="20"/>
              </w:rPr>
            </w:pPr>
          </w:p>
        </w:tc>
        <w:tc>
          <w:tcPr>
            <w:tcW w:w="425" w:type="dxa"/>
          </w:tcPr>
          <w:p w14:paraId="38DE47CF" w14:textId="1945353C" w:rsidR="00935D95" w:rsidRPr="0012669A" w:rsidRDefault="00935D95" w:rsidP="00935D95">
            <w:pPr>
              <w:rPr>
                <w:sz w:val="20"/>
                <w:szCs w:val="20"/>
              </w:rPr>
            </w:pPr>
          </w:p>
        </w:tc>
        <w:tc>
          <w:tcPr>
            <w:tcW w:w="426" w:type="dxa"/>
          </w:tcPr>
          <w:p w14:paraId="5A94B033" w14:textId="14270B04" w:rsidR="00935D95" w:rsidRPr="0012669A" w:rsidRDefault="00935D95" w:rsidP="00935D95">
            <w:pPr>
              <w:rPr>
                <w:rFonts w:ascii="Times New Roman" w:hAnsi="Times New Roman"/>
                <w:sz w:val="20"/>
                <w:szCs w:val="20"/>
              </w:rPr>
            </w:pPr>
          </w:p>
        </w:tc>
        <w:tc>
          <w:tcPr>
            <w:tcW w:w="283" w:type="dxa"/>
          </w:tcPr>
          <w:p w14:paraId="153869F3" w14:textId="77777777" w:rsidR="00935D95" w:rsidRPr="0012669A" w:rsidRDefault="00935D95" w:rsidP="00935D95">
            <w:pPr>
              <w:rPr>
                <w:rFonts w:ascii="Times New Roman" w:hAnsi="Times New Roman"/>
                <w:sz w:val="20"/>
                <w:szCs w:val="20"/>
              </w:rPr>
            </w:pPr>
          </w:p>
        </w:tc>
        <w:tc>
          <w:tcPr>
            <w:tcW w:w="284" w:type="dxa"/>
          </w:tcPr>
          <w:p w14:paraId="30454574" w14:textId="77777777" w:rsidR="00935D95" w:rsidRPr="0012669A" w:rsidRDefault="00935D95" w:rsidP="00935D95">
            <w:pPr>
              <w:rPr>
                <w:rFonts w:ascii="Times New Roman" w:hAnsi="Times New Roman"/>
                <w:sz w:val="20"/>
                <w:szCs w:val="20"/>
              </w:rPr>
            </w:pPr>
          </w:p>
        </w:tc>
        <w:tc>
          <w:tcPr>
            <w:tcW w:w="283" w:type="dxa"/>
          </w:tcPr>
          <w:p w14:paraId="6C863321" w14:textId="77777777" w:rsidR="00935D95" w:rsidRPr="0012669A" w:rsidRDefault="00935D95" w:rsidP="00935D95">
            <w:pPr>
              <w:rPr>
                <w:rFonts w:ascii="Times New Roman" w:hAnsi="Times New Roman"/>
                <w:sz w:val="20"/>
                <w:szCs w:val="20"/>
              </w:rPr>
            </w:pPr>
          </w:p>
        </w:tc>
        <w:tc>
          <w:tcPr>
            <w:tcW w:w="347" w:type="dxa"/>
          </w:tcPr>
          <w:p w14:paraId="73645778" w14:textId="77777777" w:rsidR="00935D95" w:rsidRPr="0012669A" w:rsidRDefault="00935D95" w:rsidP="00935D95">
            <w:pPr>
              <w:rPr>
                <w:rFonts w:ascii="Times New Roman" w:hAnsi="Times New Roman"/>
                <w:sz w:val="20"/>
                <w:szCs w:val="20"/>
              </w:rPr>
            </w:pPr>
          </w:p>
        </w:tc>
        <w:tc>
          <w:tcPr>
            <w:tcW w:w="390" w:type="dxa"/>
            <w:gridSpan w:val="2"/>
          </w:tcPr>
          <w:p w14:paraId="6B7C98BE" w14:textId="77777777" w:rsidR="00935D95" w:rsidRPr="0012669A" w:rsidRDefault="00935D95" w:rsidP="00935D95">
            <w:pPr>
              <w:rPr>
                <w:rFonts w:ascii="Times New Roman" w:hAnsi="Times New Roman"/>
                <w:sz w:val="20"/>
                <w:szCs w:val="20"/>
              </w:rPr>
            </w:pPr>
          </w:p>
        </w:tc>
        <w:tc>
          <w:tcPr>
            <w:tcW w:w="390" w:type="dxa"/>
          </w:tcPr>
          <w:p w14:paraId="25FC9E7F" w14:textId="77777777" w:rsidR="00935D95" w:rsidRPr="0012669A" w:rsidRDefault="00935D95" w:rsidP="00935D95">
            <w:pPr>
              <w:rPr>
                <w:rFonts w:ascii="Times New Roman" w:hAnsi="Times New Roman"/>
                <w:sz w:val="20"/>
                <w:szCs w:val="20"/>
              </w:rPr>
            </w:pPr>
          </w:p>
        </w:tc>
        <w:tc>
          <w:tcPr>
            <w:tcW w:w="391" w:type="dxa"/>
          </w:tcPr>
          <w:p w14:paraId="67593025" w14:textId="77777777" w:rsidR="00935D95" w:rsidRPr="0012669A" w:rsidRDefault="00935D95" w:rsidP="00935D95">
            <w:pPr>
              <w:rPr>
                <w:rFonts w:ascii="Times New Roman" w:hAnsi="Times New Roman"/>
                <w:sz w:val="20"/>
                <w:szCs w:val="20"/>
              </w:rPr>
            </w:pPr>
          </w:p>
        </w:tc>
      </w:tr>
      <w:tr w:rsidR="00935D95" w:rsidRPr="0012669A" w14:paraId="3D90BC82" w14:textId="77777777" w:rsidTr="009B568E">
        <w:tc>
          <w:tcPr>
            <w:tcW w:w="3401" w:type="dxa"/>
          </w:tcPr>
          <w:p w14:paraId="7F2018EE" w14:textId="69A5C963"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Alexander Christiansson</w:t>
            </w:r>
            <w:r w:rsidRPr="0012669A">
              <w:rPr>
                <w:rFonts w:ascii="Times New Roman" w:hAnsi="Times New Roman"/>
                <w:sz w:val="20"/>
                <w:szCs w:val="20"/>
              </w:rPr>
              <w:t xml:space="preserve"> (SD)</w:t>
            </w:r>
          </w:p>
        </w:tc>
        <w:tc>
          <w:tcPr>
            <w:tcW w:w="426" w:type="dxa"/>
          </w:tcPr>
          <w:p w14:paraId="0D695302" w14:textId="663CE1EE" w:rsidR="00935D95" w:rsidRPr="00935D95" w:rsidRDefault="00780281"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1CA2209C"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2C9D2F2" w14:textId="7EFDC22C"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3AE5252" w14:textId="77777777" w:rsidR="00935D95" w:rsidRPr="0012669A" w:rsidRDefault="00935D95" w:rsidP="00935D95">
            <w:pPr>
              <w:rPr>
                <w:rFonts w:ascii="Times New Roman" w:hAnsi="Times New Roman"/>
                <w:sz w:val="20"/>
                <w:szCs w:val="20"/>
              </w:rPr>
            </w:pPr>
          </w:p>
        </w:tc>
        <w:tc>
          <w:tcPr>
            <w:tcW w:w="427" w:type="dxa"/>
          </w:tcPr>
          <w:p w14:paraId="31990DC6" w14:textId="0117895F" w:rsidR="00935D95" w:rsidRPr="0012669A" w:rsidRDefault="00935D95" w:rsidP="00935D95">
            <w:pPr>
              <w:rPr>
                <w:rFonts w:ascii="Times New Roman" w:hAnsi="Times New Roman"/>
                <w:sz w:val="20"/>
                <w:szCs w:val="20"/>
              </w:rPr>
            </w:pPr>
          </w:p>
        </w:tc>
        <w:tc>
          <w:tcPr>
            <w:tcW w:w="425" w:type="dxa"/>
          </w:tcPr>
          <w:p w14:paraId="57B233AE" w14:textId="77777777" w:rsidR="00935D95" w:rsidRPr="0012669A" w:rsidRDefault="00935D95" w:rsidP="00935D95">
            <w:pPr>
              <w:rPr>
                <w:rFonts w:ascii="Times New Roman" w:hAnsi="Times New Roman"/>
                <w:sz w:val="20"/>
                <w:szCs w:val="20"/>
              </w:rPr>
            </w:pPr>
          </w:p>
        </w:tc>
        <w:tc>
          <w:tcPr>
            <w:tcW w:w="425" w:type="dxa"/>
          </w:tcPr>
          <w:p w14:paraId="006A89FF" w14:textId="70D938CF" w:rsidR="00935D95" w:rsidRPr="0012669A" w:rsidRDefault="00935D95" w:rsidP="00935D95">
            <w:pPr>
              <w:rPr>
                <w:sz w:val="20"/>
                <w:szCs w:val="20"/>
              </w:rPr>
            </w:pPr>
          </w:p>
        </w:tc>
        <w:tc>
          <w:tcPr>
            <w:tcW w:w="426" w:type="dxa"/>
          </w:tcPr>
          <w:p w14:paraId="6A757060" w14:textId="3EB6A87D" w:rsidR="00935D95" w:rsidRPr="0012669A" w:rsidRDefault="00935D95" w:rsidP="00935D95">
            <w:pPr>
              <w:rPr>
                <w:rFonts w:ascii="Times New Roman" w:hAnsi="Times New Roman"/>
                <w:sz w:val="20"/>
                <w:szCs w:val="20"/>
              </w:rPr>
            </w:pPr>
          </w:p>
        </w:tc>
        <w:tc>
          <w:tcPr>
            <w:tcW w:w="283" w:type="dxa"/>
          </w:tcPr>
          <w:p w14:paraId="36650EBB" w14:textId="77777777" w:rsidR="00935D95" w:rsidRPr="0012669A" w:rsidRDefault="00935D95" w:rsidP="00935D95">
            <w:pPr>
              <w:rPr>
                <w:rFonts w:ascii="Times New Roman" w:hAnsi="Times New Roman"/>
                <w:sz w:val="20"/>
                <w:szCs w:val="20"/>
              </w:rPr>
            </w:pPr>
          </w:p>
        </w:tc>
        <w:tc>
          <w:tcPr>
            <w:tcW w:w="284" w:type="dxa"/>
          </w:tcPr>
          <w:p w14:paraId="5DF2FF70" w14:textId="77777777" w:rsidR="00935D95" w:rsidRPr="0012669A" w:rsidRDefault="00935D95" w:rsidP="00935D95">
            <w:pPr>
              <w:rPr>
                <w:rFonts w:ascii="Times New Roman" w:hAnsi="Times New Roman"/>
                <w:sz w:val="20"/>
                <w:szCs w:val="20"/>
              </w:rPr>
            </w:pPr>
          </w:p>
        </w:tc>
        <w:tc>
          <w:tcPr>
            <w:tcW w:w="283" w:type="dxa"/>
          </w:tcPr>
          <w:p w14:paraId="4E3E4DEB" w14:textId="77777777" w:rsidR="00935D95" w:rsidRPr="0012669A" w:rsidRDefault="00935D95" w:rsidP="00935D95">
            <w:pPr>
              <w:rPr>
                <w:rFonts w:ascii="Times New Roman" w:hAnsi="Times New Roman"/>
                <w:sz w:val="20"/>
                <w:szCs w:val="20"/>
              </w:rPr>
            </w:pPr>
          </w:p>
        </w:tc>
        <w:tc>
          <w:tcPr>
            <w:tcW w:w="347" w:type="dxa"/>
          </w:tcPr>
          <w:p w14:paraId="47400F3B" w14:textId="77777777" w:rsidR="00935D95" w:rsidRPr="0012669A" w:rsidRDefault="00935D95" w:rsidP="00935D95">
            <w:pPr>
              <w:rPr>
                <w:rFonts w:ascii="Times New Roman" w:hAnsi="Times New Roman"/>
                <w:sz w:val="20"/>
                <w:szCs w:val="20"/>
              </w:rPr>
            </w:pPr>
          </w:p>
        </w:tc>
        <w:tc>
          <w:tcPr>
            <w:tcW w:w="390" w:type="dxa"/>
            <w:gridSpan w:val="2"/>
          </w:tcPr>
          <w:p w14:paraId="7F95229F" w14:textId="77777777" w:rsidR="00935D95" w:rsidRPr="0012669A" w:rsidRDefault="00935D95" w:rsidP="00935D95">
            <w:pPr>
              <w:rPr>
                <w:rFonts w:ascii="Times New Roman" w:hAnsi="Times New Roman"/>
                <w:sz w:val="20"/>
                <w:szCs w:val="20"/>
              </w:rPr>
            </w:pPr>
          </w:p>
        </w:tc>
        <w:tc>
          <w:tcPr>
            <w:tcW w:w="390" w:type="dxa"/>
          </w:tcPr>
          <w:p w14:paraId="175E25F3" w14:textId="77777777" w:rsidR="00935D95" w:rsidRPr="0012669A" w:rsidRDefault="00935D95" w:rsidP="00935D95">
            <w:pPr>
              <w:rPr>
                <w:rFonts w:ascii="Times New Roman" w:hAnsi="Times New Roman"/>
                <w:sz w:val="20"/>
                <w:szCs w:val="20"/>
              </w:rPr>
            </w:pPr>
          </w:p>
        </w:tc>
        <w:tc>
          <w:tcPr>
            <w:tcW w:w="391" w:type="dxa"/>
          </w:tcPr>
          <w:p w14:paraId="11E29C3E" w14:textId="77777777" w:rsidR="00935D95" w:rsidRPr="0012669A" w:rsidRDefault="00935D95" w:rsidP="00935D95">
            <w:pPr>
              <w:rPr>
                <w:rFonts w:ascii="Times New Roman" w:hAnsi="Times New Roman"/>
                <w:sz w:val="20"/>
                <w:szCs w:val="20"/>
              </w:rPr>
            </w:pPr>
          </w:p>
        </w:tc>
      </w:tr>
      <w:tr w:rsidR="00935D95" w:rsidRPr="0012669A" w14:paraId="2BEA4CCF" w14:textId="77777777" w:rsidTr="003E7EE3">
        <w:tc>
          <w:tcPr>
            <w:tcW w:w="3401" w:type="dxa"/>
          </w:tcPr>
          <w:p w14:paraId="749C93BA"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Mathias Tegnér (S)</w:t>
            </w:r>
          </w:p>
        </w:tc>
        <w:tc>
          <w:tcPr>
            <w:tcW w:w="426" w:type="dxa"/>
          </w:tcPr>
          <w:p w14:paraId="35DC31DE" w14:textId="48B453A8" w:rsidR="00935D95" w:rsidRPr="00935D95" w:rsidRDefault="00780281"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5B71EFAF"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D04E4D7" w14:textId="7A9C5866"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FCBE4E4" w14:textId="77777777" w:rsidR="00935D95" w:rsidRPr="0012669A" w:rsidRDefault="00935D95" w:rsidP="00935D95">
            <w:pPr>
              <w:rPr>
                <w:rFonts w:ascii="Times New Roman" w:hAnsi="Times New Roman"/>
                <w:sz w:val="20"/>
                <w:szCs w:val="20"/>
              </w:rPr>
            </w:pPr>
          </w:p>
        </w:tc>
        <w:tc>
          <w:tcPr>
            <w:tcW w:w="427" w:type="dxa"/>
          </w:tcPr>
          <w:p w14:paraId="4C190865" w14:textId="1C223BDF" w:rsidR="00935D95" w:rsidRPr="0012669A" w:rsidRDefault="00935D95" w:rsidP="00935D95">
            <w:pPr>
              <w:rPr>
                <w:rFonts w:ascii="Times New Roman" w:hAnsi="Times New Roman"/>
                <w:sz w:val="20"/>
                <w:szCs w:val="20"/>
              </w:rPr>
            </w:pPr>
          </w:p>
        </w:tc>
        <w:tc>
          <w:tcPr>
            <w:tcW w:w="425" w:type="dxa"/>
          </w:tcPr>
          <w:p w14:paraId="7763F769" w14:textId="77777777" w:rsidR="00935D95" w:rsidRPr="0012669A" w:rsidRDefault="00935D95" w:rsidP="00935D95">
            <w:pPr>
              <w:rPr>
                <w:rFonts w:ascii="Times New Roman" w:hAnsi="Times New Roman"/>
                <w:sz w:val="20"/>
                <w:szCs w:val="20"/>
              </w:rPr>
            </w:pPr>
          </w:p>
        </w:tc>
        <w:tc>
          <w:tcPr>
            <w:tcW w:w="425" w:type="dxa"/>
          </w:tcPr>
          <w:p w14:paraId="69D687AF" w14:textId="2B34A5D0" w:rsidR="00935D95" w:rsidRPr="0012669A" w:rsidRDefault="00935D95" w:rsidP="00935D95">
            <w:pPr>
              <w:rPr>
                <w:sz w:val="20"/>
                <w:szCs w:val="20"/>
              </w:rPr>
            </w:pPr>
          </w:p>
        </w:tc>
        <w:tc>
          <w:tcPr>
            <w:tcW w:w="426" w:type="dxa"/>
          </w:tcPr>
          <w:p w14:paraId="5117667D" w14:textId="1D9B4C9B" w:rsidR="00935D95" w:rsidRPr="0012669A" w:rsidRDefault="00935D95" w:rsidP="00935D95">
            <w:pPr>
              <w:rPr>
                <w:rFonts w:ascii="Times New Roman" w:hAnsi="Times New Roman"/>
                <w:sz w:val="20"/>
                <w:szCs w:val="20"/>
              </w:rPr>
            </w:pPr>
          </w:p>
        </w:tc>
        <w:tc>
          <w:tcPr>
            <w:tcW w:w="283" w:type="dxa"/>
          </w:tcPr>
          <w:p w14:paraId="09C3A041" w14:textId="77777777" w:rsidR="00935D95" w:rsidRPr="0012669A" w:rsidRDefault="00935D95" w:rsidP="00935D95">
            <w:pPr>
              <w:rPr>
                <w:rFonts w:ascii="Times New Roman" w:hAnsi="Times New Roman"/>
                <w:sz w:val="20"/>
                <w:szCs w:val="20"/>
              </w:rPr>
            </w:pPr>
          </w:p>
        </w:tc>
        <w:tc>
          <w:tcPr>
            <w:tcW w:w="284" w:type="dxa"/>
          </w:tcPr>
          <w:p w14:paraId="30E7A519" w14:textId="77777777" w:rsidR="00935D95" w:rsidRPr="0012669A" w:rsidRDefault="00935D95" w:rsidP="00935D95">
            <w:pPr>
              <w:rPr>
                <w:rFonts w:ascii="Times New Roman" w:hAnsi="Times New Roman"/>
                <w:sz w:val="20"/>
                <w:szCs w:val="20"/>
              </w:rPr>
            </w:pPr>
          </w:p>
        </w:tc>
        <w:tc>
          <w:tcPr>
            <w:tcW w:w="283" w:type="dxa"/>
          </w:tcPr>
          <w:p w14:paraId="41B56E7F" w14:textId="77777777" w:rsidR="00935D95" w:rsidRPr="0012669A" w:rsidRDefault="00935D95" w:rsidP="00935D95">
            <w:pPr>
              <w:rPr>
                <w:rFonts w:ascii="Times New Roman" w:hAnsi="Times New Roman"/>
                <w:sz w:val="20"/>
                <w:szCs w:val="20"/>
              </w:rPr>
            </w:pPr>
          </w:p>
        </w:tc>
        <w:tc>
          <w:tcPr>
            <w:tcW w:w="347" w:type="dxa"/>
          </w:tcPr>
          <w:p w14:paraId="685CE3BD" w14:textId="77777777" w:rsidR="00935D95" w:rsidRPr="0012669A" w:rsidRDefault="00935D95" w:rsidP="00935D95">
            <w:pPr>
              <w:rPr>
                <w:rFonts w:ascii="Times New Roman" w:hAnsi="Times New Roman"/>
                <w:sz w:val="20"/>
                <w:szCs w:val="20"/>
              </w:rPr>
            </w:pPr>
          </w:p>
        </w:tc>
        <w:tc>
          <w:tcPr>
            <w:tcW w:w="390" w:type="dxa"/>
            <w:gridSpan w:val="2"/>
          </w:tcPr>
          <w:p w14:paraId="4E99AF30" w14:textId="77777777" w:rsidR="00935D95" w:rsidRPr="0012669A" w:rsidRDefault="00935D95" w:rsidP="00935D95">
            <w:pPr>
              <w:rPr>
                <w:rFonts w:ascii="Times New Roman" w:hAnsi="Times New Roman"/>
                <w:sz w:val="20"/>
                <w:szCs w:val="20"/>
              </w:rPr>
            </w:pPr>
          </w:p>
        </w:tc>
        <w:tc>
          <w:tcPr>
            <w:tcW w:w="390" w:type="dxa"/>
          </w:tcPr>
          <w:p w14:paraId="78E2A2FE" w14:textId="77777777" w:rsidR="00935D95" w:rsidRPr="0012669A" w:rsidRDefault="00935D95" w:rsidP="00935D95">
            <w:pPr>
              <w:rPr>
                <w:rFonts w:ascii="Times New Roman" w:hAnsi="Times New Roman"/>
                <w:sz w:val="20"/>
                <w:szCs w:val="20"/>
              </w:rPr>
            </w:pPr>
          </w:p>
        </w:tc>
        <w:tc>
          <w:tcPr>
            <w:tcW w:w="391" w:type="dxa"/>
          </w:tcPr>
          <w:p w14:paraId="2993F352" w14:textId="77777777" w:rsidR="00935D95" w:rsidRPr="0012669A" w:rsidRDefault="00935D95" w:rsidP="00935D95">
            <w:pPr>
              <w:rPr>
                <w:rFonts w:ascii="Times New Roman" w:hAnsi="Times New Roman"/>
                <w:sz w:val="20"/>
                <w:szCs w:val="20"/>
              </w:rPr>
            </w:pPr>
          </w:p>
        </w:tc>
      </w:tr>
      <w:tr w:rsidR="00935D95" w:rsidRPr="0012669A" w14:paraId="4117BF8D" w14:textId="77777777" w:rsidTr="005415F2">
        <w:tc>
          <w:tcPr>
            <w:tcW w:w="3401" w:type="dxa"/>
          </w:tcPr>
          <w:p w14:paraId="569167A1"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Camilla Brodin (KD)</w:t>
            </w:r>
          </w:p>
        </w:tc>
        <w:tc>
          <w:tcPr>
            <w:tcW w:w="426" w:type="dxa"/>
          </w:tcPr>
          <w:p w14:paraId="234181CD" w14:textId="48FA38F6" w:rsidR="00935D95" w:rsidRPr="00935D95" w:rsidRDefault="00780281"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231D680C"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A2D4E48" w14:textId="1C56A05B"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720E34A" w14:textId="77777777" w:rsidR="00935D95" w:rsidRPr="0012669A" w:rsidRDefault="00935D95" w:rsidP="00935D95">
            <w:pPr>
              <w:rPr>
                <w:rFonts w:ascii="Times New Roman" w:hAnsi="Times New Roman"/>
                <w:sz w:val="20"/>
                <w:szCs w:val="20"/>
              </w:rPr>
            </w:pPr>
          </w:p>
        </w:tc>
        <w:tc>
          <w:tcPr>
            <w:tcW w:w="427" w:type="dxa"/>
          </w:tcPr>
          <w:p w14:paraId="43BC847F" w14:textId="55403C50" w:rsidR="00935D95" w:rsidRPr="0012669A" w:rsidRDefault="00935D95" w:rsidP="00935D95">
            <w:pPr>
              <w:rPr>
                <w:rFonts w:ascii="Times New Roman" w:hAnsi="Times New Roman"/>
                <w:sz w:val="20"/>
                <w:szCs w:val="20"/>
              </w:rPr>
            </w:pPr>
          </w:p>
        </w:tc>
        <w:tc>
          <w:tcPr>
            <w:tcW w:w="425" w:type="dxa"/>
          </w:tcPr>
          <w:p w14:paraId="3233C44B" w14:textId="77777777" w:rsidR="00935D95" w:rsidRPr="0012669A" w:rsidRDefault="00935D95" w:rsidP="00935D95">
            <w:pPr>
              <w:rPr>
                <w:rFonts w:ascii="Times New Roman" w:hAnsi="Times New Roman"/>
                <w:sz w:val="20"/>
                <w:szCs w:val="20"/>
              </w:rPr>
            </w:pPr>
          </w:p>
        </w:tc>
        <w:tc>
          <w:tcPr>
            <w:tcW w:w="425" w:type="dxa"/>
          </w:tcPr>
          <w:p w14:paraId="1CE1C88D" w14:textId="0F548246" w:rsidR="00935D95" w:rsidRPr="0012669A" w:rsidRDefault="00935D95" w:rsidP="00935D95">
            <w:pPr>
              <w:rPr>
                <w:sz w:val="20"/>
                <w:szCs w:val="20"/>
              </w:rPr>
            </w:pPr>
          </w:p>
        </w:tc>
        <w:tc>
          <w:tcPr>
            <w:tcW w:w="426" w:type="dxa"/>
          </w:tcPr>
          <w:p w14:paraId="06FE4804" w14:textId="2A97CEB5" w:rsidR="00935D95" w:rsidRPr="0012669A" w:rsidRDefault="00935D95" w:rsidP="00935D95">
            <w:pPr>
              <w:rPr>
                <w:rFonts w:ascii="Times New Roman" w:hAnsi="Times New Roman"/>
                <w:sz w:val="20"/>
                <w:szCs w:val="20"/>
              </w:rPr>
            </w:pPr>
          </w:p>
        </w:tc>
        <w:tc>
          <w:tcPr>
            <w:tcW w:w="283" w:type="dxa"/>
          </w:tcPr>
          <w:p w14:paraId="641D81F7" w14:textId="77777777" w:rsidR="00935D95" w:rsidRPr="0012669A" w:rsidRDefault="00935D95" w:rsidP="00935D95">
            <w:pPr>
              <w:rPr>
                <w:rFonts w:ascii="Times New Roman" w:hAnsi="Times New Roman"/>
                <w:sz w:val="20"/>
                <w:szCs w:val="20"/>
              </w:rPr>
            </w:pPr>
          </w:p>
        </w:tc>
        <w:tc>
          <w:tcPr>
            <w:tcW w:w="284" w:type="dxa"/>
          </w:tcPr>
          <w:p w14:paraId="5B0FC9A1" w14:textId="77777777" w:rsidR="00935D95" w:rsidRPr="0012669A" w:rsidRDefault="00935D95" w:rsidP="00935D95">
            <w:pPr>
              <w:rPr>
                <w:rFonts w:ascii="Times New Roman" w:hAnsi="Times New Roman"/>
                <w:sz w:val="20"/>
                <w:szCs w:val="20"/>
              </w:rPr>
            </w:pPr>
          </w:p>
        </w:tc>
        <w:tc>
          <w:tcPr>
            <w:tcW w:w="283" w:type="dxa"/>
          </w:tcPr>
          <w:p w14:paraId="07B70AB8" w14:textId="77777777" w:rsidR="00935D95" w:rsidRPr="0012669A" w:rsidRDefault="00935D95" w:rsidP="00935D95">
            <w:pPr>
              <w:rPr>
                <w:rFonts w:ascii="Times New Roman" w:hAnsi="Times New Roman"/>
                <w:sz w:val="20"/>
                <w:szCs w:val="20"/>
              </w:rPr>
            </w:pPr>
          </w:p>
        </w:tc>
        <w:tc>
          <w:tcPr>
            <w:tcW w:w="347" w:type="dxa"/>
          </w:tcPr>
          <w:p w14:paraId="1422F788" w14:textId="77777777" w:rsidR="00935D95" w:rsidRPr="0012669A" w:rsidRDefault="00935D95" w:rsidP="00935D95">
            <w:pPr>
              <w:rPr>
                <w:rFonts w:ascii="Times New Roman" w:hAnsi="Times New Roman"/>
                <w:sz w:val="20"/>
                <w:szCs w:val="20"/>
              </w:rPr>
            </w:pPr>
          </w:p>
        </w:tc>
        <w:tc>
          <w:tcPr>
            <w:tcW w:w="390" w:type="dxa"/>
            <w:gridSpan w:val="2"/>
          </w:tcPr>
          <w:p w14:paraId="1C7EE936" w14:textId="77777777" w:rsidR="00935D95" w:rsidRPr="0012669A" w:rsidRDefault="00935D95" w:rsidP="00935D95">
            <w:pPr>
              <w:rPr>
                <w:rFonts w:ascii="Times New Roman" w:hAnsi="Times New Roman"/>
                <w:sz w:val="20"/>
                <w:szCs w:val="20"/>
              </w:rPr>
            </w:pPr>
          </w:p>
        </w:tc>
        <w:tc>
          <w:tcPr>
            <w:tcW w:w="390" w:type="dxa"/>
          </w:tcPr>
          <w:p w14:paraId="4BC57710" w14:textId="77777777" w:rsidR="00935D95" w:rsidRPr="0012669A" w:rsidRDefault="00935D95" w:rsidP="00935D95">
            <w:pPr>
              <w:rPr>
                <w:rFonts w:ascii="Times New Roman" w:hAnsi="Times New Roman"/>
                <w:sz w:val="20"/>
                <w:szCs w:val="20"/>
              </w:rPr>
            </w:pPr>
          </w:p>
        </w:tc>
        <w:tc>
          <w:tcPr>
            <w:tcW w:w="391" w:type="dxa"/>
          </w:tcPr>
          <w:p w14:paraId="71756E5C" w14:textId="77777777" w:rsidR="00935D95" w:rsidRPr="0012669A" w:rsidRDefault="00935D95" w:rsidP="00935D95">
            <w:pPr>
              <w:rPr>
                <w:rFonts w:ascii="Times New Roman" w:hAnsi="Times New Roman"/>
                <w:sz w:val="20"/>
                <w:szCs w:val="20"/>
              </w:rPr>
            </w:pPr>
          </w:p>
        </w:tc>
      </w:tr>
      <w:tr w:rsidR="00935D95" w:rsidRPr="0012669A" w14:paraId="39DBAEB7" w14:textId="77777777" w:rsidTr="00061F25">
        <w:tc>
          <w:tcPr>
            <w:tcW w:w="3401" w:type="dxa"/>
          </w:tcPr>
          <w:p w14:paraId="471C4F13"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Åsa Eriksson (S)</w:t>
            </w:r>
          </w:p>
        </w:tc>
        <w:tc>
          <w:tcPr>
            <w:tcW w:w="426" w:type="dxa"/>
          </w:tcPr>
          <w:p w14:paraId="2412775A" w14:textId="4268028B" w:rsidR="00935D95" w:rsidRPr="00935D95" w:rsidRDefault="00780281"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73797D4D"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6C8E95D" w14:textId="3B653B38"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4AD47F6" w14:textId="77777777" w:rsidR="00935D95" w:rsidRPr="0012669A" w:rsidRDefault="00935D95" w:rsidP="00935D95">
            <w:pPr>
              <w:rPr>
                <w:rFonts w:ascii="Times New Roman" w:hAnsi="Times New Roman"/>
                <w:sz w:val="20"/>
                <w:szCs w:val="20"/>
              </w:rPr>
            </w:pPr>
          </w:p>
        </w:tc>
        <w:tc>
          <w:tcPr>
            <w:tcW w:w="427" w:type="dxa"/>
          </w:tcPr>
          <w:p w14:paraId="76AE8487" w14:textId="741DEEF6" w:rsidR="00935D95" w:rsidRPr="0012669A" w:rsidRDefault="00935D95" w:rsidP="00935D95">
            <w:pPr>
              <w:rPr>
                <w:rFonts w:ascii="Times New Roman" w:hAnsi="Times New Roman"/>
                <w:sz w:val="20"/>
                <w:szCs w:val="20"/>
              </w:rPr>
            </w:pPr>
          </w:p>
        </w:tc>
        <w:tc>
          <w:tcPr>
            <w:tcW w:w="425" w:type="dxa"/>
          </w:tcPr>
          <w:p w14:paraId="201F18EB" w14:textId="77777777" w:rsidR="00935D95" w:rsidRPr="0012669A" w:rsidRDefault="00935D95" w:rsidP="00935D95">
            <w:pPr>
              <w:rPr>
                <w:rFonts w:ascii="Times New Roman" w:hAnsi="Times New Roman"/>
                <w:sz w:val="20"/>
                <w:szCs w:val="20"/>
              </w:rPr>
            </w:pPr>
          </w:p>
        </w:tc>
        <w:tc>
          <w:tcPr>
            <w:tcW w:w="425" w:type="dxa"/>
          </w:tcPr>
          <w:p w14:paraId="3EE53F92" w14:textId="35B25D8B" w:rsidR="00935D95" w:rsidRPr="0012669A" w:rsidRDefault="00935D95" w:rsidP="00935D95">
            <w:pPr>
              <w:rPr>
                <w:sz w:val="20"/>
                <w:szCs w:val="20"/>
              </w:rPr>
            </w:pPr>
          </w:p>
        </w:tc>
        <w:tc>
          <w:tcPr>
            <w:tcW w:w="426" w:type="dxa"/>
          </w:tcPr>
          <w:p w14:paraId="640BBC2C" w14:textId="0AA03386" w:rsidR="00935D95" w:rsidRPr="0012669A" w:rsidRDefault="00935D95" w:rsidP="00935D95">
            <w:pPr>
              <w:rPr>
                <w:rFonts w:ascii="Times New Roman" w:hAnsi="Times New Roman"/>
                <w:sz w:val="20"/>
                <w:szCs w:val="20"/>
              </w:rPr>
            </w:pPr>
          </w:p>
        </w:tc>
        <w:tc>
          <w:tcPr>
            <w:tcW w:w="283" w:type="dxa"/>
          </w:tcPr>
          <w:p w14:paraId="313EC4CB" w14:textId="77777777" w:rsidR="00935D95" w:rsidRPr="0012669A" w:rsidRDefault="00935D95" w:rsidP="00935D95">
            <w:pPr>
              <w:rPr>
                <w:rFonts w:ascii="Times New Roman" w:hAnsi="Times New Roman"/>
                <w:sz w:val="20"/>
                <w:szCs w:val="20"/>
              </w:rPr>
            </w:pPr>
          </w:p>
        </w:tc>
        <w:tc>
          <w:tcPr>
            <w:tcW w:w="284" w:type="dxa"/>
          </w:tcPr>
          <w:p w14:paraId="50106D4C" w14:textId="77777777" w:rsidR="00935D95" w:rsidRPr="0012669A" w:rsidRDefault="00935D95" w:rsidP="00935D95">
            <w:pPr>
              <w:rPr>
                <w:rFonts w:ascii="Times New Roman" w:hAnsi="Times New Roman"/>
                <w:sz w:val="20"/>
                <w:szCs w:val="20"/>
              </w:rPr>
            </w:pPr>
          </w:p>
        </w:tc>
        <w:tc>
          <w:tcPr>
            <w:tcW w:w="283" w:type="dxa"/>
          </w:tcPr>
          <w:p w14:paraId="213DD660" w14:textId="77777777" w:rsidR="00935D95" w:rsidRPr="0012669A" w:rsidRDefault="00935D95" w:rsidP="00935D95">
            <w:pPr>
              <w:rPr>
                <w:rFonts w:ascii="Times New Roman" w:hAnsi="Times New Roman"/>
                <w:sz w:val="20"/>
                <w:szCs w:val="20"/>
              </w:rPr>
            </w:pPr>
          </w:p>
        </w:tc>
        <w:tc>
          <w:tcPr>
            <w:tcW w:w="347" w:type="dxa"/>
          </w:tcPr>
          <w:p w14:paraId="5C55EB94" w14:textId="77777777" w:rsidR="00935D95" w:rsidRPr="0012669A" w:rsidRDefault="00935D95" w:rsidP="00935D95">
            <w:pPr>
              <w:rPr>
                <w:rFonts w:ascii="Times New Roman" w:hAnsi="Times New Roman"/>
                <w:sz w:val="20"/>
                <w:szCs w:val="20"/>
              </w:rPr>
            </w:pPr>
          </w:p>
        </w:tc>
        <w:tc>
          <w:tcPr>
            <w:tcW w:w="390" w:type="dxa"/>
            <w:gridSpan w:val="2"/>
          </w:tcPr>
          <w:p w14:paraId="673B6A46" w14:textId="77777777" w:rsidR="00935D95" w:rsidRPr="0012669A" w:rsidRDefault="00935D95" w:rsidP="00935D95">
            <w:pPr>
              <w:rPr>
                <w:rFonts w:ascii="Times New Roman" w:hAnsi="Times New Roman"/>
                <w:sz w:val="20"/>
                <w:szCs w:val="20"/>
              </w:rPr>
            </w:pPr>
          </w:p>
        </w:tc>
        <w:tc>
          <w:tcPr>
            <w:tcW w:w="390" w:type="dxa"/>
          </w:tcPr>
          <w:p w14:paraId="6D68F3A4" w14:textId="77777777" w:rsidR="00935D95" w:rsidRPr="0012669A" w:rsidRDefault="00935D95" w:rsidP="00935D95">
            <w:pPr>
              <w:rPr>
                <w:rFonts w:ascii="Times New Roman" w:hAnsi="Times New Roman"/>
                <w:sz w:val="20"/>
                <w:szCs w:val="20"/>
              </w:rPr>
            </w:pPr>
          </w:p>
        </w:tc>
        <w:tc>
          <w:tcPr>
            <w:tcW w:w="391" w:type="dxa"/>
          </w:tcPr>
          <w:p w14:paraId="6E57D037" w14:textId="77777777" w:rsidR="00935D95" w:rsidRPr="0012669A" w:rsidRDefault="00935D95" w:rsidP="00935D95">
            <w:pPr>
              <w:rPr>
                <w:rFonts w:ascii="Times New Roman" w:hAnsi="Times New Roman"/>
                <w:sz w:val="20"/>
                <w:szCs w:val="20"/>
              </w:rPr>
            </w:pPr>
          </w:p>
        </w:tc>
      </w:tr>
      <w:tr w:rsidR="00935D95" w:rsidRPr="0012669A" w14:paraId="36727A43" w14:textId="77777777" w:rsidTr="007512B6">
        <w:tc>
          <w:tcPr>
            <w:tcW w:w="3401" w:type="dxa"/>
          </w:tcPr>
          <w:p w14:paraId="3BCA6923" w14:textId="06C74DB6" w:rsidR="00935D95" w:rsidRPr="0012669A" w:rsidRDefault="00935D95" w:rsidP="00935D95">
            <w:pPr>
              <w:tabs>
                <w:tab w:val="left" w:pos="1985"/>
              </w:tabs>
              <w:rPr>
                <w:rFonts w:ascii="Times New Roman" w:hAnsi="Times New Roman"/>
                <w:snapToGrid w:val="0"/>
                <w:sz w:val="20"/>
                <w:szCs w:val="20"/>
              </w:rPr>
            </w:pPr>
            <w:r>
              <w:rPr>
                <w:rFonts w:ascii="Times New Roman" w:hAnsi="Times New Roman"/>
                <w:sz w:val="20"/>
                <w:szCs w:val="20"/>
                <w:lang w:val="en-US"/>
              </w:rPr>
              <w:t>Arman Teimouri</w:t>
            </w:r>
            <w:r w:rsidRPr="0012669A">
              <w:rPr>
                <w:rFonts w:ascii="Times New Roman" w:hAnsi="Times New Roman"/>
                <w:sz w:val="20"/>
                <w:szCs w:val="20"/>
                <w:lang w:val="en-US"/>
              </w:rPr>
              <w:t xml:space="preserve"> (L)</w:t>
            </w:r>
          </w:p>
        </w:tc>
        <w:tc>
          <w:tcPr>
            <w:tcW w:w="426" w:type="dxa"/>
          </w:tcPr>
          <w:p w14:paraId="5F304891" w14:textId="2B366BC9" w:rsidR="00935D95" w:rsidRPr="00935D95" w:rsidRDefault="00780281"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5A5CCF3F"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587854B" w14:textId="0E72EF56"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B116D2F" w14:textId="77777777" w:rsidR="00935D95" w:rsidRPr="0012669A" w:rsidRDefault="00935D95" w:rsidP="00935D95">
            <w:pPr>
              <w:rPr>
                <w:rFonts w:ascii="Times New Roman" w:hAnsi="Times New Roman"/>
                <w:sz w:val="20"/>
                <w:szCs w:val="20"/>
              </w:rPr>
            </w:pPr>
          </w:p>
        </w:tc>
        <w:tc>
          <w:tcPr>
            <w:tcW w:w="427" w:type="dxa"/>
          </w:tcPr>
          <w:p w14:paraId="56965CDE" w14:textId="7BA545C7" w:rsidR="00935D95" w:rsidRPr="0012669A" w:rsidRDefault="00935D95" w:rsidP="00935D95">
            <w:pPr>
              <w:rPr>
                <w:rFonts w:ascii="Times New Roman" w:hAnsi="Times New Roman"/>
                <w:sz w:val="20"/>
                <w:szCs w:val="20"/>
              </w:rPr>
            </w:pPr>
          </w:p>
        </w:tc>
        <w:tc>
          <w:tcPr>
            <w:tcW w:w="425" w:type="dxa"/>
          </w:tcPr>
          <w:p w14:paraId="6175A4B6" w14:textId="77777777" w:rsidR="00935D95" w:rsidRPr="0012669A" w:rsidRDefault="00935D95" w:rsidP="00935D95">
            <w:pPr>
              <w:rPr>
                <w:rFonts w:ascii="Times New Roman" w:hAnsi="Times New Roman"/>
                <w:sz w:val="20"/>
                <w:szCs w:val="20"/>
              </w:rPr>
            </w:pPr>
          </w:p>
        </w:tc>
        <w:tc>
          <w:tcPr>
            <w:tcW w:w="425" w:type="dxa"/>
          </w:tcPr>
          <w:p w14:paraId="22C0733B" w14:textId="6701C51B" w:rsidR="00935D95" w:rsidRPr="0012669A" w:rsidRDefault="00935D95" w:rsidP="00935D95">
            <w:pPr>
              <w:rPr>
                <w:sz w:val="20"/>
                <w:szCs w:val="20"/>
              </w:rPr>
            </w:pPr>
          </w:p>
        </w:tc>
        <w:tc>
          <w:tcPr>
            <w:tcW w:w="426" w:type="dxa"/>
          </w:tcPr>
          <w:p w14:paraId="793CC1D1" w14:textId="0E27AA64" w:rsidR="00935D95" w:rsidRPr="0012669A" w:rsidRDefault="00935D95" w:rsidP="00935D95">
            <w:pPr>
              <w:rPr>
                <w:rFonts w:ascii="Times New Roman" w:hAnsi="Times New Roman"/>
                <w:sz w:val="20"/>
                <w:szCs w:val="20"/>
              </w:rPr>
            </w:pPr>
          </w:p>
        </w:tc>
        <w:tc>
          <w:tcPr>
            <w:tcW w:w="283" w:type="dxa"/>
          </w:tcPr>
          <w:p w14:paraId="2AE457C1" w14:textId="77777777" w:rsidR="00935D95" w:rsidRPr="0012669A" w:rsidRDefault="00935D95" w:rsidP="00935D95">
            <w:pPr>
              <w:rPr>
                <w:rFonts w:ascii="Times New Roman" w:hAnsi="Times New Roman"/>
                <w:sz w:val="20"/>
                <w:szCs w:val="20"/>
              </w:rPr>
            </w:pPr>
          </w:p>
        </w:tc>
        <w:tc>
          <w:tcPr>
            <w:tcW w:w="284" w:type="dxa"/>
          </w:tcPr>
          <w:p w14:paraId="15073F16" w14:textId="77777777" w:rsidR="00935D95" w:rsidRPr="0012669A" w:rsidRDefault="00935D95" w:rsidP="00935D95">
            <w:pPr>
              <w:rPr>
                <w:rFonts w:ascii="Times New Roman" w:hAnsi="Times New Roman"/>
                <w:sz w:val="20"/>
                <w:szCs w:val="20"/>
              </w:rPr>
            </w:pPr>
          </w:p>
        </w:tc>
        <w:tc>
          <w:tcPr>
            <w:tcW w:w="283" w:type="dxa"/>
          </w:tcPr>
          <w:p w14:paraId="520BFCC4" w14:textId="77777777" w:rsidR="00935D95" w:rsidRPr="0012669A" w:rsidRDefault="00935D95" w:rsidP="00935D95">
            <w:pPr>
              <w:rPr>
                <w:rFonts w:ascii="Times New Roman" w:hAnsi="Times New Roman"/>
                <w:sz w:val="20"/>
                <w:szCs w:val="20"/>
              </w:rPr>
            </w:pPr>
          </w:p>
        </w:tc>
        <w:tc>
          <w:tcPr>
            <w:tcW w:w="347" w:type="dxa"/>
          </w:tcPr>
          <w:p w14:paraId="30ECD9E0" w14:textId="77777777" w:rsidR="00935D95" w:rsidRPr="0012669A" w:rsidRDefault="00935D95" w:rsidP="00935D95">
            <w:pPr>
              <w:rPr>
                <w:rFonts w:ascii="Times New Roman" w:hAnsi="Times New Roman"/>
                <w:sz w:val="20"/>
                <w:szCs w:val="20"/>
              </w:rPr>
            </w:pPr>
          </w:p>
        </w:tc>
        <w:tc>
          <w:tcPr>
            <w:tcW w:w="390" w:type="dxa"/>
            <w:gridSpan w:val="2"/>
          </w:tcPr>
          <w:p w14:paraId="096F24B8" w14:textId="77777777" w:rsidR="00935D95" w:rsidRPr="0012669A" w:rsidRDefault="00935D95" w:rsidP="00935D95">
            <w:pPr>
              <w:rPr>
                <w:rFonts w:ascii="Times New Roman" w:hAnsi="Times New Roman"/>
                <w:sz w:val="20"/>
                <w:szCs w:val="20"/>
              </w:rPr>
            </w:pPr>
          </w:p>
        </w:tc>
        <w:tc>
          <w:tcPr>
            <w:tcW w:w="390" w:type="dxa"/>
          </w:tcPr>
          <w:p w14:paraId="07E05F1E" w14:textId="77777777" w:rsidR="00935D95" w:rsidRPr="0012669A" w:rsidRDefault="00935D95" w:rsidP="00935D95">
            <w:pPr>
              <w:rPr>
                <w:rFonts w:ascii="Times New Roman" w:hAnsi="Times New Roman"/>
                <w:sz w:val="20"/>
                <w:szCs w:val="20"/>
              </w:rPr>
            </w:pPr>
          </w:p>
        </w:tc>
        <w:tc>
          <w:tcPr>
            <w:tcW w:w="391" w:type="dxa"/>
          </w:tcPr>
          <w:p w14:paraId="45ADC52F" w14:textId="77777777" w:rsidR="00935D95" w:rsidRPr="0012669A" w:rsidRDefault="00935D95" w:rsidP="00935D95">
            <w:pPr>
              <w:rPr>
                <w:rFonts w:ascii="Times New Roman" w:hAnsi="Times New Roman"/>
                <w:sz w:val="20"/>
                <w:szCs w:val="20"/>
              </w:rPr>
            </w:pPr>
          </w:p>
        </w:tc>
      </w:tr>
      <w:tr w:rsidR="00935D95" w:rsidRPr="0012669A" w14:paraId="6D4AB0FE" w14:textId="77777777" w:rsidTr="004C5BEA">
        <w:tc>
          <w:tcPr>
            <w:tcW w:w="3401" w:type="dxa"/>
          </w:tcPr>
          <w:p w14:paraId="60C91C2D"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sidRPr="0012669A">
              <w:rPr>
                <w:rFonts w:ascii="Times New Roman" w:hAnsi="Times New Roman"/>
                <w:sz w:val="20"/>
                <w:szCs w:val="20"/>
                <w:lang w:val="en-US"/>
              </w:rPr>
              <w:t>Eric Palmqvist (SD)</w:t>
            </w:r>
          </w:p>
        </w:tc>
        <w:tc>
          <w:tcPr>
            <w:tcW w:w="426" w:type="dxa"/>
          </w:tcPr>
          <w:p w14:paraId="1E4AE143" w14:textId="61D1B6F7" w:rsidR="00935D95" w:rsidRPr="00935D95" w:rsidRDefault="00780281"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39B084EE"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3E88424" w14:textId="4D33CF02"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A221F36" w14:textId="77777777" w:rsidR="00935D95" w:rsidRPr="0012669A" w:rsidRDefault="00935D95" w:rsidP="00935D95">
            <w:pPr>
              <w:rPr>
                <w:rFonts w:ascii="Times New Roman" w:hAnsi="Times New Roman"/>
                <w:sz w:val="20"/>
                <w:szCs w:val="20"/>
              </w:rPr>
            </w:pPr>
          </w:p>
        </w:tc>
        <w:tc>
          <w:tcPr>
            <w:tcW w:w="427" w:type="dxa"/>
          </w:tcPr>
          <w:p w14:paraId="1A14350F" w14:textId="4637292F" w:rsidR="00935D95" w:rsidRPr="0012669A" w:rsidRDefault="00935D95" w:rsidP="00935D95">
            <w:pPr>
              <w:rPr>
                <w:rFonts w:ascii="Times New Roman" w:hAnsi="Times New Roman"/>
                <w:sz w:val="20"/>
                <w:szCs w:val="20"/>
              </w:rPr>
            </w:pPr>
          </w:p>
        </w:tc>
        <w:tc>
          <w:tcPr>
            <w:tcW w:w="425" w:type="dxa"/>
          </w:tcPr>
          <w:p w14:paraId="14443D25" w14:textId="77777777" w:rsidR="00935D95" w:rsidRPr="0012669A" w:rsidRDefault="00935D95" w:rsidP="00935D95">
            <w:pPr>
              <w:rPr>
                <w:rFonts w:ascii="Times New Roman" w:hAnsi="Times New Roman"/>
                <w:sz w:val="20"/>
                <w:szCs w:val="20"/>
              </w:rPr>
            </w:pPr>
          </w:p>
        </w:tc>
        <w:tc>
          <w:tcPr>
            <w:tcW w:w="425" w:type="dxa"/>
          </w:tcPr>
          <w:p w14:paraId="57A5C84C" w14:textId="37EFFDC4" w:rsidR="00935D95" w:rsidRPr="0012669A" w:rsidRDefault="00935D95" w:rsidP="00935D95">
            <w:pPr>
              <w:rPr>
                <w:sz w:val="20"/>
                <w:szCs w:val="20"/>
              </w:rPr>
            </w:pPr>
          </w:p>
        </w:tc>
        <w:tc>
          <w:tcPr>
            <w:tcW w:w="426" w:type="dxa"/>
          </w:tcPr>
          <w:p w14:paraId="18EA6CDD" w14:textId="64B38FF0" w:rsidR="00935D95" w:rsidRPr="0012669A" w:rsidRDefault="00935D95" w:rsidP="00935D95">
            <w:pPr>
              <w:rPr>
                <w:rFonts w:ascii="Times New Roman" w:hAnsi="Times New Roman"/>
                <w:sz w:val="20"/>
                <w:szCs w:val="20"/>
              </w:rPr>
            </w:pPr>
          </w:p>
        </w:tc>
        <w:tc>
          <w:tcPr>
            <w:tcW w:w="283" w:type="dxa"/>
          </w:tcPr>
          <w:p w14:paraId="745F2B81" w14:textId="77777777" w:rsidR="00935D95" w:rsidRPr="0012669A" w:rsidRDefault="00935D95" w:rsidP="00935D95">
            <w:pPr>
              <w:rPr>
                <w:rFonts w:ascii="Times New Roman" w:hAnsi="Times New Roman"/>
                <w:sz w:val="20"/>
                <w:szCs w:val="20"/>
              </w:rPr>
            </w:pPr>
          </w:p>
        </w:tc>
        <w:tc>
          <w:tcPr>
            <w:tcW w:w="284" w:type="dxa"/>
          </w:tcPr>
          <w:p w14:paraId="0214F02C" w14:textId="77777777" w:rsidR="00935D95" w:rsidRPr="0012669A" w:rsidRDefault="00935D95" w:rsidP="00935D95">
            <w:pPr>
              <w:rPr>
                <w:rFonts w:ascii="Times New Roman" w:hAnsi="Times New Roman"/>
                <w:sz w:val="20"/>
                <w:szCs w:val="20"/>
              </w:rPr>
            </w:pPr>
          </w:p>
        </w:tc>
        <w:tc>
          <w:tcPr>
            <w:tcW w:w="283" w:type="dxa"/>
          </w:tcPr>
          <w:p w14:paraId="784E88A5" w14:textId="77777777" w:rsidR="00935D95" w:rsidRPr="0012669A" w:rsidRDefault="00935D95" w:rsidP="00935D95">
            <w:pPr>
              <w:rPr>
                <w:rFonts w:ascii="Times New Roman" w:hAnsi="Times New Roman"/>
                <w:sz w:val="20"/>
                <w:szCs w:val="20"/>
              </w:rPr>
            </w:pPr>
          </w:p>
        </w:tc>
        <w:tc>
          <w:tcPr>
            <w:tcW w:w="347" w:type="dxa"/>
          </w:tcPr>
          <w:p w14:paraId="77DD18C7" w14:textId="77777777" w:rsidR="00935D95" w:rsidRPr="0012669A" w:rsidRDefault="00935D95" w:rsidP="00935D95">
            <w:pPr>
              <w:rPr>
                <w:rFonts w:ascii="Times New Roman" w:hAnsi="Times New Roman"/>
                <w:sz w:val="20"/>
                <w:szCs w:val="20"/>
              </w:rPr>
            </w:pPr>
          </w:p>
        </w:tc>
        <w:tc>
          <w:tcPr>
            <w:tcW w:w="390" w:type="dxa"/>
            <w:gridSpan w:val="2"/>
          </w:tcPr>
          <w:p w14:paraId="780C7E5B" w14:textId="77777777" w:rsidR="00935D95" w:rsidRPr="0012669A" w:rsidRDefault="00935D95" w:rsidP="00935D95">
            <w:pPr>
              <w:rPr>
                <w:rFonts w:ascii="Times New Roman" w:hAnsi="Times New Roman"/>
                <w:sz w:val="20"/>
                <w:szCs w:val="20"/>
              </w:rPr>
            </w:pPr>
          </w:p>
        </w:tc>
        <w:tc>
          <w:tcPr>
            <w:tcW w:w="390" w:type="dxa"/>
          </w:tcPr>
          <w:p w14:paraId="125850D6" w14:textId="77777777" w:rsidR="00935D95" w:rsidRPr="0012669A" w:rsidRDefault="00935D95" w:rsidP="00935D95">
            <w:pPr>
              <w:rPr>
                <w:rFonts w:ascii="Times New Roman" w:hAnsi="Times New Roman"/>
                <w:sz w:val="20"/>
                <w:szCs w:val="20"/>
              </w:rPr>
            </w:pPr>
          </w:p>
        </w:tc>
        <w:tc>
          <w:tcPr>
            <w:tcW w:w="391" w:type="dxa"/>
          </w:tcPr>
          <w:p w14:paraId="6121EB3F" w14:textId="77777777" w:rsidR="00935D95" w:rsidRPr="0012669A" w:rsidRDefault="00935D95" w:rsidP="00935D95">
            <w:pPr>
              <w:rPr>
                <w:rFonts w:ascii="Times New Roman" w:hAnsi="Times New Roman"/>
                <w:sz w:val="20"/>
                <w:szCs w:val="20"/>
              </w:rPr>
            </w:pPr>
          </w:p>
        </w:tc>
      </w:tr>
      <w:tr w:rsidR="00935D95" w:rsidRPr="0012669A" w14:paraId="7D04C07D" w14:textId="77777777" w:rsidTr="005206B8">
        <w:tc>
          <w:tcPr>
            <w:tcW w:w="3401" w:type="dxa"/>
          </w:tcPr>
          <w:p w14:paraId="6574E9B2" w14:textId="366727DE" w:rsidR="00935D95" w:rsidRPr="0012669A" w:rsidRDefault="007B1AAF"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sidRPr="004F43CB">
              <w:rPr>
                <w:rFonts w:ascii="Times New Roman" w:hAnsi="Times New Roman"/>
                <w:sz w:val="20"/>
                <w:szCs w:val="20"/>
                <w:lang w:val="en-US"/>
              </w:rPr>
              <w:t xml:space="preserve">Amanda Palmstierna </w:t>
            </w:r>
            <w:r w:rsidR="00935D95" w:rsidRPr="0012669A">
              <w:rPr>
                <w:rFonts w:ascii="Times New Roman" w:hAnsi="Times New Roman"/>
                <w:sz w:val="20"/>
                <w:szCs w:val="20"/>
                <w:lang w:val="en-US"/>
              </w:rPr>
              <w:t>(MP)</w:t>
            </w:r>
          </w:p>
        </w:tc>
        <w:tc>
          <w:tcPr>
            <w:tcW w:w="426" w:type="dxa"/>
          </w:tcPr>
          <w:p w14:paraId="51364162" w14:textId="62D281D4" w:rsidR="00935D95" w:rsidRPr="00935D95"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9771FC6"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A0ABA3B" w14:textId="12124AF6"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8975853" w14:textId="77777777" w:rsidR="00935D95" w:rsidRPr="0012669A" w:rsidRDefault="00935D95" w:rsidP="00935D95">
            <w:pPr>
              <w:rPr>
                <w:rFonts w:ascii="Times New Roman" w:hAnsi="Times New Roman"/>
                <w:sz w:val="20"/>
                <w:szCs w:val="20"/>
              </w:rPr>
            </w:pPr>
          </w:p>
        </w:tc>
        <w:tc>
          <w:tcPr>
            <w:tcW w:w="427" w:type="dxa"/>
          </w:tcPr>
          <w:p w14:paraId="112461C4" w14:textId="31D9F82B" w:rsidR="00935D95" w:rsidRPr="0012669A" w:rsidRDefault="00935D95" w:rsidP="00935D95">
            <w:pPr>
              <w:rPr>
                <w:rFonts w:ascii="Times New Roman" w:hAnsi="Times New Roman"/>
                <w:sz w:val="20"/>
                <w:szCs w:val="20"/>
              </w:rPr>
            </w:pPr>
          </w:p>
        </w:tc>
        <w:tc>
          <w:tcPr>
            <w:tcW w:w="425" w:type="dxa"/>
          </w:tcPr>
          <w:p w14:paraId="3BC7481D" w14:textId="77777777" w:rsidR="00935D95" w:rsidRPr="0012669A" w:rsidRDefault="00935D95" w:rsidP="00935D95">
            <w:pPr>
              <w:rPr>
                <w:rFonts w:ascii="Times New Roman" w:hAnsi="Times New Roman"/>
                <w:sz w:val="20"/>
                <w:szCs w:val="20"/>
              </w:rPr>
            </w:pPr>
          </w:p>
        </w:tc>
        <w:tc>
          <w:tcPr>
            <w:tcW w:w="425" w:type="dxa"/>
          </w:tcPr>
          <w:p w14:paraId="2BD10FA0" w14:textId="1CCB0445" w:rsidR="00935D95" w:rsidRPr="0012669A" w:rsidRDefault="00935D95" w:rsidP="00935D95">
            <w:pPr>
              <w:rPr>
                <w:sz w:val="20"/>
                <w:szCs w:val="20"/>
              </w:rPr>
            </w:pPr>
          </w:p>
        </w:tc>
        <w:tc>
          <w:tcPr>
            <w:tcW w:w="426" w:type="dxa"/>
          </w:tcPr>
          <w:p w14:paraId="672644F1" w14:textId="60515905" w:rsidR="00935D95" w:rsidRPr="0012669A" w:rsidRDefault="00935D95" w:rsidP="00935D95">
            <w:pPr>
              <w:rPr>
                <w:rFonts w:ascii="Times New Roman" w:hAnsi="Times New Roman"/>
                <w:sz w:val="20"/>
                <w:szCs w:val="20"/>
              </w:rPr>
            </w:pPr>
          </w:p>
        </w:tc>
        <w:tc>
          <w:tcPr>
            <w:tcW w:w="283" w:type="dxa"/>
          </w:tcPr>
          <w:p w14:paraId="422FCB89" w14:textId="77777777" w:rsidR="00935D95" w:rsidRPr="0012669A" w:rsidRDefault="00935D95" w:rsidP="00935D95">
            <w:pPr>
              <w:rPr>
                <w:rFonts w:ascii="Times New Roman" w:hAnsi="Times New Roman"/>
                <w:sz w:val="20"/>
                <w:szCs w:val="20"/>
              </w:rPr>
            </w:pPr>
          </w:p>
        </w:tc>
        <w:tc>
          <w:tcPr>
            <w:tcW w:w="284" w:type="dxa"/>
          </w:tcPr>
          <w:p w14:paraId="3EA01585" w14:textId="77777777" w:rsidR="00935D95" w:rsidRPr="0012669A" w:rsidRDefault="00935D95" w:rsidP="00935D95">
            <w:pPr>
              <w:rPr>
                <w:rFonts w:ascii="Times New Roman" w:hAnsi="Times New Roman"/>
                <w:sz w:val="20"/>
                <w:szCs w:val="20"/>
              </w:rPr>
            </w:pPr>
          </w:p>
        </w:tc>
        <w:tc>
          <w:tcPr>
            <w:tcW w:w="283" w:type="dxa"/>
          </w:tcPr>
          <w:p w14:paraId="1E66657C" w14:textId="77777777" w:rsidR="00935D95" w:rsidRPr="0012669A" w:rsidRDefault="00935D95" w:rsidP="00935D95">
            <w:pPr>
              <w:rPr>
                <w:rFonts w:ascii="Times New Roman" w:hAnsi="Times New Roman"/>
                <w:sz w:val="20"/>
                <w:szCs w:val="20"/>
              </w:rPr>
            </w:pPr>
          </w:p>
        </w:tc>
        <w:tc>
          <w:tcPr>
            <w:tcW w:w="347" w:type="dxa"/>
          </w:tcPr>
          <w:p w14:paraId="59501B8A" w14:textId="77777777" w:rsidR="00935D95" w:rsidRPr="0012669A" w:rsidRDefault="00935D95" w:rsidP="00935D95">
            <w:pPr>
              <w:rPr>
                <w:rFonts w:ascii="Times New Roman" w:hAnsi="Times New Roman"/>
                <w:sz w:val="20"/>
                <w:szCs w:val="20"/>
              </w:rPr>
            </w:pPr>
          </w:p>
        </w:tc>
        <w:tc>
          <w:tcPr>
            <w:tcW w:w="390" w:type="dxa"/>
            <w:gridSpan w:val="2"/>
          </w:tcPr>
          <w:p w14:paraId="713D60A3" w14:textId="77777777" w:rsidR="00935D95" w:rsidRPr="0012669A" w:rsidRDefault="00935D95" w:rsidP="00935D95">
            <w:pPr>
              <w:rPr>
                <w:rFonts w:ascii="Times New Roman" w:hAnsi="Times New Roman"/>
                <w:sz w:val="20"/>
                <w:szCs w:val="20"/>
              </w:rPr>
            </w:pPr>
          </w:p>
        </w:tc>
        <w:tc>
          <w:tcPr>
            <w:tcW w:w="390" w:type="dxa"/>
          </w:tcPr>
          <w:p w14:paraId="5AB12F72" w14:textId="77777777" w:rsidR="00935D95" w:rsidRPr="0012669A" w:rsidRDefault="00935D95" w:rsidP="00935D95">
            <w:pPr>
              <w:rPr>
                <w:rFonts w:ascii="Times New Roman" w:hAnsi="Times New Roman"/>
                <w:sz w:val="20"/>
                <w:szCs w:val="20"/>
              </w:rPr>
            </w:pPr>
          </w:p>
        </w:tc>
        <w:tc>
          <w:tcPr>
            <w:tcW w:w="391" w:type="dxa"/>
          </w:tcPr>
          <w:p w14:paraId="5A760759" w14:textId="77777777" w:rsidR="00935D95" w:rsidRPr="0012669A" w:rsidRDefault="00935D95" w:rsidP="00935D95">
            <w:pPr>
              <w:rPr>
                <w:rFonts w:ascii="Times New Roman" w:hAnsi="Times New Roman"/>
                <w:sz w:val="20"/>
                <w:szCs w:val="20"/>
              </w:rPr>
            </w:pPr>
          </w:p>
        </w:tc>
      </w:tr>
      <w:tr w:rsidR="00935D95" w:rsidRPr="0012669A" w14:paraId="3B4F40C6" w14:textId="77777777" w:rsidTr="0056435E">
        <w:tc>
          <w:tcPr>
            <w:tcW w:w="3401" w:type="dxa"/>
          </w:tcPr>
          <w:p w14:paraId="3A596F7A" w14:textId="77777777" w:rsidR="00935D95" w:rsidRPr="0012669A" w:rsidRDefault="00935D95" w:rsidP="00935D95">
            <w:pPr>
              <w:tabs>
                <w:tab w:val="left" w:pos="1985"/>
              </w:tabs>
              <w:rPr>
                <w:rFonts w:ascii="Times New Roman" w:hAnsi="Times New Roman"/>
                <w:snapToGrid w:val="0"/>
                <w:sz w:val="20"/>
                <w:szCs w:val="20"/>
              </w:rPr>
            </w:pPr>
            <w:r w:rsidRPr="0012669A">
              <w:rPr>
                <w:rFonts w:ascii="Times New Roman" w:hAnsi="Times New Roman"/>
                <w:sz w:val="20"/>
                <w:szCs w:val="20"/>
                <w:lang w:val="en-US"/>
              </w:rPr>
              <w:t>Peter Helander (C)</w:t>
            </w:r>
          </w:p>
        </w:tc>
        <w:tc>
          <w:tcPr>
            <w:tcW w:w="426" w:type="dxa"/>
          </w:tcPr>
          <w:p w14:paraId="14165CBC" w14:textId="4564FD5E" w:rsidR="00935D95" w:rsidRPr="00935D95" w:rsidRDefault="00780281"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38F061BA"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8E1F6B5" w14:textId="1AD4DEE9"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FC26B4D" w14:textId="77777777" w:rsidR="00935D95" w:rsidRPr="0012669A" w:rsidRDefault="00935D95" w:rsidP="00935D95">
            <w:pPr>
              <w:rPr>
                <w:rFonts w:ascii="Times New Roman" w:hAnsi="Times New Roman"/>
                <w:sz w:val="20"/>
                <w:szCs w:val="20"/>
              </w:rPr>
            </w:pPr>
          </w:p>
        </w:tc>
        <w:tc>
          <w:tcPr>
            <w:tcW w:w="427" w:type="dxa"/>
          </w:tcPr>
          <w:p w14:paraId="309B3207" w14:textId="5B0DAF84" w:rsidR="00935D95" w:rsidRPr="0012669A" w:rsidRDefault="00935D95" w:rsidP="00935D95">
            <w:pPr>
              <w:rPr>
                <w:rFonts w:ascii="Times New Roman" w:hAnsi="Times New Roman"/>
                <w:sz w:val="20"/>
                <w:szCs w:val="20"/>
              </w:rPr>
            </w:pPr>
          </w:p>
        </w:tc>
        <w:tc>
          <w:tcPr>
            <w:tcW w:w="425" w:type="dxa"/>
          </w:tcPr>
          <w:p w14:paraId="4CDB1434" w14:textId="77777777" w:rsidR="00935D95" w:rsidRPr="0012669A" w:rsidRDefault="00935D95" w:rsidP="00935D95">
            <w:pPr>
              <w:rPr>
                <w:rFonts w:ascii="Times New Roman" w:hAnsi="Times New Roman"/>
                <w:sz w:val="20"/>
                <w:szCs w:val="20"/>
              </w:rPr>
            </w:pPr>
          </w:p>
        </w:tc>
        <w:tc>
          <w:tcPr>
            <w:tcW w:w="425" w:type="dxa"/>
          </w:tcPr>
          <w:p w14:paraId="1E151A9E" w14:textId="402D1DE7" w:rsidR="00935D95" w:rsidRPr="0012669A" w:rsidRDefault="00935D95" w:rsidP="00935D95">
            <w:pPr>
              <w:rPr>
                <w:sz w:val="20"/>
                <w:szCs w:val="20"/>
              </w:rPr>
            </w:pPr>
          </w:p>
        </w:tc>
        <w:tc>
          <w:tcPr>
            <w:tcW w:w="426" w:type="dxa"/>
          </w:tcPr>
          <w:p w14:paraId="0BA2EAAE" w14:textId="2AFF455F" w:rsidR="00935D95" w:rsidRPr="0012669A" w:rsidRDefault="00935D95" w:rsidP="00935D95">
            <w:pPr>
              <w:rPr>
                <w:rFonts w:ascii="Times New Roman" w:hAnsi="Times New Roman"/>
                <w:sz w:val="20"/>
                <w:szCs w:val="20"/>
              </w:rPr>
            </w:pPr>
          </w:p>
        </w:tc>
        <w:tc>
          <w:tcPr>
            <w:tcW w:w="283" w:type="dxa"/>
          </w:tcPr>
          <w:p w14:paraId="0411DC3F" w14:textId="77777777" w:rsidR="00935D95" w:rsidRPr="0012669A" w:rsidRDefault="00935D95" w:rsidP="00935D95">
            <w:pPr>
              <w:rPr>
                <w:rFonts w:ascii="Times New Roman" w:hAnsi="Times New Roman"/>
                <w:sz w:val="20"/>
                <w:szCs w:val="20"/>
              </w:rPr>
            </w:pPr>
          </w:p>
        </w:tc>
        <w:tc>
          <w:tcPr>
            <w:tcW w:w="284" w:type="dxa"/>
          </w:tcPr>
          <w:p w14:paraId="3C3B17DB" w14:textId="77777777" w:rsidR="00935D95" w:rsidRPr="0012669A" w:rsidRDefault="00935D95" w:rsidP="00935D95">
            <w:pPr>
              <w:rPr>
                <w:rFonts w:ascii="Times New Roman" w:hAnsi="Times New Roman"/>
                <w:sz w:val="20"/>
                <w:szCs w:val="20"/>
              </w:rPr>
            </w:pPr>
          </w:p>
        </w:tc>
        <w:tc>
          <w:tcPr>
            <w:tcW w:w="283" w:type="dxa"/>
          </w:tcPr>
          <w:p w14:paraId="420F0486" w14:textId="77777777" w:rsidR="00935D95" w:rsidRPr="0012669A" w:rsidRDefault="00935D95" w:rsidP="00935D95">
            <w:pPr>
              <w:rPr>
                <w:rFonts w:ascii="Times New Roman" w:hAnsi="Times New Roman"/>
                <w:sz w:val="20"/>
                <w:szCs w:val="20"/>
              </w:rPr>
            </w:pPr>
          </w:p>
        </w:tc>
        <w:tc>
          <w:tcPr>
            <w:tcW w:w="347" w:type="dxa"/>
          </w:tcPr>
          <w:p w14:paraId="552D6BF5" w14:textId="77777777" w:rsidR="00935D95" w:rsidRPr="0012669A" w:rsidRDefault="00935D95" w:rsidP="00935D95">
            <w:pPr>
              <w:rPr>
                <w:rFonts w:ascii="Times New Roman" w:hAnsi="Times New Roman"/>
                <w:sz w:val="20"/>
                <w:szCs w:val="20"/>
              </w:rPr>
            </w:pPr>
          </w:p>
        </w:tc>
        <w:tc>
          <w:tcPr>
            <w:tcW w:w="390" w:type="dxa"/>
            <w:gridSpan w:val="2"/>
          </w:tcPr>
          <w:p w14:paraId="4A9389B1" w14:textId="77777777" w:rsidR="00935D95" w:rsidRPr="0012669A" w:rsidRDefault="00935D95" w:rsidP="00935D95">
            <w:pPr>
              <w:rPr>
                <w:rFonts w:ascii="Times New Roman" w:hAnsi="Times New Roman"/>
                <w:sz w:val="20"/>
                <w:szCs w:val="20"/>
              </w:rPr>
            </w:pPr>
          </w:p>
        </w:tc>
        <w:tc>
          <w:tcPr>
            <w:tcW w:w="390" w:type="dxa"/>
          </w:tcPr>
          <w:p w14:paraId="19163687" w14:textId="77777777" w:rsidR="00935D95" w:rsidRPr="0012669A" w:rsidRDefault="00935D95" w:rsidP="00935D95">
            <w:pPr>
              <w:rPr>
                <w:rFonts w:ascii="Times New Roman" w:hAnsi="Times New Roman"/>
                <w:sz w:val="20"/>
                <w:szCs w:val="20"/>
              </w:rPr>
            </w:pPr>
          </w:p>
        </w:tc>
        <w:tc>
          <w:tcPr>
            <w:tcW w:w="391" w:type="dxa"/>
          </w:tcPr>
          <w:p w14:paraId="043689C0" w14:textId="77777777" w:rsidR="00935D95" w:rsidRPr="0012669A" w:rsidRDefault="00935D95" w:rsidP="00935D95">
            <w:pPr>
              <w:rPr>
                <w:rFonts w:ascii="Times New Roman" w:hAnsi="Times New Roman"/>
                <w:sz w:val="20"/>
                <w:szCs w:val="20"/>
              </w:rPr>
            </w:pPr>
          </w:p>
        </w:tc>
      </w:tr>
      <w:tr w:rsidR="00935D95" w:rsidRPr="0012669A" w14:paraId="068621C1" w14:textId="77777777" w:rsidTr="00D553DE">
        <w:tc>
          <w:tcPr>
            <w:tcW w:w="3401" w:type="dxa"/>
          </w:tcPr>
          <w:p w14:paraId="6A74C458" w14:textId="77777777" w:rsidR="00935D95" w:rsidRPr="0012669A" w:rsidRDefault="00935D95" w:rsidP="00935D95">
            <w:pPr>
              <w:rPr>
                <w:rFonts w:ascii="Times New Roman" w:hAnsi="Times New Roman"/>
                <w:sz w:val="20"/>
                <w:szCs w:val="20"/>
              </w:rPr>
            </w:pPr>
            <w:r w:rsidRPr="0012669A">
              <w:rPr>
                <w:rFonts w:ascii="Times New Roman" w:hAnsi="Times New Roman"/>
                <w:b/>
                <w:i/>
                <w:sz w:val="20"/>
                <w:szCs w:val="20"/>
              </w:rPr>
              <w:t>SUPPLEANTER</w:t>
            </w:r>
          </w:p>
        </w:tc>
        <w:tc>
          <w:tcPr>
            <w:tcW w:w="426" w:type="dxa"/>
          </w:tcPr>
          <w:p w14:paraId="1C9D4AB3" w14:textId="77777777" w:rsidR="00935D95" w:rsidRPr="00935D95"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94769A0"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3AC0C99" w14:textId="77777777"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A6C0B86" w14:textId="77777777" w:rsidR="00935D95" w:rsidRPr="0012669A" w:rsidRDefault="00935D95" w:rsidP="00935D95">
            <w:pPr>
              <w:rPr>
                <w:rFonts w:ascii="Times New Roman" w:hAnsi="Times New Roman"/>
                <w:sz w:val="20"/>
                <w:szCs w:val="20"/>
              </w:rPr>
            </w:pPr>
          </w:p>
        </w:tc>
        <w:tc>
          <w:tcPr>
            <w:tcW w:w="427" w:type="dxa"/>
          </w:tcPr>
          <w:p w14:paraId="3E02C129" w14:textId="77777777" w:rsidR="00935D95" w:rsidRPr="0012669A" w:rsidRDefault="00935D95" w:rsidP="00935D95">
            <w:pPr>
              <w:rPr>
                <w:rFonts w:ascii="Times New Roman" w:hAnsi="Times New Roman"/>
                <w:sz w:val="20"/>
                <w:szCs w:val="20"/>
              </w:rPr>
            </w:pPr>
          </w:p>
        </w:tc>
        <w:tc>
          <w:tcPr>
            <w:tcW w:w="425" w:type="dxa"/>
          </w:tcPr>
          <w:p w14:paraId="0AB9258E" w14:textId="77777777" w:rsidR="00935D95" w:rsidRPr="0012669A" w:rsidRDefault="00935D95" w:rsidP="00935D95">
            <w:pPr>
              <w:rPr>
                <w:rFonts w:ascii="Times New Roman" w:hAnsi="Times New Roman"/>
                <w:sz w:val="20"/>
                <w:szCs w:val="20"/>
              </w:rPr>
            </w:pPr>
          </w:p>
        </w:tc>
        <w:tc>
          <w:tcPr>
            <w:tcW w:w="425" w:type="dxa"/>
          </w:tcPr>
          <w:p w14:paraId="16643990" w14:textId="77777777" w:rsidR="00935D95" w:rsidRPr="0012669A" w:rsidRDefault="00935D95" w:rsidP="00935D95">
            <w:pPr>
              <w:rPr>
                <w:sz w:val="20"/>
                <w:szCs w:val="20"/>
              </w:rPr>
            </w:pPr>
          </w:p>
        </w:tc>
        <w:tc>
          <w:tcPr>
            <w:tcW w:w="426" w:type="dxa"/>
          </w:tcPr>
          <w:p w14:paraId="7BE25C06" w14:textId="4520CCF9" w:rsidR="00935D95" w:rsidRPr="0012669A" w:rsidRDefault="00935D95" w:rsidP="00935D95">
            <w:pPr>
              <w:rPr>
                <w:rFonts w:ascii="Times New Roman" w:hAnsi="Times New Roman"/>
                <w:sz w:val="20"/>
                <w:szCs w:val="20"/>
              </w:rPr>
            </w:pPr>
          </w:p>
        </w:tc>
        <w:tc>
          <w:tcPr>
            <w:tcW w:w="283" w:type="dxa"/>
          </w:tcPr>
          <w:p w14:paraId="35F14F29" w14:textId="77777777" w:rsidR="00935D95" w:rsidRPr="0012669A" w:rsidRDefault="00935D95" w:rsidP="00935D95">
            <w:pPr>
              <w:rPr>
                <w:rFonts w:ascii="Times New Roman" w:hAnsi="Times New Roman"/>
                <w:sz w:val="20"/>
                <w:szCs w:val="20"/>
              </w:rPr>
            </w:pPr>
          </w:p>
        </w:tc>
        <w:tc>
          <w:tcPr>
            <w:tcW w:w="284" w:type="dxa"/>
          </w:tcPr>
          <w:p w14:paraId="0576B0D7" w14:textId="77777777" w:rsidR="00935D95" w:rsidRPr="0012669A" w:rsidRDefault="00935D95" w:rsidP="00935D95">
            <w:pPr>
              <w:rPr>
                <w:rFonts w:ascii="Times New Roman" w:hAnsi="Times New Roman"/>
                <w:sz w:val="20"/>
                <w:szCs w:val="20"/>
              </w:rPr>
            </w:pPr>
          </w:p>
        </w:tc>
        <w:tc>
          <w:tcPr>
            <w:tcW w:w="283" w:type="dxa"/>
          </w:tcPr>
          <w:p w14:paraId="356ACC86" w14:textId="77777777" w:rsidR="00935D95" w:rsidRPr="0012669A" w:rsidRDefault="00935D95" w:rsidP="00935D95">
            <w:pPr>
              <w:rPr>
                <w:rFonts w:ascii="Times New Roman" w:hAnsi="Times New Roman"/>
                <w:sz w:val="20"/>
                <w:szCs w:val="20"/>
              </w:rPr>
            </w:pPr>
          </w:p>
        </w:tc>
        <w:tc>
          <w:tcPr>
            <w:tcW w:w="347" w:type="dxa"/>
          </w:tcPr>
          <w:p w14:paraId="5D34EECB" w14:textId="77777777" w:rsidR="00935D95" w:rsidRPr="0012669A" w:rsidRDefault="00935D95" w:rsidP="00935D95">
            <w:pPr>
              <w:rPr>
                <w:rFonts w:ascii="Times New Roman" w:hAnsi="Times New Roman"/>
                <w:sz w:val="20"/>
                <w:szCs w:val="20"/>
              </w:rPr>
            </w:pPr>
          </w:p>
        </w:tc>
        <w:tc>
          <w:tcPr>
            <w:tcW w:w="390" w:type="dxa"/>
            <w:gridSpan w:val="2"/>
          </w:tcPr>
          <w:p w14:paraId="52B9D1D7" w14:textId="77777777" w:rsidR="00935D95" w:rsidRPr="0012669A" w:rsidRDefault="00935D95" w:rsidP="00935D95">
            <w:pPr>
              <w:rPr>
                <w:rFonts w:ascii="Times New Roman" w:hAnsi="Times New Roman"/>
                <w:sz w:val="20"/>
                <w:szCs w:val="20"/>
              </w:rPr>
            </w:pPr>
          </w:p>
        </w:tc>
        <w:tc>
          <w:tcPr>
            <w:tcW w:w="390" w:type="dxa"/>
          </w:tcPr>
          <w:p w14:paraId="3DB3F4C1" w14:textId="77777777" w:rsidR="00935D95" w:rsidRPr="0012669A" w:rsidRDefault="00935D95" w:rsidP="00935D95">
            <w:pPr>
              <w:rPr>
                <w:rFonts w:ascii="Times New Roman" w:hAnsi="Times New Roman"/>
                <w:sz w:val="20"/>
                <w:szCs w:val="20"/>
              </w:rPr>
            </w:pPr>
          </w:p>
        </w:tc>
        <w:tc>
          <w:tcPr>
            <w:tcW w:w="391" w:type="dxa"/>
          </w:tcPr>
          <w:p w14:paraId="3BC16D2D" w14:textId="77777777" w:rsidR="00935D95" w:rsidRPr="0012669A" w:rsidRDefault="00935D95" w:rsidP="00935D95">
            <w:pPr>
              <w:rPr>
                <w:rFonts w:ascii="Times New Roman" w:hAnsi="Times New Roman"/>
                <w:sz w:val="20"/>
                <w:szCs w:val="20"/>
              </w:rPr>
            </w:pPr>
          </w:p>
        </w:tc>
      </w:tr>
      <w:tr w:rsidR="00935D95" w:rsidRPr="0012669A" w14:paraId="3AC107AC" w14:textId="77777777" w:rsidTr="0003692A">
        <w:tc>
          <w:tcPr>
            <w:tcW w:w="3401" w:type="dxa"/>
          </w:tcPr>
          <w:p w14:paraId="62C9AAC0" w14:textId="51C515D1" w:rsidR="00935D95" w:rsidRPr="0012669A" w:rsidRDefault="00684CF7" w:rsidP="00935D95">
            <w:pPr>
              <w:tabs>
                <w:tab w:val="left" w:pos="1985"/>
              </w:tabs>
              <w:rPr>
                <w:rFonts w:ascii="Times New Roman" w:hAnsi="Times New Roman"/>
                <w:snapToGrid w:val="0"/>
                <w:sz w:val="20"/>
                <w:szCs w:val="20"/>
              </w:rPr>
            </w:pPr>
            <w:r w:rsidRPr="00684CF7">
              <w:rPr>
                <w:rFonts w:ascii="Times New Roman" w:hAnsi="Times New Roman"/>
                <w:snapToGrid w:val="0"/>
                <w:sz w:val="20"/>
                <w:szCs w:val="20"/>
              </w:rPr>
              <w:t>Anders Frimert</w:t>
            </w:r>
            <w:r w:rsidR="00935D95" w:rsidRPr="0012669A">
              <w:rPr>
                <w:rFonts w:ascii="Times New Roman" w:hAnsi="Times New Roman"/>
                <w:snapToGrid w:val="0"/>
                <w:sz w:val="20"/>
                <w:szCs w:val="20"/>
              </w:rPr>
              <w:t xml:space="preserve"> (S)</w:t>
            </w:r>
          </w:p>
        </w:tc>
        <w:tc>
          <w:tcPr>
            <w:tcW w:w="426" w:type="dxa"/>
          </w:tcPr>
          <w:p w14:paraId="6DA86615" w14:textId="4E58DE9B" w:rsidR="00935D95" w:rsidRPr="00935D95" w:rsidRDefault="00780281"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706127C4"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A3F7905" w14:textId="5A04EA99"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012A788" w14:textId="77777777" w:rsidR="00935D95" w:rsidRPr="0012669A" w:rsidRDefault="00935D95" w:rsidP="00935D95">
            <w:pPr>
              <w:rPr>
                <w:rFonts w:ascii="Times New Roman" w:hAnsi="Times New Roman"/>
                <w:sz w:val="20"/>
                <w:szCs w:val="20"/>
              </w:rPr>
            </w:pPr>
          </w:p>
        </w:tc>
        <w:tc>
          <w:tcPr>
            <w:tcW w:w="427" w:type="dxa"/>
          </w:tcPr>
          <w:p w14:paraId="76B1E9C4" w14:textId="40CB8047" w:rsidR="00935D95" w:rsidRPr="0012669A" w:rsidRDefault="00935D95" w:rsidP="00935D95">
            <w:pPr>
              <w:rPr>
                <w:rFonts w:ascii="Times New Roman" w:hAnsi="Times New Roman"/>
                <w:sz w:val="20"/>
                <w:szCs w:val="20"/>
              </w:rPr>
            </w:pPr>
          </w:p>
        </w:tc>
        <w:tc>
          <w:tcPr>
            <w:tcW w:w="425" w:type="dxa"/>
          </w:tcPr>
          <w:p w14:paraId="2261EA7B" w14:textId="77777777" w:rsidR="00935D95" w:rsidRPr="0012669A" w:rsidRDefault="00935D95" w:rsidP="00935D95">
            <w:pPr>
              <w:rPr>
                <w:rFonts w:ascii="Times New Roman" w:hAnsi="Times New Roman"/>
                <w:sz w:val="20"/>
                <w:szCs w:val="20"/>
              </w:rPr>
            </w:pPr>
          </w:p>
        </w:tc>
        <w:tc>
          <w:tcPr>
            <w:tcW w:w="425" w:type="dxa"/>
          </w:tcPr>
          <w:p w14:paraId="2E72EB48" w14:textId="19C8E168" w:rsidR="00935D95" w:rsidRPr="0012669A" w:rsidRDefault="00935D95" w:rsidP="00935D95">
            <w:pPr>
              <w:rPr>
                <w:sz w:val="20"/>
                <w:szCs w:val="20"/>
              </w:rPr>
            </w:pPr>
          </w:p>
        </w:tc>
        <w:tc>
          <w:tcPr>
            <w:tcW w:w="426" w:type="dxa"/>
          </w:tcPr>
          <w:p w14:paraId="216D4847" w14:textId="3B906B58" w:rsidR="00935D95" w:rsidRPr="0012669A" w:rsidRDefault="00935D95" w:rsidP="00935D95">
            <w:pPr>
              <w:rPr>
                <w:rFonts w:ascii="Times New Roman" w:hAnsi="Times New Roman"/>
                <w:sz w:val="20"/>
                <w:szCs w:val="20"/>
              </w:rPr>
            </w:pPr>
          </w:p>
        </w:tc>
        <w:tc>
          <w:tcPr>
            <w:tcW w:w="283" w:type="dxa"/>
          </w:tcPr>
          <w:p w14:paraId="787A8C3A" w14:textId="77777777" w:rsidR="00935D95" w:rsidRPr="0012669A" w:rsidRDefault="00935D95" w:rsidP="00935D95">
            <w:pPr>
              <w:rPr>
                <w:rFonts w:ascii="Times New Roman" w:hAnsi="Times New Roman"/>
                <w:sz w:val="20"/>
                <w:szCs w:val="20"/>
              </w:rPr>
            </w:pPr>
          </w:p>
        </w:tc>
        <w:tc>
          <w:tcPr>
            <w:tcW w:w="284" w:type="dxa"/>
          </w:tcPr>
          <w:p w14:paraId="1062955E" w14:textId="77777777" w:rsidR="00935D95" w:rsidRPr="0012669A" w:rsidRDefault="00935D95" w:rsidP="00935D95">
            <w:pPr>
              <w:rPr>
                <w:rFonts w:ascii="Times New Roman" w:hAnsi="Times New Roman"/>
                <w:sz w:val="20"/>
                <w:szCs w:val="20"/>
              </w:rPr>
            </w:pPr>
          </w:p>
        </w:tc>
        <w:tc>
          <w:tcPr>
            <w:tcW w:w="283" w:type="dxa"/>
          </w:tcPr>
          <w:p w14:paraId="3108FA36" w14:textId="77777777" w:rsidR="00935D95" w:rsidRPr="0012669A" w:rsidRDefault="00935D95" w:rsidP="00935D95">
            <w:pPr>
              <w:rPr>
                <w:rFonts w:ascii="Times New Roman" w:hAnsi="Times New Roman"/>
                <w:sz w:val="20"/>
                <w:szCs w:val="20"/>
              </w:rPr>
            </w:pPr>
          </w:p>
        </w:tc>
        <w:tc>
          <w:tcPr>
            <w:tcW w:w="347" w:type="dxa"/>
          </w:tcPr>
          <w:p w14:paraId="4073B2E6" w14:textId="77777777" w:rsidR="00935D95" w:rsidRPr="0012669A" w:rsidRDefault="00935D95" w:rsidP="00935D95">
            <w:pPr>
              <w:rPr>
                <w:rFonts w:ascii="Times New Roman" w:hAnsi="Times New Roman"/>
                <w:sz w:val="20"/>
                <w:szCs w:val="20"/>
              </w:rPr>
            </w:pPr>
          </w:p>
        </w:tc>
        <w:tc>
          <w:tcPr>
            <w:tcW w:w="390" w:type="dxa"/>
            <w:gridSpan w:val="2"/>
          </w:tcPr>
          <w:p w14:paraId="31A2EDC2" w14:textId="77777777" w:rsidR="00935D95" w:rsidRPr="0012669A" w:rsidRDefault="00935D95" w:rsidP="00935D95">
            <w:pPr>
              <w:rPr>
                <w:rFonts w:ascii="Times New Roman" w:hAnsi="Times New Roman"/>
                <w:sz w:val="20"/>
                <w:szCs w:val="20"/>
              </w:rPr>
            </w:pPr>
          </w:p>
        </w:tc>
        <w:tc>
          <w:tcPr>
            <w:tcW w:w="390" w:type="dxa"/>
          </w:tcPr>
          <w:p w14:paraId="5287FAE6" w14:textId="77777777" w:rsidR="00935D95" w:rsidRPr="0012669A" w:rsidRDefault="00935D95" w:rsidP="00935D95">
            <w:pPr>
              <w:rPr>
                <w:rFonts w:ascii="Times New Roman" w:hAnsi="Times New Roman"/>
                <w:sz w:val="20"/>
                <w:szCs w:val="20"/>
              </w:rPr>
            </w:pPr>
          </w:p>
        </w:tc>
        <w:tc>
          <w:tcPr>
            <w:tcW w:w="391" w:type="dxa"/>
          </w:tcPr>
          <w:p w14:paraId="45B13813" w14:textId="77777777" w:rsidR="00935D95" w:rsidRPr="0012669A" w:rsidRDefault="00935D95" w:rsidP="00935D95">
            <w:pPr>
              <w:rPr>
                <w:rFonts w:ascii="Times New Roman" w:hAnsi="Times New Roman"/>
                <w:sz w:val="20"/>
                <w:szCs w:val="20"/>
              </w:rPr>
            </w:pPr>
          </w:p>
        </w:tc>
      </w:tr>
      <w:tr w:rsidR="00935D95" w:rsidRPr="0012669A" w14:paraId="1D67D3E9" w14:textId="77777777" w:rsidTr="00C00BEB">
        <w:tc>
          <w:tcPr>
            <w:tcW w:w="3401" w:type="dxa"/>
          </w:tcPr>
          <w:p w14:paraId="1A501200" w14:textId="77777777" w:rsidR="00935D95" w:rsidRPr="00EA6ACA" w:rsidRDefault="00935D95" w:rsidP="00935D95">
            <w:pPr>
              <w:tabs>
                <w:tab w:val="left" w:pos="1985"/>
              </w:tabs>
              <w:rPr>
                <w:rFonts w:ascii="Times New Roman" w:hAnsi="Times New Roman"/>
                <w:snapToGrid w:val="0"/>
                <w:sz w:val="20"/>
                <w:szCs w:val="20"/>
              </w:rPr>
            </w:pPr>
            <w:r w:rsidRPr="00EA6ACA">
              <w:rPr>
                <w:rFonts w:ascii="Times New Roman" w:hAnsi="Times New Roman"/>
                <w:sz w:val="20"/>
                <w:szCs w:val="20"/>
              </w:rPr>
              <w:t>Elisabeth Björnsdotter Rahm</w:t>
            </w:r>
            <w:r>
              <w:rPr>
                <w:rFonts w:ascii="Times New Roman" w:hAnsi="Times New Roman"/>
                <w:sz w:val="20"/>
                <w:szCs w:val="20"/>
              </w:rPr>
              <w:t xml:space="preserve"> (M)</w:t>
            </w:r>
          </w:p>
        </w:tc>
        <w:tc>
          <w:tcPr>
            <w:tcW w:w="426" w:type="dxa"/>
          </w:tcPr>
          <w:p w14:paraId="0CCF4C8A" w14:textId="421DDE3B" w:rsidR="00935D95" w:rsidRPr="00935D95"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7B80900"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A3E07B0" w14:textId="5D3B2C43"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8B9B7BC" w14:textId="77777777" w:rsidR="00935D95" w:rsidRPr="0012669A" w:rsidRDefault="00935D95" w:rsidP="00935D95">
            <w:pPr>
              <w:rPr>
                <w:rFonts w:ascii="Times New Roman" w:hAnsi="Times New Roman"/>
                <w:sz w:val="20"/>
                <w:szCs w:val="20"/>
              </w:rPr>
            </w:pPr>
          </w:p>
        </w:tc>
        <w:tc>
          <w:tcPr>
            <w:tcW w:w="427" w:type="dxa"/>
          </w:tcPr>
          <w:p w14:paraId="07CAAE79" w14:textId="2F013AD8" w:rsidR="00935D95" w:rsidRPr="0012669A" w:rsidRDefault="00935D95" w:rsidP="00935D95">
            <w:pPr>
              <w:rPr>
                <w:rFonts w:ascii="Times New Roman" w:hAnsi="Times New Roman"/>
                <w:sz w:val="20"/>
                <w:szCs w:val="20"/>
              </w:rPr>
            </w:pPr>
          </w:p>
        </w:tc>
        <w:tc>
          <w:tcPr>
            <w:tcW w:w="425" w:type="dxa"/>
          </w:tcPr>
          <w:p w14:paraId="0593FF26" w14:textId="77777777" w:rsidR="00935D95" w:rsidRPr="0012669A" w:rsidRDefault="00935D95" w:rsidP="00935D95">
            <w:pPr>
              <w:rPr>
                <w:rFonts w:ascii="Times New Roman" w:hAnsi="Times New Roman"/>
                <w:sz w:val="20"/>
                <w:szCs w:val="20"/>
              </w:rPr>
            </w:pPr>
          </w:p>
        </w:tc>
        <w:tc>
          <w:tcPr>
            <w:tcW w:w="425" w:type="dxa"/>
          </w:tcPr>
          <w:p w14:paraId="576BB98E" w14:textId="0100B3D1" w:rsidR="00935D95" w:rsidRPr="0012669A" w:rsidRDefault="00935D95" w:rsidP="00935D95">
            <w:pPr>
              <w:rPr>
                <w:sz w:val="20"/>
                <w:szCs w:val="20"/>
              </w:rPr>
            </w:pPr>
          </w:p>
        </w:tc>
        <w:tc>
          <w:tcPr>
            <w:tcW w:w="426" w:type="dxa"/>
          </w:tcPr>
          <w:p w14:paraId="19B00835" w14:textId="6196208D" w:rsidR="00935D95" w:rsidRPr="0012669A" w:rsidRDefault="00935D95" w:rsidP="00935D95">
            <w:pPr>
              <w:rPr>
                <w:rFonts w:ascii="Times New Roman" w:hAnsi="Times New Roman"/>
                <w:sz w:val="20"/>
                <w:szCs w:val="20"/>
              </w:rPr>
            </w:pPr>
          </w:p>
        </w:tc>
        <w:tc>
          <w:tcPr>
            <w:tcW w:w="283" w:type="dxa"/>
          </w:tcPr>
          <w:p w14:paraId="1137A3F6" w14:textId="77777777" w:rsidR="00935D95" w:rsidRPr="0012669A" w:rsidRDefault="00935D95" w:rsidP="00935D95">
            <w:pPr>
              <w:rPr>
                <w:rFonts w:ascii="Times New Roman" w:hAnsi="Times New Roman"/>
                <w:sz w:val="20"/>
                <w:szCs w:val="20"/>
              </w:rPr>
            </w:pPr>
          </w:p>
        </w:tc>
        <w:tc>
          <w:tcPr>
            <w:tcW w:w="284" w:type="dxa"/>
          </w:tcPr>
          <w:p w14:paraId="1E99CB84" w14:textId="77777777" w:rsidR="00935D95" w:rsidRPr="0012669A" w:rsidRDefault="00935D95" w:rsidP="00935D95">
            <w:pPr>
              <w:rPr>
                <w:rFonts w:ascii="Times New Roman" w:hAnsi="Times New Roman"/>
                <w:sz w:val="20"/>
                <w:szCs w:val="20"/>
              </w:rPr>
            </w:pPr>
          </w:p>
        </w:tc>
        <w:tc>
          <w:tcPr>
            <w:tcW w:w="283" w:type="dxa"/>
          </w:tcPr>
          <w:p w14:paraId="0D2154CF" w14:textId="77777777" w:rsidR="00935D95" w:rsidRPr="0012669A" w:rsidRDefault="00935D95" w:rsidP="00935D95">
            <w:pPr>
              <w:rPr>
                <w:rFonts w:ascii="Times New Roman" w:hAnsi="Times New Roman"/>
                <w:sz w:val="20"/>
                <w:szCs w:val="20"/>
              </w:rPr>
            </w:pPr>
          </w:p>
        </w:tc>
        <w:tc>
          <w:tcPr>
            <w:tcW w:w="347" w:type="dxa"/>
          </w:tcPr>
          <w:p w14:paraId="52BF321C" w14:textId="77777777" w:rsidR="00935D95" w:rsidRPr="0012669A" w:rsidRDefault="00935D95" w:rsidP="00935D95">
            <w:pPr>
              <w:rPr>
                <w:rFonts w:ascii="Times New Roman" w:hAnsi="Times New Roman"/>
                <w:sz w:val="20"/>
                <w:szCs w:val="20"/>
              </w:rPr>
            </w:pPr>
          </w:p>
        </w:tc>
        <w:tc>
          <w:tcPr>
            <w:tcW w:w="390" w:type="dxa"/>
            <w:gridSpan w:val="2"/>
          </w:tcPr>
          <w:p w14:paraId="0BF23CC2" w14:textId="77777777" w:rsidR="00935D95" w:rsidRPr="0012669A" w:rsidRDefault="00935D95" w:rsidP="00935D95">
            <w:pPr>
              <w:rPr>
                <w:rFonts w:ascii="Times New Roman" w:hAnsi="Times New Roman"/>
                <w:sz w:val="20"/>
                <w:szCs w:val="20"/>
              </w:rPr>
            </w:pPr>
          </w:p>
        </w:tc>
        <w:tc>
          <w:tcPr>
            <w:tcW w:w="390" w:type="dxa"/>
          </w:tcPr>
          <w:p w14:paraId="6711971F" w14:textId="77777777" w:rsidR="00935D95" w:rsidRPr="0012669A" w:rsidRDefault="00935D95" w:rsidP="00935D95">
            <w:pPr>
              <w:rPr>
                <w:rFonts w:ascii="Times New Roman" w:hAnsi="Times New Roman"/>
                <w:sz w:val="20"/>
                <w:szCs w:val="20"/>
              </w:rPr>
            </w:pPr>
          </w:p>
        </w:tc>
        <w:tc>
          <w:tcPr>
            <w:tcW w:w="391" w:type="dxa"/>
          </w:tcPr>
          <w:p w14:paraId="28DF6664" w14:textId="77777777" w:rsidR="00935D95" w:rsidRPr="0012669A" w:rsidRDefault="00935D95" w:rsidP="00935D95">
            <w:pPr>
              <w:rPr>
                <w:rFonts w:ascii="Times New Roman" w:hAnsi="Times New Roman"/>
                <w:sz w:val="20"/>
                <w:szCs w:val="20"/>
              </w:rPr>
            </w:pPr>
          </w:p>
        </w:tc>
      </w:tr>
      <w:tr w:rsidR="00935D95" w:rsidRPr="0012669A" w14:paraId="431A1A11" w14:textId="77777777" w:rsidTr="00EE3E47">
        <w:tc>
          <w:tcPr>
            <w:tcW w:w="3401" w:type="dxa"/>
          </w:tcPr>
          <w:p w14:paraId="3339535C" w14:textId="77777777" w:rsidR="00935D95" w:rsidRPr="0012669A" w:rsidRDefault="00935D95" w:rsidP="00935D95">
            <w:pPr>
              <w:tabs>
                <w:tab w:val="left" w:pos="1985"/>
              </w:tabs>
              <w:rPr>
                <w:rFonts w:ascii="Times New Roman" w:hAnsi="Times New Roman"/>
                <w:snapToGrid w:val="0"/>
                <w:sz w:val="20"/>
                <w:szCs w:val="20"/>
              </w:rPr>
            </w:pPr>
            <w:r w:rsidRPr="0012669A">
              <w:rPr>
                <w:rFonts w:ascii="Times New Roman" w:hAnsi="Times New Roman"/>
                <w:snapToGrid w:val="0"/>
                <w:sz w:val="20"/>
                <w:szCs w:val="20"/>
              </w:rPr>
              <w:t>Gunilla Svantorp (S)</w:t>
            </w:r>
          </w:p>
        </w:tc>
        <w:tc>
          <w:tcPr>
            <w:tcW w:w="426" w:type="dxa"/>
          </w:tcPr>
          <w:p w14:paraId="393FAF5D" w14:textId="77777777" w:rsidR="00935D95" w:rsidRPr="00935D95"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B374C70"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37C53BA" w14:textId="77777777"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3A50E1F" w14:textId="77777777" w:rsidR="00935D95" w:rsidRPr="0012669A" w:rsidRDefault="00935D95" w:rsidP="00935D95">
            <w:pPr>
              <w:rPr>
                <w:rFonts w:ascii="Times New Roman" w:hAnsi="Times New Roman"/>
                <w:sz w:val="20"/>
                <w:szCs w:val="20"/>
              </w:rPr>
            </w:pPr>
          </w:p>
        </w:tc>
        <w:tc>
          <w:tcPr>
            <w:tcW w:w="427" w:type="dxa"/>
          </w:tcPr>
          <w:p w14:paraId="6E1B5F00" w14:textId="77777777" w:rsidR="00935D95" w:rsidRPr="0012669A" w:rsidRDefault="00935D95" w:rsidP="00935D95">
            <w:pPr>
              <w:rPr>
                <w:rFonts w:ascii="Times New Roman" w:hAnsi="Times New Roman"/>
                <w:sz w:val="20"/>
                <w:szCs w:val="20"/>
              </w:rPr>
            </w:pPr>
          </w:p>
        </w:tc>
        <w:tc>
          <w:tcPr>
            <w:tcW w:w="425" w:type="dxa"/>
          </w:tcPr>
          <w:p w14:paraId="2B18757E" w14:textId="77777777" w:rsidR="00935D95" w:rsidRPr="0012669A" w:rsidRDefault="00935D95" w:rsidP="00935D95">
            <w:pPr>
              <w:rPr>
                <w:rFonts w:ascii="Times New Roman" w:hAnsi="Times New Roman"/>
                <w:sz w:val="20"/>
                <w:szCs w:val="20"/>
              </w:rPr>
            </w:pPr>
          </w:p>
        </w:tc>
        <w:tc>
          <w:tcPr>
            <w:tcW w:w="425" w:type="dxa"/>
          </w:tcPr>
          <w:p w14:paraId="209FABAD" w14:textId="77777777" w:rsidR="00935D95" w:rsidRPr="0012669A" w:rsidRDefault="00935D95" w:rsidP="00935D95">
            <w:pPr>
              <w:rPr>
                <w:sz w:val="20"/>
                <w:szCs w:val="20"/>
              </w:rPr>
            </w:pPr>
          </w:p>
        </w:tc>
        <w:tc>
          <w:tcPr>
            <w:tcW w:w="426" w:type="dxa"/>
          </w:tcPr>
          <w:p w14:paraId="64602B3A" w14:textId="614EA1BD" w:rsidR="00935D95" w:rsidRPr="0012669A" w:rsidRDefault="00935D95" w:rsidP="00935D95">
            <w:pPr>
              <w:rPr>
                <w:rFonts w:ascii="Times New Roman" w:hAnsi="Times New Roman"/>
                <w:sz w:val="20"/>
                <w:szCs w:val="20"/>
              </w:rPr>
            </w:pPr>
          </w:p>
        </w:tc>
        <w:tc>
          <w:tcPr>
            <w:tcW w:w="283" w:type="dxa"/>
          </w:tcPr>
          <w:p w14:paraId="586742B6" w14:textId="77777777" w:rsidR="00935D95" w:rsidRPr="0012669A" w:rsidRDefault="00935D95" w:rsidP="00935D95">
            <w:pPr>
              <w:rPr>
                <w:rFonts w:ascii="Times New Roman" w:hAnsi="Times New Roman"/>
                <w:sz w:val="20"/>
                <w:szCs w:val="20"/>
              </w:rPr>
            </w:pPr>
          </w:p>
        </w:tc>
        <w:tc>
          <w:tcPr>
            <w:tcW w:w="284" w:type="dxa"/>
          </w:tcPr>
          <w:p w14:paraId="0C771683" w14:textId="77777777" w:rsidR="00935D95" w:rsidRPr="0012669A" w:rsidRDefault="00935D95" w:rsidP="00935D95">
            <w:pPr>
              <w:rPr>
                <w:rFonts w:ascii="Times New Roman" w:hAnsi="Times New Roman"/>
                <w:sz w:val="20"/>
                <w:szCs w:val="20"/>
              </w:rPr>
            </w:pPr>
          </w:p>
        </w:tc>
        <w:tc>
          <w:tcPr>
            <w:tcW w:w="283" w:type="dxa"/>
          </w:tcPr>
          <w:p w14:paraId="4FA763A0" w14:textId="77777777" w:rsidR="00935D95" w:rsidRPr="0012669A" w:rsidRDefault="00935D95" w:rsidP="00935D95">
            <w:pPr>
              <w:rPr>
                <w:rFonts w:ascii="Times New Roman" w:hAnsi="Times New Roman"/>
                <w:sz w:val="20"/>
                <w:szCs w:val="20"/>
              </w:rPr>
            </w:pPr>
          </w:p>
        </w:tc>
        <w:tc>
          <w:tcPr>
            <w:tcW w:w="347" w:type="dxa"/>
          </w:tcPr>
          <w:p w14:paraId="63A5C844" w14:textId="77777777" w:rsidR="00935D95" w:rsidRPr="0012669A" w:rsidRDefault="00935D95" w:rsidP="00935D95">
            <w:pPr>
              <w:rPr>
                <w:rFonts w:ascii="Times New Roman" w:hAnsi="Times New Roman"/>
                <w:sz w:val="20"/>
                <w:szCs w:val="20"/>
              </w:rPr>
            </w:pPr>
          </w:p>
        </w:tc>
        <w:tc>
          <w:tcPr>
            <w:tcW w:w="390" w:type="dxa"/>
            <w:gridSpan w:val="2"/>
          </w:tcPr>
          <w:p w14:paraId="6A00BC0E" w14:textId="77777777" w:rsidR="00935D95" w:rsidRPr="0012669A" w:rsidRDefault="00935D95" w:rsidP="00935D95">
            <w:pPr>
              <w:rPr>
                <w:rFonts w:ascii="Times New Roman" w:hAnsi="Times New Roman"/>
                <w:sz w:val="20"/>
                <w:szCs w:val="20"/>
              </w:rPr>
            </w:pPr>
          </w:p>
        </w:tc>
        <w:tc>
          <w:tcPr>
            <w:tcW w:w="390" w:type="dxa"/>
          </w:tcPr>
          <w:p w14:paraId="393B5FBF" w14:textId="77777777" w:rsidR="00935D95" w:rsidRPr="0012669A" w:rsidRDefault="00935D95" w:rsidP="00935D95">
            <w:pPr>
              <w:rPr>
                <w:rFonts w:ascii="Times New Roman" w:hAnsi="Times New Roman"/>
                <w:sz w:val="20"/>
                <w:szCs w:val="20"/>
              </w:rPr>
            </w:pPr>
          </w:p>
        </w:tc>
        <w:tc>
          <w:tcPr>
            <w:tcW w:w="391" w:type="dxa"/>
          </w:tcPr>
          <w:p w14:paraId="35D4E320" w14:textId="77777777" w:rsidR="00935D95" w:rsidRPr="0012669A" w:rsidRDefault="00935D95" w:rsidP="00935D95">
            <w:pPr>
              <w:rPr>
                <w:rFonts w:ascii="Times New Roman" w:hAnsi="Times New Roman"/>
                <w:sz w:val="20"/>
                <w:szCs w:val="20"/>
              </w:rPr>
            </w:pPr>
          </w:p>
        </w:tc>
      </w:tr>
      <w:tr w:rsidR="00935D95" w:rsidRPr="0012669A" w14:paraId="0959BB5B" w14:textId="77777777" w:rsidTr="00DC3018">
        <w:tc>
          <w:tcPr>
            <w:tcW w:w="3401" w:type="dxa"/>
          </w:tcPr>
          <w:p w14:paraId="5B66D70A" w14:textId="3898152A" w:rsidR="00935D95" w:rsidRPr="0012669A" w:rsidRDefault="00BD2D33" w:rsidP="00935D95">
            <w:pPr>
              <w:tabs>
                <w:tab w:val="left" w:pos="1985"/>
              </w:tabs>
              <w:rPr>
                <w:rFonts w:ascii="Times New Roman" w:hAnsi="Times New Roman"/>
                <w:snapToGrid w:val="0"/>
                <w:sz w:val="20"/>
                <w:szCs w:val="20"/>
                <w:lang w:val="en-US"/>
              </w:rPr>
            </w:pPr>
            <w:r w:rsidRPr="00BD2D33">
              <w:rPr>
                <w:rFonts w:ascii="Times New Roman" w:hAnsi="Times New Roman"/>
                <w:snapToGrid w:val="0"/>
                <w:sz w:val="20"/>
                <w:szCs w:val="20"/>
                <w:lang w:val="en-US"/>
              </w:rPr>
              <w:t xml:space="preserve">Jessica Rosencrantz </w:t>
            </w:r>
            <w:r w:rsidR="00935D95" w:rsidRPr="0012669A">
              <w:rPr>
                <w:rFonts w:ascii="Times New Roman" w:hAnsi="Times New Roman"/>
                <w:snapToGrid w:val="0"/>
                <w:sz w:val="20"/>
                <w:szCs w:val="20"/>
                <w:lang w:val="en-US"/>
              </w:rPr>
              <w:t>(M)</w:t>
            </w:r>
          </w:p>
        </w:tc>
        <w:tc>
          <w:tcPr>
            <w:tcW w:w="426" w:type="dxa"/>
          </w:tcPr>
          <w:p w14:paraId="135484CF" w14:textId="77777777" w:rsidR="00935D95" w:rsidRPr="00935D95"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C77BB70"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85E810C" w14:textId="77777777"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C89562B" w14:textId="77777777" w:rsidR="00935D95" w:rsidRPr="0012669A" w:rsidRDefault="00935D95" w:rsidP="00935D95">
            <w:pPr>
              <w:rPr>
                <w:rFonts w:ascii="Times New Roman" w:hAnsi="Times New Roman"/>
                <w:sz w:val="20"/>
                <w:szCs w:val="20"/>
              </w:rPr>
            </w:pPr>
          </w:p>
        </w:tc>
        <w:tc>
          <w:tcPr>
            <w:tcW w:w="427" w:type="dxa"/>
          </w:tcPr>
          <w:p w14:paraId="2BBB7AED" w14:textId="77777777" w:rsidR="00935D95" w:rsidRPr="0012669A" w:rsidRDefault="00935D95" w:rsidP="00935D95">
            <w:pPr>
              <w:rPr>
                <w:rFonts w:ascii="Times New Roman" w:hAnsi="Times New Roman"/>
                <w:sz w:val="20"/>
                <w:szCs w:val="20"/>
              </w:rPr>
            </w:pPr>
          </w:p>
        </w:tc>
        <w:tc>
          <w:tcPr>
            <w:tcW w:w="425" w:type="dxa"/>
          </w:tcPr>
          <w:p w14:paraId="52679EA1" w14:textId="77777777" w:rsidR="00935D95" w:rsidRPr="0012669A" w:rsidRDefault="00935D95" w:rsidP="00935D95">
            <w:pPr>
              <w:rPr>
                <w:rFonts w:ascii="Times New Roman" w:hAnsi="Times New Roman"/>
                <w:sz w:val="20"/>
                <w:szCs w:val="20"/>
              </w:rPr>
            </w:pPr>
          </w:p>
        </w:tc>
        <w:tc>
          <w:tcPr>
            <w:tcW w:w="425" w:type="dxa"/>
          </w:tcPr>
          <w:p w14:paraId="15FC5A3A" w14:textId="77777777" w:rsidR="00935D95" w:rsidRPr="0012669A" w:rsidRDefault="00935D95" w:rsidP="00935D95">
            <w:pPr>
              <w:rPr>
                <w:sz w:val="20"/>
                <w:szCs w:val="20"/>
              </w:rPr>
            </w:pPr>
          </w:p>
        </w:tc>
        <w:tc>
          <w:tcPr>
            <w:tcW w:w="426" w:type="dxa"/>
          </w:tcPr>
          <w:p w14:paraId="6C3D59BB" w14:textId="3A3B74CB" w:rsidR="00935D95" w:rsidRPr="0012669A" w:rsidRDefault="00935D95" w:rsidP="00935D95">
            <w:pPr>
              <w:rPr>
                <w:rFonts w:ascii="Times New Roman" w:hAnsi="Times New Roman"/>
                <w:sz w:val="20"/>
                <w:szCs w:val="20"/>
              </w:rPr>
            </w:pPr>
          </w:p>
        </w:tc>
        <w:tc>
          <w:tcPr>
            <w:tcW w:w="283" w:type="dxa"/>
          </w:tcPr>
          <w:p w14:paraId="08A85392" w14:textId="77777777" w:rsidR="00935D95" w:rsidRPr="0012669A" w:rsidRDefault="00935D95" w:rsidP="00935D95">
            <w:pPr>
              <w:rPr>
                <w:rFonts w:ascii="Times New Roman" w:hAnsi="Times New Roman"/>
                <w:sz w:val="20"/>
                <w:szCs w:val="20"/>
              </w:rPr>
            </w:pPr>
          </w:p>
        </w:tc>
        <w:tc>
          <w:tcPr>
            <w:tcW w:w="284" w:type="dxa"/>
          </w:tcPr>
          <w:p w14:paraId="3C9ACC99" w14:textId="77777777" w:rsidR="00935D95" w:rsidRPr="0012669A" w:rsidRDefault="00935D95" w:rsidP="00935D95">
            <w:pPr>
              <w:rPr>
                <w:rFonts w:ascii="Times New Roman" w:hAnsi="Times New Roman"/>
                <w:sz w:val="20"/>
                <w:szCs w:val="20"/>
              </w:rPr>
            </w:pPr>
          </w:p>
        </w:tc>
        <w:tc>
          <w:tcPr>
            <w:tcW w:w="283" w:type="dxa"/>
          </w:tcPr>
          <w:p w14:paraId="19A7EB24" w14:textId="77777777" w:rsidR="00935D95" w:rsidRPr="0012669A" w:rsidRDefault="00935D95" w:rsidP="00935D95">
            <w:pPr>
              <w:rPr>
                <w:rFonts w:ascii="Times New Roman" w:hAnsi="Times New Roman"/>
                <w:sz w:val="20"/>
                <w:szCs w:val="20"/>
              </w:rPr>
            </w:pPr>
          </w:p>
        </w:tc>
        <w:tc>
          <w:tcPr>
            <w:tcW w:w="347" w:type="dxa"/>
          </w:tcPr>
          <w:p w14:paraId="59F48A96" w14:textId="77777777" w:rsidR="00935D95" w:rsidRPr="0012669A" w:rsidRDefault="00935D95" w:rsidP="00935D95">
            <w:pPr>
              <w:rPr>
                <w:rFonts w:ascii="Times New Roman" w:hAnsi="Times New Roman"/>
                <w:sz w:val="20"/>
                <w:szCs w:val="20"/>
              </w:rPr>
            </w:pPr>
          </w:p>
        </w:tc>
        <w:tc>
          <w:tcPr>
            <w:tcW w:w="390" w:type="dxa"/>
            <w:gridSpan w:val="2"/>
          </w:tcPr>
          <w:p w14:paraId="15757369" w14:textId="77777777" w:rsidR="00935D95" w:rsidRPr="0012669A" w:rsidRDefault="00935D95" w:rsidP="00935D95">
            <w:pPr>
              <w:rPr>
                <w:rFonts w:ascii="Times New Roman" w:hAnsi="Times New Roman"/>
                <w:sz w:val="20"/>
                <w:szCs w:val="20"/>
              </w:rPr>
            </w:pPr>
          </w:p>
        </w:tc>
        <w:tc>
          <w:tcPr>
            <w:tcW w:w="390" w:type="dxa"/>
          </w:tcPr>
          <w:p w14:paraId="55D95198" w14:textId="77777777" w:rsidR="00935D95" w:rsidRPr="0012669A" w:rsidRDefault="00935D95" w:rsidP="00935D95">
            <w:pPr>
              <w:rPr>
                <w:rFonts w:ascii="Times New Roman" w:hAnsi="Times New Roman"/>
                <w:sz w:val="20"/>
                <w:szCs w:val="20"/>
              </w:rPr>
            </w:pPr>
          </w:p>
        </w:tc>
        <w:tc>
          <w:tcPr>
            <w:tcW w:w="391" w:type="dxa"/>
          </w:tcPr>
          <w:p w14:paraId="0D1C14E1" w14:textId="77777777" w:rsidR="00935D95" w:rsidRPr="0012669A" w:rsidRDefault="00935D95" w:rsidP="00935D95">
            <w:pPr>
              <w:rPr>
                <w:rFonts w:ascii="Times New Roman" w:hAnsi="Times New Roman"/>
                <w:sz w:val="20"/>
                <w:szCs w:val="20"/>
              </w:rPr>
            </w:pPr>
          </w:p>
        </w:tc>
      </w:tr>
      <w:tr w:rsidR="00935D95" w:rsidRPr="0012669A" w14:paraId="477250AB" w14:textId="77777777" w:rsidTr="001D60D4">
        <w:tc>
          <w:tcPr>
            <w:tcW w:w="3401" w:type="dxa"/>
          </w:tcPr>
          <w:p w14:paraId="52754DB3" w14:textId="77777777" w:rsidR="00935D95" w:rsidRPr="0012669A" w:rsidRDefault="00935D95" w:rsidP="00935D95">
            <w:pPr>
              <w:tabs>
                <w:tab w:val="left" w:pos="1985"/>
              </w:tabs>
              <w:rPr>
                <w:rFonts w:ascii="Times New Roman" w:hAnsi="Times New Roman"/>
                <w:snapToGrid w:val="0"/>
                <w:sz w:val="20"/>
                <w:szCs w:val="20"/>
                <w:lang w:val="en-US"/>
              </w:rPr>
            </w:pPr>
            <w:r w:rsidRPr="0012669A">
              <w:rPr>
                <w:rFonts w:ascii="Times New Roman" w:hAnsi="Times New Roman"/>
                <w:snapToGrid w:val="0"/>
                <w:sz w:val="20"/>
                <w:szCs w:val="20"/>
                <w:lang w:val="en-US"/>
              </w:rPr>
              <w:t>Josef Fransson (SD)</w:t>
            </w:r>
          </w:p>
        </w:tc>
        <w:tc>
          <w:tcPr>
            <w:tcW w:w="426" w:type="dxa"/>
          </w:tcPr>
          <w:p w14:paraId="7932BC57" w14:textId="1010673B" w:rsidR="00935D95" w:rsidRPr="00935D95"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A706086"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433C587" w14:textId="42F6C5D5"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12DA582" w14:textId="77777777" w:rsidR="00935D95" w:rsidRPr="0012669A" w:rsidRDefault="00935D95" w:rsidP="00935D95">
            <w:pPr>
              <w:rPr>
                <w:rFonts w:ascii="Times New Roman" w:hAnsi="Times New Roman"/>
                <w:sz w:val="20"/>
                <w:szCs w:val="20"/>
              </w:rPr>
            </w:pPr>
          </w:p>
        </w:tc>
        <w:tc>
          <w:tcPr>
            <w:tcW w:w="427" w:type="dxa"/>
          </w:tcPr>
          <w:p w14:paraId="0F33416C" w14:textId="0EE359C0" w:rsidR="00935D95" w:rsidRPr="0012669A" w:rsidRDefault="00935D95" w:rsidP="00935D95">
            <w:pPr>
              <w:rPr>
                <w:rFonts w:ascii="Times New Roman" w:hAnsi="Times New Roman"/>
                <w:sz w:val="20"/>
                <w:szCs w:val="20"/>
              </w:rPr>
            </w:pPr>
          </w:p>
        </w:tc>
        <w:tc>
          <w:tcPr>
            <w:tcW w:w="425" w:type="dxa"/>
          </w:tcPr>
          <w:p w14:paraId="3C6193DE" w14:textId="77777777" w:rsidR="00935D95" w:rsidRPr="0012669A" w:rsidRDefault="00935D95" w:rsidP="00935D95">
            <w:pPr>
              <w:rPr>
                <w:rFonts w:ascii="Times New Roman" w:hAnsi="Times New Roman"/>
                <w:sz w:val="20"/>
                <w:szCs w:val="20"/>
              </w:rPr>
            </w:pPr>
          </w:p>
        </w:tc>
        <w:tc>
          <w:tcPr>
            <w:tcW w:w="425" w:type="dxa"/>
          </w:tcPr>
          <w:p w14:paraId="3A93583B" w14:textId="5776039F" w:rsidR="00935D95" w:rsidRPr="0012669A" w:rsidRDefault="00935D95" w:rsidP="00935D95">
            <w:pPr>
              <w:rPr>
                <w:sz w:val="20"/>
                <w:szCs w:val="20"/>
              </w:rPr>
            </w:pPr>
          </w:p>
        </w:tc>
        <w:tc>
          <w:tcPr>
            <w:tcW w:w="426" w:type="dxa"/>
          </w:tcPr>
          <w:p w14:paraId="06727801" w14:textId="75A4490C" w:rsidR="00935D95" w:rsidRPr="0012669A" w:rsidRDefault="00935D95" w:rsidP="00935D95">
            <w:pPr>
              <w:rPr>
                <w:rFonts w:ascii="Times New Roman" w:hAnsi="Times New Roman"/>
                <w:sz w:val="20"/>
                <w:szCs w:val="20"/>
              </w:rPr>
            </w:pPr>
          </w:p>
        </w:tc>
        <w:tc>
          <w:tcPr>
            <w:tcW w:w="283" w:type="dxa"/>
          </w:tcPr>
          <w:p w14:paraId="7072755C" w14:textId="77777777" w:rsidR="00935D95" w:rsidRPr="0012669A" w:rsidRDefault="00935D95" w:rsidP="00935D95">
            <w:pPr>
              <w:rPr>
                <w:rFonts w:ascii="Times New Roman" w:hAnsi="Times New Roman"/>
                <w:sz w:val="20"/>
                <w:szCs w:val="20"/>
              </w:rPr>
            </w:pPr>
          </w:p>
        </w:tc>
        <w:tc>
          <w:tcPr>
            <w:tcW w:w="284" w:type="dxa"/>
          </w:tcPr>
          <w:p w14:paraId="720D30B2" w14:textId="77777777" w:rsidR="00935D95" w:rsidRPr="0012669A" w:rsidRDefault="00935D95" w:rsidP="00935D95">
            <w:pPr>
              <w:rPr>
                <w:rFonts w:ascii="Times New Roman" w:hAnsi="Times New Roman"/>
                <w:sz w:val="20"/>
                <w:szCs w:val="20"/>
              </w:rPr>
            </w:pPr>
          </w:p>
        </w:tc>
        <w:tc>
          <w:tcPr>
            <w:tcW w:w="283" w:type="dxa"/>
          </w:tcPr>
          <w:p w14:paraId="7F121A9D" w14:textId="77777777" w:rsidR="00935D95" w:rsidRPr="0012669A" w:rsidRDefault="00935D95" w:rsidP="00935D95">
            <w:pPr>
              <w:rPr>
                <w:rFonts w:ascii="Times New Roman" w:hAnsi="Times New Roman"/>
                <w:sz w:val="20"/>
                <w:szCs w:val="20"/>
              </w:rPr>
            </w:pPr>
          </w:p>
        </w:tc>
        <w:tc>
          <w:tcPr>
            <w:tcW w:w="347" w:type="dxa"/>
          </w:tcPr>
          <w:p w14:paraId="74940646" w14:textId="77777777" w:rsidR="00935D95" w:rsidRPr="0012669A" w:rsidRDefault="00935D95" w:rsidP="00935D95">
            <w:pPr>
              <w:rPr>
                <w:rFonts w:ascii="Times New Roman" w:hAnsi="Times New Roman"/>
                <w:sz w:val="20"/>
                <w:szCs w:val="20"/>
              </w:rPr>
            </w:pPr>
          </w:p>
        </w:tc>
        <w:tc>
          <w:tcPr>
            <w:tcW w:w="390" w:type="dxa"/>
            <w:gridSpan w:val="2"/>
          </w:tcPr>
          <w:p w14:paraId="6DC19467" w14:textId="77777777" w:rsidR="00935D95" w:rsidRPr="0012669A" w:rsidRDefault="00935D95" w:rsidP="00935D95">
            <w:pPr>
              <w:rPr>
                <w:rFonts w:ascii="Times New Roman" w:hAnsi="Times New Roman"/>
                <w:sz w:val="20"/>
                <w:szCs w:val="20"/>
              </w:rPr>
            </w:pPr>
          </w:p>
        </w:tc>
        <w:tc>
          <w:tcPr>
            <w:tcW w:w="390" w:type="dxa"/>
          </w:tcPr>
          <w:p w14:paraId="36671FB1" w14:textId="77777777" w:rsidR="00935D95" w:rsidRPr="0012669A" w:rsidRDefault="00935D95" w:rsidP="00935D95">
            <w:pPr>
              <w:rPr>
                <w:rFonts w:ascii="Times New Roman" w:hAnsi="Times New Roman"/>
                <w:sz w:val="20"/>
                <w:szCs w:val="20"/>
              </w:rPr>
            </w:pPr>
          </w:p>
        </w:tc>
        <w:tc>
          <w:tcPr>
            <w:tcW w:w="391" w:type="dxa"/>
          </w:tcPr>
          <w:p w14:paraId="2D378EE9" w14:textId="77777777" w:rsidR="00935D95" w:rsidRPr="0012669A" w:rsidRDefault="00935D95" w:rsidP="00935D95">
            <w:pPr>
              <w:rPr>
                <w:rFonts w:ascii="Times New Roman" w:hAnsi="Times New Roman"/>
                <w:sz w:val="20"/>
                <w:szCs w:val="20"/>
              </w:rPr>
            </w:pPr>
          </w:p>
        </w:tc>
      </w:tr>
      <w:tr w:rsidR="00935D95" w:rsidRPr="0012669A" w14:paraId="6A7BFC78" w14:textId="77777777" w:rsidTr="00FD0055">
        <w:tc>
          <w:tcPr>
            <w:tcW w:w="3401" w:type="dxa"/>
          </w:tcPr>
          <w:p w14:paraId="078D89AA" w14:textId="77777777" w:rsidR="00935D95" w:rsidRPr="0012669A" w:rsidRDefault="00935D95" w:rsidP="00935D95">
            <w:pPr>
              <w:tabs>
                <w:tab w:val="left" w:pos="1985"/>
              </w:tabs>
              <w:rPr>
                <w:rFonts w:ascii="Times New Roman" w:hAnsi="Times New Roman"/>
                <w:snapToGrid w:val="0"/>
                <w:sz w:val="20"/>
                <w:szCs w:val="20"/>
              </w:rPr>
            </w:pPr>
            <w:r w:rsidRPr="0012669A">
              <w:rPr>
                <w:rFonts w:ascii="Times New Roman" w:hAnsi="Times New Roman"/>
                <w:snapToGrid w:val="0"/>
                <w:sz w:val="20"/>
                <w:szCs w:val="20"/>
              </w:rPr>
              <w:t>Johanna Haraldsson (S)</w:t>
            </w:r>
          </w:p>
        </w:tc>
        <w:tc>
          <w:tcPr>
            <w:tcW w:w="426" w:type="dxa"/>
          </w:tcPr>
          <w:p w14:paraId="5BE6F48E" w14:textId="799C9819" w:rsidR="00935D95" w:rsidRPr="00935D95"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640D576"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049DC98" w14:textId="23C03869"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CA08D0E" w14:textId="77777777" w:rsidR="00935D95" w:rsidRPr="0012669A" w:rsidRDefault="00935D95" w:rsidP="00935D95">
            <w:pPr>
              <w:rPr>
                <w:rFonts w:ascii="Times New Roman" w:hAnsi="Times New Roman"/>
                <w:sz w:val="20"/>
                <w:szCs w:val="20"/>
              </w:rPr>
            </w:pPr>
          </w:p>
        </w:tc>
        <w:tc>
          <w:tcPr>
            <w:tcW w:w="427" w:type="dxa"/>
          </w:tcPr>
          <w:p w14:paraId="66504A1E" w14:textId="063B15CE" w:rsidR="00935D95" w:rsidRPr="0012669A" w:rsidRDefault="00935D95" w:rsidP="00935D95">
            <w:pPr>
              <w:rPr>
                <w:rFonts w:ascii="Times New Roman" w:hAnsi="Times New Roman"/>
                <w:sz w:val="20"/>
                <w:szCs w:val="20"/>
              </w:rPr>
            </w:pPr>
          </w:p>
        </w:tc>
        <w:tc>
          <w:tcPr>
            <w:tcW w:w="425" w:type="dxa"/>
          </w:tcPr>
          <w:p w14:paraId="313860CD" w14:textId="77777777" w:rsidR="00935D95" w:rsidRPr="0012669A" w:rsidRDefault="00935D95" w:rsidP="00935D95">
            <w:pPr>
              <w:rPr>
                <w:rFonts w:ascii="Times New Roman" w:hAnsi="Times New Roman"/>
                <w:sz w:val="20"/>
                <w:szCs w:val="20"/>
              </w:rPr>
            </w:pPr>
          </w:p>
        </w:tc>
        <w:tc>
          <w:tcPr>
            <w:tcW w:w="425" w:type="dxa"/>
          </w:tcPr>
          <w:p w14:paraId="0081CD0F" w14:textId="77777777" w:rsidR="00935D95" w:rsidRPr="0012669A" w:rsidRDefault="00935D95" w:rsidP="00935D95">
            <w:pPr>
              <w:rPr>
                <w:sz w:val="20"/>
                <w:szCs w:val="20"/>
              </w:rPr>
            </w:pPr>
          </w:p>
        </w:tc>
        <w:tc>
          <w:tcPr>
            <w:tcW w:w="426" w:type="dxa"/>
          </w:tcPr>
          <w:p w14:paraId="5AE674A2" w14:textId="731179FD" w:rsidR="00935D95" w:rsidRPr="0012669A" w:rsidRDefault="00935D95" w:rsidP="00935D95">
            <w:pPr>
              <w:rPr>
                <w:rFonts w:ascii="Times New Roman" w:hAnsi="Times New Roman"/>
                <w:sz w:val="20"/>
                <w:szCs w:val="20"/>
              </w:rPr>
            </w:pPr>
          </w:p>
        </w:tc>
        <w:tc>
          <w:tcPr>
            <w:tcW w:w="283" w:type="dxa"/>
          </w:tcPr>
          <w:p w14:paraId="561554B9" w14:textId="77777777" w:rsidR="00935D95" w:rsidRPr="0012669A" w:rsidRDefault="00935D95" w:rsidP="00935D95">
            <w:pPr>
              <w:rPr>
                <w:rFonts w:ascii="Times New Roman" w:hAnsi="Times New Roman"/>
                <w:sz w:val="20"/>
                <w:szCs w:val="20"/>
              </w:rPr>
            </w:pPr>
          </w:p>
        </w:tc>
        <w:tc>
          <w:tcPr>
            <w:tcW w:w="284" w:type="dxa"/>
          </w:tcPr>
          <w:p w14:paraId="0B60304D" w14:textId="77777777" w:rsidR="00935D95" w:rsidRPr="0012669A" w:rsidRDefault="00935D95" w:rsidP="00935D95">
            <w:pPr>
              <w:rPr>
                <w:rFonts w:ascii="Times New Roman" w:hAnsi="Times New Roman"/>
                <w:sz w:val="20"/>
                <w:szCs w:val="20"/>
              </w:rPr>
            </w:pPr>
          </w:p>
        </w:tc>
        <w:tc>
          <w:tcPr>
            <w:tcW w:w="283" w:type="dxa"/>
          </w:tcPr>
          <w:p w14:paraId="0429AD74" w14:textId="77777777" w:rsidR="00935D95" w:rsidRPr="0012669A" w:rsidRDefault="00935D95" w:rsidP="00935D95">
            <w:pPr>
              <w:rPr>
                <w:rFonts w:ascii="Times New Roman" w:hAnsi="Times New Roman"/>
                <w:sz w:val="20"/>
                <w:szCs w:val="20"/>
              </w:rPr>
            </w:pPr>
          </w:p>
        </w:tc>
        <w:tc>
          <w:tcPr>
            <w:tcW w:w="347" w:type="dxa"/>
          </w:tcPr>
          <w:p w14:paraId="4DEFE673" w14:textId="77777777" w:rsidR="00935D95" w:rsidRPr="0012669A" w:rsidRDefault="00935D95" w:rsidP="00935D95">
            <w:pPr>
              <w:rPr>
                <w:rFonts w:ascii="Times New Roman" w:hAnsi="Times New Roman"/>
                <w:sz w:val="20"/>
                <w:szCs w:val="20"/>
              </w:rPr>
            </w:pPr>
          </w:p>
        </w:tc>
        <w:tc>
          <w:tcPr>
            <w:tcW w:w="390" w:type="dxa"/>
            <w:gridSpan w:val="2"/>
          </w:tcPr>
          <w:p w14:paraId="0768A32C" w14:textId="77777777" w:rsidR="00935D95" w:rsidRPr="0012669A" w:rsidRDefault="00935D95" w:rsidP="00935D95">
            <w:pPr>
              <w:rPr>
                <w:rFonts w:ascii="Times New Roman" w:hAnsi="Times New Roman"/>
                <w:sz w:val="20"/>
                <w:szCs w:val="20"/>
              </w:rPr>
            </w:pPr>
          </w:p>
        </w:tc>
        <w:tc>
          <w:tcPr>
            <w:tcW w:w="390" w:type="dxa"/>
          </w:tcPr>
          <w:p w14:paraId="544876D8" w14:textId="77777777" w:rsidR="00935D95" w:rsidRPr="0012669A" w:rsidRDefault="00935D95" w:rsidP="00935D95">
            <w:pPr>
              <w:rPr>
                <w:rFonts w:ascii="Times New Roman" w:hAnsi="Times New Roman"/>
                <w:sz w:val="20"/>
                <w:szCs w:val="20"/>
              </w:rPr>
            </w:pPr>
          </w:p>
        </w:tc>
        <w:tc>
          <w:tcPr>
            <w:tcW w:w="391" w:type="dxa"/>
          </w:tcPr>
          <w:p w14:paraId="7B042E95" w14:textId="77777777" w:rsidR="00935D95" w:rsidRPr="0012669A" w:rsidRDefault="00935D95" w:rsidP="00935D95">
            <w:pPr>
              <w:rPr>
                <w:rFonts w:ascii="Times New Roman" w:hAnsi="Times New Roman"/>
                <w:sz w:val="20"/>
                <w:szCs w:val="20"/>
              </w:rPr>
            </w:pPr>
          </w:p>
        </w:tc>
      </w:tr>
      <w:tr w:rsidR="00935D95" w:rsidRPr="0012669A" w14:paraId="20E67BE1" w14:textId="77777777" w:rsidTr="00E332CA">
        <w:tc>
          <w:tcPr>
            <w:tcW w:w="3401" w:type="dxa"/>
          </w:tcPr>
          <w:p w14:paraId="319168A1" w14:textId="71BFB2FC" w:rsidR="00935D95" w:rsidRPr="0012669A" w:rsidRDefault="00AB63D6" w:rsidP="00935D95">
            <w:pPr>
              <w:tabs>
                <w:tab w:val="left" w:pos="1985"/>
              </w:tabs>
              <w:rPr>
                <w:rFonts w:ascii="Times New Roman" w:hAnsi="Times New Roman"/>
                <w:snapToGrid w:val="0"/>
                <w:sz w:val="20"/>
                <w:szCs w:val="20"/>
              </w:rPr>
            </w:pPr>
            <w:r w:rsidRPr="0012669A">
              <w:rPr>
                <w:rFonts w:ascii="Times New Roman" w:hAnsi="Times New Roman"/>
                <w:snapToGrid w:val="0"/>
                <w:sz w:val="20"/>
                <w:szCs w:val="20"/>
              </w:rPr>
              <w:t>Per Schöldberg (C)</w:t>
            </w:r>
          </w:p>
        </w:tc>
        <w:tc>
          <w:tcPr>
            <w:tcW w:w="426" w:type="dxa"/>
          </w:tcPr>
          <w:p w14:paraId="3267A495" w14:textId="5BA403CB" w:rsidR="00935D95" w:rsidRPr="00935D95"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D21B588"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13DEE3C" w14:textId="0C7DB9C1"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FE946BE" w14:textId="77777777" w:rsidR="00935D95" w:rsidRPr="0012669A" w:rsidRDefault="00935D95" w:rsidP="00935D95">
            <w:pPr>
              <w:rPr>
                <w:rFonts w:ascii="Times New Roman" w:hAnsi="Times New Roman"/>
                <w:sz w:val="20"/>
                <w:szCs w:val="20"/>
              </w:rPr>
            </w:pPr>
          </w:p>
        </w:tc>
        <w:tc>
          <w:tcPr>
            <w:tcW w:w="427" w:type="dxa"/>
          </w:tcPr>
          <w:p w14:paraId="134BC3CA" w14:textId="39A07118" w:rsidR="00935D95" w:rsidRPr="0012669A" w:rsidRDefault="00935D95" w:rsidP="00935D95">
            <w:pPr>
              <w:rPr>
                <w:rFonts w:ascii="Times New Roman" w:hAnsi="Times New Roman"/>
                <w:sz w:val="20"/>
                <w:szCs w:val="20"/>
              </w:rPr>
            </w:pPr>
          </w:p>
        </w:tc>
        <w:tc>
          <w:tcPr>
            <w:tcW w:w="425" w:type="dxa"/>
          </w:tcPr>
          <w:p w14:paraId="5CA2CAE9" w14:textId="77777777" w:rsidR="00935D95" w:rsidRPr="0012669A" w:rsidRDefault="00935D95" w:rsidP="00935D95">
            <w:pPr>
              <w:rPr>
                <w:rFonts w:ascii="Times New Roman" w:hAnsi="Times New Roman"/>
                <w:sz w:val="20"/>
                <w:szCs w:val="20"/>
              </w:rPr>
            </w:pPr>
          </w:p>
        </w:tc>
        <w:tc>
          <w:tcPr>
            <w:tcW w:w="425" w:type="dxa"/>
          </w:tcPr>
          <w:p w14:paraId="2368F6F6" w14:textId="77777777" w:rsidR="00935D95" w:rsidRPr="0012669A" w:rsidRDefault="00935D95" w:rsidP="00935D95">
            <w:pPr>
              <w:rPr>
                <w:sz w:val="20"/>
                <w:szCs w:val="20"/>
              </w:rPr>
            </w:pPr>
          </w:p>
        </w:tc>
        <w:tc>
          <w:tcPr>
            <w:tcW w:w="426" w:type="dxa"/>
          </w:tcPr>
          <w:p w14:paraId="6C4F4520" w14:textId="27BD4767" w:rsidR="00935D95" w:rsidRPr="0012669A" w:rsidRDefault="00935D95" w:rsidP="00935D95">
            <w:pPr>
              <w:rPr>
                <w:rFonts w:ascii="Times New Roman" w:hAnsi="Times New Roman"/>
                <w:sz w:val="20"/>
                <w:szCs w:val="20"/>
              </w:rPr>
            </w:pPr>
          </w:p>
        </w:tc>
        <w:tc>
          <w:tcPr>
            <w:tcW w:w="283" w:type="dxa"/>
          </w:tcPr>
          <w:p w14:paraId="381BDFD3" w14:textId="77777777" w:rsidR="00935D95" w:rsidRPr="0012669A" w:rsidRDefault="00935D95" w:rsidP="00935D95">
            <w:pPr>
              <w:rPr>
                <w:rFonts w:ascii="Times New Roman" w:hAnsi="Times New Roman"/>
                <w:sz w:val="20"/>
                <w:szCs w:val="20"/>
              </w:rPr>
            </w:pPr>
          </w:p>
        </w:tc>
        <w:tc>
          <w:tcPr>
            <w:tcW w:w="284" w:type="dxa"/>
          </w:tcPr>
          <w:p w14:paraId="20667D97" w14:textId="77777777" w:rsidR="00935D95" w:rsidRPr="0012669A" w:rsidRDefault="00935D95" w:rsidP="00935D95">
            <w:pPr>
              <w:rPr>
                <w:rFonts w:ascii="Times New Roman" w:hAnsi="Times New Roman"/>
                <w:sz w:val="20"/>
                <w:szCs w:val="20"/>
              </w:rPr>
            </w:pPr>
          </w:p>
        </w:tc>
        <w:tc>
          <w:tcPr>
            <w:tcW w:w="283" w:type="dxa"/>
          </w:tcPr>
          <w:p w14:paraId="16ECDED4" w14:textId="77777777" w:rsidR="00935D95" w:rsidRPr="0012669A" w:rsidRDefault="00935D95" w:rsidP="00935D95">
            <w:pPr>
              <w:rPr>
                <w:rFonts w:ascii="Times New Roman" w:hAnsi="Times New Roman"/>
                <w:sz w:val="20"/>
                <w:szCs w:val="20"/>
              </w:rPr>
            </w:pPr>
          </w:p>
        </w:tc>
        <w:tc>
          <w:tcPr>
            <w:tcW w:w="347" w:type="dxa"/>
          </w:tcPr>
          <w:p w14:paraId="182D1DBF" w14:textId="77777777" w:rsidR="00935D95" w:rsidRPr="0012669A" w:rsidRDefault="00935D95" w:rsidP="00935D95">
            <w:pPr>
              <w:rPr>
                <w:rFonts w:ascii="Times New Roman" w:hAnsi="Times New Roman"/>
                <w:sz w:val="20"/>
                <w:szCs w:val="20"/>
              </w:rPr>
            </w:pPr>
          </w:p>
        </w:tc>
        <w:tc>
          <w:tcPr>
            <w:tcW w:w="390" w:type="dxa"/>
            <w:gridSpan w:val="2"/>
          </w:tcPr>
          <w:p w14:paraId="15DADABE" w14:textId="77777777" w:rsidR="00935D95" w:rsidRPr="0012669A" w:rsidRDefault="00935D95" w:rsidP="00935D95">
            <w:pPr>
              <w:rPr>
                <w:rFonts w:ascii="Times New Roman" w:hAnsi="Times New Roman"/>
                <w:sz w:val="20"/>
                <w:szCs w:val="20"/>
              </w:rPr>
            </w:pPr>
          </w:p>
        </w:tc>
        <w:tc>
          <w:tcPr>
            <w:tcW w:w="390" w:type="dxa"/>
          </w:tcPr>
          <w:p w14:paraId="080660E7" w14:textId="77777777" w:rsidR="00935D95" w:rsidRPr="0012669A" w:rsidRDefault="00935D95" w:rsidP="00935D95">
            <w:pPr>
              <w:rPr>
                <w:rFonts w:ascii="Times New Roman" w:hAnsi="Times New Roman"/>
                <w:sz w:val="20"/>
                <w:szCs w:val="20"/>
              </w:rPr>
            </w:pPr>
          </w:p>
        </w:tc>
        <w:tc>
          <w:tcPr>
            <w:tcW w:w="391" w:type="dxa"/>
          </w:tcPr>
          <w:p w14:paraId="77C02208" w14:textId="77777777" w:rsidR="00935D95" w:rsidRPr="0012669A" w:rsidRDefault="00935D95" w:rsidP="00935D95">
            <w:pPr>
              <w:rPr>
                <w:rFonts w:ascii="Times New Roman" w:hAnsi="Times New Roman"/>
                <w:sz w:val="20"/>
                <w:szCs w:val="20"/>
              </w:rPr>
            </w:pPr>
          </w:p>
        </w:tc>
      </w:tr>
      <w:tr w:rsidR="00935D95" w:rsidRPr="0012669A" w14:paraId="6CB77086" w14:textId="77777777" w:rsidTr="00E409DB">
        <w:tc>
          <w:tcPr>
            <w:tcW w:w="3401" w:type="dxa"/>
          </w:tcPr>
          <w:p w14:paraId="452B1AAA" w14:textId="77777777" w:rsidR="00935D95" w:rsidRPr="0012669A" w:rsidRDefault="00935D95" w:rsidP="00935D95">
            <w:pPr>
              <w:tabs>
                <w:tab w:val="left" w:pos="1985"/>
              </w:tabs>
              <w:rPr>
                <w:rFonts w:ascii="Times New Roman" w:hAnsi="Times New Roman"/>
                <w:snapToGrid w:val="0"/>
                <w:sz w:val="20"/>
                <w:szCs w:val="20"/>
              </w:rPr>
            </w:pPr>
            <w:r w:rsidRPr="0012669A">
              <w:rPr>
                <w:rFonts w:ascii="Times New Roman" w:hAnsi="Times New Roman"/>
                <w:snapToGrid w:val="0"/>
                <w:sz w:val="20"/>
                <w:szCs w:val="20"/>
              </w:rPr>
              <w:t>Lorena Delgado Varas (V)</w:t>
            </w:r>
          </w:p>
        </w:tc>
        <w:tc>
          <w:tcPr>
            <w:tcW w:w="426" w:type="dxa"/>
          </w:tcPr>
          <w:p w14:paraId="21AAC0E1" w14:textId="06ADC8BA" w:rsidR="00935D95" w:rsidRPr="00935D95"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EB63867"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F9E97E5" w14:textId="36877C06"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235E2D1" w14:textId="77777777" w:rsidR="00935D95" w:rsidRPr="0012669A" w:rsidRDefault="00935D95" w:rsidP="00935D95">
            <w:pPr>
              <w:rPr>
                <w:rFonts w:ascii="Times New Roman" w:hAnsi="Times New Roman"/>
                <w:sz w:val="20"/>
                <w:szCs w:val="20"/>
              </w:rPr>
            </w:pPr>
          </w:p>
        </w:tc>
        <w:tc>
          <w:tcPr>
            <w:tcW w:w="427" w:type="dxa"/>
          </w:tcPr>
          <w:p w14:paraId="084B2F5D" w14:textId="6054F6A8" w:rsidR="00935D95" w:rsidRPr="0012669A" w:rsidRDefault="00935D95" w:rsidP="00935D95">
            <w:pPr>
              <w:rPr>
                <w:rFonts w:ascii="Times New Roman" w:hAnsi="Times New Roman"/>
                <w:sz w:val="20"/>
                <w:szCs w:val="20"/>
              </w:rPr>
            </w:pPr>
          </w:p>
        </w:tc>
        <w:tc>
          <w:tcPr>
            <w:tcW w:w="425" w:type="dxa"/>
          </w:tcPr>
          <w:p w14:paraId="4764C88B" w14:textId="77777777" w:rsidR="00935D95" w:rsidRPr="0012669A" w:rsidRDefault="00935D95" w:rsidP="00935D95">
            <w:pPr>
              <w:rPr>
                <w:rFonts w:ascii="Times New Roman" w:hAnsi="Times New Roman"/>
                <w:sz w:val="20"/>
                <w:szCs w:val="20"/>
              </w:rPr>
            </w:pPr>
          </w:p>
        </w:tc>
        <w:tc>
          <w:tcPr>
            <w:tcW w:w="425" w:type="dxa"/>
          </w:tcPr>
          <w:p w14:paraId="2324264D" w14:textId="008D196C" w:rsidR="00935D95" w:rsidRPr="0012669A" w:rsidRDefault="00935D95" w:rsidP="00935D95">
            <w:pPr>
              <w:rPr>
                <w:sz w:val="20"/>
                <w:szCs w:val="20"/>
              </w:rPr>
            </w:pPr>
          </w:p>
        </w:tc>
        <w:tc>
          <w:tcPr>
            <w:tcW w:w="426" w:type="dxa"/>
          </w:tcPr>
          <w:p w14:paraId="006E5A76" w14:textId="432FFDB0" w:rsidR="00935D95" w:rsidRPr="0012669A" w:rsidRDefault="00935D95" w:rsidP="00935D95">
            <w:pPr>
              <w:rPr>
                <w:rFonts w:ascii="Times New Roman" w:hAnsi="Times New Roman"/>
                <w:sz w:val="20"/>
                <w:szCs w:val="20"/>
              </w:rPr>
            </w:pPr>
          </w:p>
        </w:tc>
        <w:tc>
          <w:tcPr>
            <w:tcW w:w="283" w:type="dxa"/>
          </w:tcPr>
          <w:p w14:paraId="24910BCE" w14:textId="77777777" w:rsidR="00935D95" w:rsidRPr="0012669A" w:rsidRDefault="00935D95" w:rsidP="00935D95">
            <w:pPr>
              <w:rPr>
                <w:rFonts w:ascii="Times New Roman" w:hAnsi="Times New Roman"/>
                <w:sz w:val="20"/>
                <w:szCs w:val="20"/>
              </w:rPr>
            </w:pPr>
          </w:p>
        </w:tc>
        <w:tc>
          <w:tcPr>
            <w:tcW w:w="284" w:type="dxa"/>
          </w:tcPr>
          <w:p w14:paraId="6B7E9462" w14:textId="77777777" w:rsidR="00935D95" w:rsidRPr="0012669A" w:rsidRDefault="00935D95" w:rsidP="00935D95">
            <w:pPr>
              <w:rPr>
                <w:rFonts w:ascii="Times New Roman" w:hAnsi="Times New Roman"/>
                <w:sz w:val="20"/>
                <w:szCs w:val="20"/>
              </w:rPr>
            </w:pPr>
          </w:p>
        </w:tc>
        <w:tc>
          <w:tcPr>
            <w:tcW w:w="283" w:type="dxa"/>
          </w:tcPr>
          <w:p w14:paraId="720F61EE" w14:textId="77777777" w:rsidR="00935D95" w:rsidRPr="0012669A" w:rsidRDefault="00935D95" w:rsidP="00935D95">
            <w:pPr>
              <w:rPr>
                <w:rFonts w:ascii="Times New Roman" w:hAnsi="Times New Roman"/>
                <w:sz w:val="20"/>
                <w:szCs w:val="20"/>
              </w:rPr>
            </w:pPr>
          </w:p>
        </w:tc>
        <w:tc>
          <w:tcPr>
            <w:tcW w:w="347" w:type="dxa"/>
          </w:tcPr>
          <w:p w14:paraId="532CE677" w14:textId="77777777" w:rsidR="00935D95" w:rsidRPr="0012669A" w:rsidRDefault="00935D95" w:rsidP="00935D95">
            <w:pPr>
              <w:rPr>
                <w:rFonts w:ascii="Times New Roman" w:hAnsi="Times New Roman"/>
                <w:sz w:val="20"/>
                <w:szCs w:val="20"/>
              </w:rPr>
            </w:pPr>
          </w:p>
        </w:tc>
        <w:tc>
          <w:tcPr>
            <w:tcW w:w="390" w:type="dxa"/>
            <w:gridSpan w:val="2"/>
          </w:tcPr>
          <w:p w14:paraId="7C923892" w14:textId="77777777" w:rsidR="00935D95" w:rsidRPr="0012669A" w:rsidRDefault="00935D95" w:rsidP="00935D95">
            <w:pPr>
              <w:rPr>
                <w:rFonts w:ascii="Times New Roman" w:hAnsi="Times New Roman"/>
                <w:sz w:val="20"/>
                <w:szCs w:val="20"/>
              </w:rPr>
            </w:pPr>
          </w:p>
        </w:tc>
        <w:tc>
          <w:tcPr>
            <w:tcW w:w="390" w:type="dxa"/>
          </w:tcPr>
          <w:p w14:paraId="109134F9" w14:textId="77777777" w:rsidR="00935D95" w:rsidRPr="0012669A" w:rsidRDefault="00935D95" w:rsidP="00935D95">
            <w:pPr>
              <w:rPr>
                <w:rFonts w:ascii="Times New Roman" w:hAnsi="Times New Roman"/>
                <w:sz w:val="20"/>
                <w:szCs w:val="20"/>
              </w:rPr>
            </w:pPr>
          </w:p>
        </w:tc>
        <w:tc>
          <w:tcPr>
            <w:tcW w:w="391" w:type="dxa"/>
          </w:tcPr>
          <w:p w14:paraId="2DA9F8B8" w14:textId="77777777" w:rsidR="00935D95" w:rsidRPr="0012669A" w:rsidRDefault="00935D95" w:rsidP="00935D95">
            <w:pPr>
              <w:rPr>
                <w:rFonts w:ascii="Times New Roman" w:hAnsi="Times New Roman"/>
                <w:sz w:val="20"/>
                <w:szCs w:val="20"/>
              </w:rPr>
            </w:pPr>
          </w:p>
        </w:tc>
      </w:tr>
      <w:tr w:rsidR="00935D95" w:rsidRPr="0012669A" w14:paraId="46A24286" w14:textId="77777777" w:rsidTr="001476B9">
        <w:tc>
          <w:tcPr>
            <w:tcW w:w="3401" w:type="dxa"/>
          </w:tcPr>
          <w:p w14:paraId="5464C209" w14:textId="77777777" w:rsidR="00935D95" w:rsidRPr="0012669A" w:rsidRDefault="00935D95" w:rsidP="00935D95">
            <w:pPr>
              <w:tabs>
                <w:tab w:val="left" w:pos="1985"/>
              </w:tabs>
              <w:rPr>
                <w:rFonts w:ascii="Times New Roman" w:hAnsi="Times New Roman"/>
                <w:snapToGrid w:val="0"/>
                <w:sz w:val="20"/>
                <w:szCs w:val="20"/>
              </w:rPr>
            </w:pPr>
            <w:r w:rsidRPr="0012669A">
              <w:rPr>
                <w:rFonts w:ascii="Times New Roman" w:hAnsi="Times New Roman"/>
                <w:snapToGrid w:val="0"/>
                <w:sz w:val="20"/>
                <w:szCs w:val="20"/>
              </w:rPr>
              <w:t>Åsa Coenraads (M)</w:t>
            </w:r>
          </w:p>
        </w:tc>
        <w:tc>
          <w:tcPr>
            <w:tcW w:w="426" w:type="dxa"/>
          </w:tcPr>
          <w:p w14:paraId="3874A8C3"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E7B2458"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52E2634" w14:textId="77777777"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67C5176" w14:textId="77777777" w:rsidR="00935D95" w:rsidRPr="0012669A" w:rsidRDefault="00935D95" w:rsidP="00935D95">
            <w:pPr>
              <w:rPr>
                <w:rFonts w:ascii="Times New Roman" w:hAnsi="Times New Roman"/>
                <w:sz w:val="20"/>
                <w:szCs w:val="20"/>
              </w:rPr>
            </w:pPr>
          </w:p>
        </w:tc>
        <w:tc>
          <w:tcPr>
            <w:tcW w:w="427" w:type="dxa"/>
          </w:tcPr>
          <w:p w14:paraId="7A4DFB06" w14:textId="77777777" w:rsidR="00935D95" w:rsidRPr="0012669A" w:rsidRDefault="00935D95" w:rsidP="00935D95">
            <w:pPr>
              <w:rPr>
                <w:rFonts w:ascii="Times New Roman" w:hAnsi="Times New Roman"/>
                <w:sz w:val="20"/>
                <w:szCs w:val="20"/>
              </w:rPr>
            </w:pPr>
          </w:p>
        </w:tc>
        <w:tc>
          <w:tcPr>
            <w:tcW w:w="425" w:type="dxa"/>
          </w:tcPr>
          <w:p w14:paraId="1CA4093F" w14:textId="77777777" w:rsidR="00935D95" w:rsidRPr="0012669A" w:rsidRDefault="00935D95" w:rsidP="00935D95">
            <w:pPr>
              <w:rPr>
                <w:rFonts w:ascii="Times New Roman" w:hAnsi="Times New Roman"/>
                <w:sz w:val="20"/>
                <w:szCs w:val="20"/>
              </w:rPr>
            </w:pPr>
          </w:p>
        </w:tc>
        <w:tc>
          <w:tcPr>
            <w:tcW w:w="425" w:type="dxa"/>
          </w:tcPr>
          <w:p w14:paraId="34CE6504" w14:textId="77777777" w:rsidR="00935D95" w:rsidRPr="0012669A" w:rsidRDefault="00935D95" w:rsidP="00935D95">
            <w:pPr>
              <w:rPr>
                <w:sz w:val="20"/>
                <w:szCs w:val="20"/>
              </w:rPr>
            </w:pPr>
          </w:p>
        </w:tc>
        <w:tc>
          <w:tcPr>
            <w:tcW w:w="426" w:type="dxa"/>
          </w:tcPr>
          <w:p w14:paraId="5C03774C" w14:textId="646293D6" w:rsidR="00935D95" w:rsidRPr="0012669A" w:rsidRDefault="00935D95" w:rsidP="00935D95">
            <w:pPr>
              <w:rPr>
                <w:rFonts w:ascii="Times New Roman" w:hAnsi="Times New Roman"/>
                <w:sz w:val="20"/>
                <w:szCs w:val="20"/>
              </w:rPr>
            </w:pPr>
          </w:p>
        </w:tc>
        <w:tc>
          <w:tcPr>
            <w:tcW w:w="283" w:type="dxa"/>
          </w:tcPr>
          <w:p w14:paraId="0C048E68" w14:textId="77777777" w:rsidR="00935D95" w:rsidRPr="0012669A" w:rsidRDefault="00935D95" w:rsidP="00935D95">
            <w:pPr>
              <w:rPr>
                <w:rFonts w:ascii="Times New Roman" w:hAnsi="Times New Roman"/>
                <w:sz w:val="20"/>
                <w:szCs w:val="20"/>
              </w:rPr>
            </w:pPr>
          </w:p>
        </w:tc>
        <w:tc>
          <w:tcPr>
            <w:tcW w:w="284" w:type="dxa"/>
          </w:tcPr>
          <w:p w14:paraId="25D7DF8F" w14:textId="77777777" w:rsidR="00935D95" w:rsidRPr="0012669A" w:rsidRDefault="00935D95" w:rsidP="00935D95">
            <w:pPr>
              <w:rPr>
                <w:rFonts w:ascii="Times New Roman" w:hAnsi="Times New Roman"/>
                <w:sz w:val="20"/>
                <w:szCs w:val="20"/>
              </w:rPr>
            </w:pPr>
          </w:p>
        </w:tc>
        <w:tc>
          <w:tcPr>
            <w:tcW w:w="283" w:type="dxa"/>
          </w:tcPr>
          <w:p w14:paraId="65A83821" w14:textId="77777777" w:rsidR="00935D95" w:rsidRPr="0012669A" w:rsidRDefault="00935D95" w:rsidP="00935D95">
            <w:pPr>
              <w:rPr>
                <w:rFonts w:ascii="Times New Roman" w:hAnsi="Times New Roman"/>
                <w:sz w:val="20"/>
                <w:szCs w:val="20"/>
              </w:rPr>
            </w:pPr>
          </w:p>
        </w:tc>
        <w:tc>
          <w:tcPr>
            <w:tcW w:w="347" w:type="dxa"/>
          </w:tcPr>
          <w:p w14:paraId="017E3943" w14:textId="77777777" w:rsidR="00935D95" w:rsidRPr="0012669A" w:rsidRDefault="00935D95" w:rsidP="00935D95">
            <w:pPr>
              <w:rPr>
                <w:rFonts w:ascii="Times New Roman" w:hAnsi="Times New Roman"/>
                <w:sz w:val="20"/>
                <w:szCs w:val="20"/>
              </w:rPr>
            </w:pPr>
          </w:p>
        </w:tc>
        <w:tc>
          <w:tcPr>
            <w:tcW w:w="390" w:type="dxa"/>
            <w:gridSpan w:val="2"/>
          </w:tcPr>
          <w:p w14:paraId="626768B3" w14:textId="77777777" w:rsidR="00935D95" w:rsidRPr="0012669A" w:rsidRDefault="00935D95" w:rsidP="00935D95">
            <w:pPr>
              <w:rPr>
                <w:rFonts w:ascii="Times New Roman" w:hAnsi="Times New Roman"/>
                <w:sz w:val="20"/>
                <w:szCs w:val="20"/>
              </w:rPr>
            </w:pPr>
          </w:p>
        </w:tc>
        <w:tc>
          <w:tcPr>
            <w:tcW w:w="390" w:type="dxa"/>
          </w:tcPr>
          <w:p w14:paraId="34287F0F" w14:textId="77777777" w:rsidR="00935D95" w:rsidRPr="0012669A" w:rsidRDefault="00935D95" w:rsidP="00935D95">
            <w:pPr>
              <w:rPr>
                <w:rFonts w:ascii="Times New Roman" w:hAnsi="Times New Roman"/>
                <w:sz w:val="20"/>
                <w:szCs w:val="20"/>
              </w:rPr>
            </w:pPr>
          </w:p>
        </w:tc>
        <w:tc>
          <w:tcPr>
            <w:tcW w:w="391" w:type="dxa"/>
          </w:tcPr>
          <w:p w14:paraId="109F3433" w14:textId="77777777" w:rsidR="00935D95" w:rsidRPr="0012669A" w:rsidRDefault="00935D95" w:rsidP="00935D95">
            <w:pPr>
              <w:rPr>
                <w:rFonts w:ascii="Times New Roman" w:hAnsi="Times New Roman"/>
                <w:sz w:val="20"/>
                <w:szCs w:val="20"/>
              </w:rPr>
            </w:pPr>
          </w:p>
        </w:tc>
      </w:tr>
      <w:tr w:rsidR="00935D95" w:rsidRPr="0012669A" w14:paraId="490C0701" w14:textId="77777777" w:rsidTr="00DC33B1">
        <w:tc>
          <w:tcPr>
            <w:tcW w:w="3401" w:type="dxa"/>
          </w:tcPr>
          <w:p w14:paraId="59DED8C8" w14:textId="77777777" w:rsidR="00935D95" w:rsidRPr="0012669A" w:rsidRDefault="00935D95" w:rsidP="00935D95">
            <w:pPr>
              <w:tabs>
                <w:tab w:val="left" w:pos="1985"/>
              </w:tabs>
              <w:rPr>
                <w:rFonts w:ascii="Times New Roman" w:hAnsi="Times New Roman"/>
                <w:snapToGrid w:val="0"/>
                <w:sz w:val="20"/>
                <w:szCs w:val="20"/>
                <w:lang w:val="en-US"/>
              </w:rPr>
            </w:pPr>
            <w:r w:rsidRPr="0012669A">
              <w:rPr>
                <w:rFonts w:ascii="Times New Roman" w:hAnsi="Times New Roman"/>
                <w:snapToGrid w:val="0"/>
                <w:sz w:val="20"/>
                <w:szCs w:val="20"/>
                <w:lang w:val="en-US"/>
              </w:rPr>
              <w:t>Anne Oskarsson (SD)</w:t>
            </w:r>
          </w:p>
        </w:tc>
        <w:tc>
          <w:tcPr>
            <w:tcW w:w="426" w:type="dxa"/>
          </w:tcPr>
          <w:p w14:paraId="552F6325"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5FB7143"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A34E39D" w14:textId="77777777"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A0CFACB" w14:textId="77777777" w:rsidR="00935D95" w:rsidRPr="0012669A" w:rsidRDefault="00935D95" w:rsidP="00935D95">
            <w:pPr>
              <w:rPr>
                <w:rFonts w:ascii="Times New Roman" w:hAnsi="Times New Roman"/>
                <w:sz w:val="20"/>
                <w:szCs w:val="20"/>
              </w:rPr>
            </w:pPr>
          </w:p>
        </w:tc>
        <w:tc>
          <w:tcPr>
            <w:tcW w:w="427" w:type="dxa"/>
          </w:tcPr>
          <w:p w14:paraId="2EFE01C8" w14:textId="77777777" w:rsidR="00935D95" w:rsidRPr="0012669A" w:rsidRDefault="00935D95" w:rsidP="00935D95">
            <w:pPr>
              <w:rPr>
                <w:rFonts w:ascii="Times New Roman" w:hAnsi="Times New Roman"/>
                <w:sz w:val="20"/>
                <w:szCs w:val="20"/>
              </w:rPr>
            </w:pPr>
          </w:p>
        </w:tc>
        <w:tc>
          <w:tcPr>
            <w:tcW w:w="425" w:type="dxa"/>
          </w:tcPr>
          <w:p w14:paraId="61972CCC" w14:textId="77777777" w:rsidR="00935D95" w:rsidRPr="0012669A" w:rsidRDefault="00935D95" w:rsidP="00935D95">
            <w:pPr>
              <w:rPr>
                <w:rFonts w:ascii="Times New Roman" w:hAnsi="Times New Roman"/>
                <w:sz w:val="20"/>
                <w:szCs w:val="20"/>
              </w:rPr>
            </w:pPr>
          </w:p>
        </w:tc>
        <w:tc>
          <w:tcPr>
            <w:tcW w:w="425" w:type="dxa"/>
          </w:tcPr>
          <w:p w14:paraId="63B81EFE" w14:textId="77777777" w:rsidR="00935D95" w:rsidRPr="0012669A" w:rsidRDefault="00935D95" w:rsidP="00935D95">
            <w:pPr>
              <w:rPr>
                <w:sz w:val="20"/>
                <w:szCs w:val="20"/>
              </w:rPr>
            </w:pPr>
          </w:p>
        </w:tc>
        <w:tc>
          <w:tcPr>
            <w:tcW w:w="426" w:type="dxa"/>
          </w:tcPr>
          <w:p w14:paraId="7F9E7176" w14:textId="3BD489D2" w:rsidR="00935D95" w:rsidRPr="0012669A" w:rsidRDefault="00935D95" w:rsidP="00935D95">
            <w:pPr>
              <w:rPr>
                <w:rFonts w:ascii="Times New Roman" w:hAnsi="Times New Roman"/>
                <w:sz w:val="20"/>
                <w:szCs w:val="20"/>
              </w:rPr>
            </w:pPr>
          </w:p>
        </w:tc>
        <w:tc>
          <w:tcPr>
            <w:tcW w:w="283" w:type="dxa"/>
          </w:tcPr>
          <w:p w14:paraId="7C73B685" w14:textId="77777777" w:rsidR="00935D95" w:rsidRPr="0012669A" w:rsidRDefault="00935D95" w:rsidP="00935D95">
            <w:pPr>
              <w:rPr>
                <w:rFonts w:ascii="Times New Roman" w:hAnsi="Times New Roman"/>
                <w:sz w:val="20"/>
                <w:szCs w:val="20"/>
              </w:rPr>
            </w:pPr>
          </w:p>
        </w:tc>
        <w:tc>
          <w:tcPr>
            <w:tcW w:w="284" w:type="dxa"/>
          </w:tcPr>
          <w:p w14:paraId="7E2E19DA" w14:textId="77777777" w:rsidR="00935D95" w:rsidRPr="0012669A" w:rsidRDefault="00935D95" w:rsidP="00935D95">
            <w:pPr>
              <w:rPr>
                <w:rFonts w:ascii="Times New Roman" w:hAnsi="Times New Roman"/>
                <w:sz w:val="20"/>
                <w:szCs w:val="20"/>
              </w:rPr>
            </w:pPr>
          </w:p>
        </w:tc>
        <w:tc>
          <w:tcPr>
            <w:tcW w:w="283" w:type="dxa"/>
          </w:tcPr>
          <w:p w14:paraId="49A2C50B" w14:textId="77777777" w:rsidR="00935D95" w:rsidRPr="0012669A" w:rsidRDefault="00935D95" w:rsidP="00935D95">
            <w:pPr>
              <w:rPr>
                <w:rFonts w:ascii="Times New Roman" w:hAnsi="Times New Roman"/>
                <w:sz w:val="20"/>
                <w:szCs w:val="20"/>
              </w:rPr>
            </w:pPr>
          </w:p>
        </w:tc>
        <w:tc>
          <w:tcPr>
            <w:tcW w:w="347" w:type="dxa"/>
          </w:tcPr>
          <w:p w14:paraId="046E12CA" w14:textId="77777777" w:rsidR="00935D95" w:rsidRPr="0012669A" w:rsidRDefault="00935D95" w:rsidP="00935D95">
            <w:pPr>
              <w:rPr>
                <w:rFonts w:ascii="Times New Roman" w:hAnsi="Times New Roman"/>
                <w:sz w:val="20"/>
                <w:szCs w:val="20"/>
              </w:rPr>
            </w:pPr>
          </w:p>
        </w:tc>
        <w:tc>
          <w:tcPr>
            <w:tcW w:w="390" w:type="dxa"/>
            <w:gridSpan w:val="2"/>
          </w:tcPr>
          <w:p w14:paraId="0DD3700E" w14:textId="77777777" w:rsidR="00935D95" w:rsidRPr="0012669A" w:rsidRDefault="00935D95" w:rsidP="00935D95">
            <w:pPr>
              <w:rPr>
                <w:rFonts w:ascii="Times New Roman" w:hAnsi="Times New Roman"/>
                <w:sz w:val="20"/>
                <w:szCs w:val="20"/>
              </w:rPr>
            </w:pPr>
          </w:p>
        </w:tc>
        <w:tc>
          <w:tcPr>
            <w:tcW w:w="390" w:type="dxa"/>
          </w:tcPr>
          <w:p w14:paraId="037E840F" w14:textId="77777777" w:rsidR="00935D95" w:rsidRPr="0012669A" w:rsidRDefault="00935D95" w:rsidP="00935D95">
            <w:pPr>
              <w:rPr>
                <w:rFonts w:ascii="Times New Roman" w:hAnsi="Times New Roman"/>
                <w:sz w:val="20"/>
                <w:szCs w:val="20"/>
              </w:rPr>
            </w:pPr>
          </w:p>
        </w:tc>
        <w:tc>
          <w:tcPr>
            <w:tcW w:w="391" w:type="dxa"/>
          </w:tcPr>
          <w:p w14:paraId="279CE50E" w14:textId="77777777" w:rsidR="00935D95" w:rsidRPr="0012669A" w:rsidRDefault="00935D95" w:rsidP="00935D95">
            <w:pPr>
              <w:rPr>
                <w:rFonts w:ascii="Times New Roman" w:hAnsi="Times New Roman"/>
                <w:sz w:val="20"/>
                <w:szCs w:val="20"/>
              </w:rPr>
            </w:pPr>
          </w:p>
        </w:tc>
      </w:tr>
      <w:tr w:rsidR="00935D95" w:rsidRPr="0012669A" w14:paraId="64F70D34" w14:textId="77777777" w:rsidTr="00575F85">
        <w:tc>
          <w:tcPr>
            <w:tcW w:w="3401" w:type="dxa"/>
          </w:tcPr>
          <w:p w14:paraId="6D757EB0" w14:textId="77777777" w:rsidR="00935D95" w:rsidRPr="0012669A" w:rsidRDefault="00935D95" w:rsidP="00935D95">
            <w:pPr>
              <w:tabs>
                <w:tab w:val="left" w:pos="1985"/>
              </w:tabs>
              <w:rPr>
                <w:rFonts w:ascii="Times New Roman" w:hAnsi="Times New Roman"/>
                <w:snapToGrid w:val="0"/>
                <w:sz w:val="20"/>
                <w:szCs w:val="20"/>
                <w:lang w:val="en-US"/>
              </w:rPr>
            </w:pPr>
            <w:r w:rsidRPr="0012669A">
              <w:rPr>
                <w:rFonts w:ascii="Times New Roman" w:hAnsi="Times New Roman"/>
                <w:snapToGrid w:val="0"/>
                <w:sz w:val="20"/>
                <w:szCs w:val="20"/>
                <w:lang w:val="en-US"/>
              </w:rPr>
              <w:t>Joakim Sandell (S)</w:t>
            </w:r>
          </w:p>
        </w:tc>
        <w:tc>
          <w:tcPr>
            <w:tcW w:w="426" w:type="dxa"/>
          </w:tcPr>
          <w:p w14:paraId="4F8A1129" w14:textId="68D0619F"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7EC12908"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535021A0" w14:textId="5D1DCF7F"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4426CB92" w14:textId="77777777" w:rsidR="00935D95" w:rsidRPr="0012669A" w:rsidRDefault="00935D95" w:rsidP="00935D95">
            <w:pPr>
              <w:rPr>
                <w:rFonts w:ascii="Times New Roman" w:hAnsi="Times New Roman"/>
                <w:sz w:val="20"/>
                <w:szCs w:val="20"/>
              </w:rPr>
            </w:pPr>
          </w:p>
        </w:tc>
        <w:tc>
          <w:tcPr>
            <w:tcW w:w="427" w:type="dxa"/>
          </w:tcPr>
          <w:p w14:paraId="1F5C6EB7" w14:textId="77777777" w:rsidR="00935D95" w:rsidRPr="0012669A" w:rsidRDefault="00935D95" w:rsidP="00935D95">
            <w:pPr>
              <w:rPr>
                <w:rFonts w:ascii="Times New Roman" w:hAnsi="Times New Roman"/>
                <w:sz w:val="20"/>
                <w:szCs w:val="20"/>
              </w:rPr>
            </w:pPr>
          </w:p>
        </w:tc>
        <w:tc>
          <w:tcPr>
            <w:tcW w:w="425" w:type="dxa"/>
          </w:tcPr>
          <w:p w14:paraId="381031AE" w14:textId="77777777" w:rsidR="00935D95" w:rsidRPr="0012669A" w:rsidRDefault="00935D95" w:rsidP="00935D95">
            <w:pPr>
              <w:rPr>
                <w:rFonts w:ascii="Times New Roman" w:hAnsi="Times New Roman"/>
                <w:sz w:val="20"/>
                <w:szCs w:val="20"/>
              </w:rPr>
            </w:pPr>
          </w:p>
        </w:tc>
        <w:tc>
          <w:tcPr>
            <w:tcW w:w="425" w:type="dxa"/>
          </w:tcPr>
          <w:p w14:paraId="473FEAB0" w14:textId="77777777" w:rsidR="00935D95" w:rsidRPr="0012669A" w:rsidRDefault="00935D95" w:rsidP="00935D95">
            <w:pPr>
              <w:rPr>
                <w:sz w:val="20"/>
                <w:szCs w:val="20"/>
              </w:rPr>
            </w:pPr>
          </w:p>
        </w:tc>
        <w:tc>
          <w:tcPr>
            <w:tcW w:w="426" w:type="dxa"/>
          </w:tcPr>
          <w:p w14:paraId="604EB9D3" w14:textId="2B250BBC" w:rsidR="00935D95" w:rsidRPr="0012669A" w:rsidRDefault="00935D95" w:rsidP="00935D95">
            <w:pPr>
              <w:rPr>
                <w:rFonts w:ascii="Times New Roman" w:hAnsi="Times New Roman"/>
                <w:sz w:val="20"/>
                <w:szCs w:val="20"/>
              </w:rPr>
            </w:pPr>
          </w:p>
        </w:tc>
        <w:tc>
          <w:tcPr>
            <w:tcW w:w="283" w:type="dxa"/>
          </w:tcPr>
          <w:p w14:paraId="473BB6C8" w14:textId="77777777" w:rsidR="00935D95" w:rsidRPr="0012669A" w:rsidRDefault="00935D95" w:rsidP="00935D95">
            <w:pPr>
              <w:rPr>
                <w:rFonts w:ascii="Times New Roman" w:hAnsi="Times New Roman"/>
                <w:sz w:val="20"/>
                <w:szCs w:val="20"/>
              </w:rPr>
            </w:pPr>
          </w:p>
        </w:tc>
        <w:tc>
          <w:tcPr>
            <w:tcW w:w="284" w:type="dxa"/>
          </w:tcPr>
          <w:p w14:paraId="58DFFC68" w14:textId="77777777" w:rsidR="00935D95" w:rsidRPr="0012669A" w:rsidRDefault="00935D95" w:rsidP="00935D95">
            <w:pPr>
              <w:rPr>
                <w:rFonts w:ascii="Times New Roman" w:hAnsi="Times New Roman"/>
                <w:sz w:val="20"/>
                <w:szCs w:val="20"/>
              </w:rPr>
            </w:pPr>
          </w:p>
        </w:tc>
        <w:tc>
          <w:tcPr>
            <w:tcW w:w="283" w:type="dxa"/>
          </w:tcPr>
          <w:p w14:paraId="23E3153F" w14:textId="77777777" w:rsidR="00935D95" w:rsidRPr="0012669A" w:rsidRDefault="00935D95" w:rsidP="00935D95">
            <w:pPr>
              <w:rPr>
                <w:rFonts w:ascii="Times New Roman" w:hAnsi="Times New Roman"/>
                <w:sz w:val="20"/>
                <w:szCs w:val="20"/>
              </w:rPr>
            </w:pPr>
          </w:p>
        </w:tc>
        <w:tc>
          <w:tcPr>
            <w:tcW w:w="347" w:type="dxa"/>
          </w:tcPr>
          <w:p w14:paraId="59B2E834" w14:textId="77777777" w:rsidR="00935D95" w:rsidRPr="0012669A" w:rsidRDefault="00935D95" w:rsidP="00935D95">
            <w:pPr>
              <w:rPr>
                <w:rFonts w:ascii="Times New Roman" w:hAnsi="Times New Roman"/>
                <w:sz w:val="20"/>
                <w:szCs w:val="20"/>
              </w:rPr>
            </w:pPr>
          </w:p>
        </w:tc>
        <w:tc>
          <w:tcPr>
            <w:tcW w:w="390" w:type="dxa"/>
            <w:gridSpan w:val="2"/>
          </w:tcPr>
          <w:p w14:paraId="3F82F652" w14:textId="77777777" w:rsidR="00935D95" w:rsidRPr="0012669A" w:rsidRDefault="00935D95" w:rsidP="00935D95">
            <w:pPr>
              <w:rPr>
                <w:rFonts w:ascii="Times New Roman" w:hAnsi="Times New Roman"/>
                <w:sz w:val="20"/>
                <w:szCs w:val="20"/>
              </w:rPr>
            </w:pPr>
          </w:p>
        </w:tc>
        <w:tc>
          <w:tcPr>
            <w:tcW w:w="390" w:type="dxa"/>
          </w:tcPr>
          <w:p w14:paraId="1E30830E" w14:textId="77777777" w:rsidR="00935D95" w:rsidRPr="0012669A" w:rsidRDefault="00935D95" w:rsidP="00935D95">
            <w:pPr>
              <w:rPr>
                <w:rFonts w:ascii="Times New Roman" w:hAnsi="Times New Roman"/>
                <w:sz w:val="20"/>
                <w:szCs w:val="20"/>
              </w:rPr>
            </w:pPr>
          </w:p>
        </w:tc>
        <w:tc>
          <w:tcPr>
            <w:tcW w:w="391" w:type="dxa"/>
          </w:tcPr>
          <w:p w14:paraId="46206CB4" w14:textId="77777777" w:rsidR="00935D95" w:rsidRPr="0012669A" w:rsidRDefault="00935D95" w:rsidP="00935D95">
            <w:pPr>
              <w:rPr>
                <w:rFonts w:ascii="Times New Roman" w:hAnsi="Times New Roman"/>
                <w:sz w:val="20"/>
                <w:szCs w:val="20"/>
              </w:rPr>
            </w:pPr>
          </w:p>
        </w:tc>
      </w:tr>
      <w:tr w:rsidR="00935D95" w:rsidRPr="0012669A" w14:paraId="3F04EFC6" w14:textId="77777777" w:rsidTr="000E67BF">
        <w:tc>
          <w:tcPr>
            <w:tcW w:w="3401" w:type="dxa"/>
          </w:tcPr>
          <w:p w14:paraId="74C27F98" w14:textId="5D341ABF" w:rsidR="00935D95" w:rsidRPr="0012669A" w:rsidRDefault="00BD2D33" w:rsidP="00935D95">
            <w:pPr>
              <w:tabs>
                <w:tab w:val="left" w:pos="1985"/>
              </w:tabs>
              <w:rPr>
                <w:rFonts w:ascii="Times New Roman" w:hAnsi="Times New Roman"/>
                <w:snapToGrid w:val="0"/>
                <w:sz w:val="20"/>
                <w:szCs w:val="20"/>
                <w:lang w:val="en-US"/>
              </w:rPr>
            </w:pPr>
            <w:r>
              <w:rPr>
                <w:rFonts w:ascii="Times New Roman" w:hAnsi="Times New Roman"/>
                <w:snapToGrid w:val="0"/>
                <w:sz w:val="20"/>
                <w:szCs w:val="20"/>
                <w:lang w:val="en-US"/>
              </w:rPr>
              <w:t>Andreas Carlson</w:t>
            </w:r>
            <w:r w:rsidR="00935D95" w:rsidRPr="0012669A">
              <w:rPr>
                <w:rFonts w:ascii="Times New Roman" w:hAnsi="Times New Roman"/>
                <w:snapToGrid w:val="0"/>
                <w:sz w:val="20"/>
                <w:szCs w:val="20"/>
                <w:lang w:val="en-US"/>
              </w:rPr>
              <w:t xml:space="preserve"> (KD)</w:t>
            </w:r>
          </w:p>
        </w:tc>
        <w:tc>
          <w:tcPr>
            <w:tcW w:w="426" w:type="dxa"/>
          </w:tcPr>
          <w:p w14:paraId="64A5E626"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4B7B2A6D"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4F1783A5" w14:textId="77777777"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542227EF" w14:textId="77777777" w:rsidR="00935D95" w:rsidRPr="0012669A" w:rsidRDefault="00935D95" w:rsidP="00935D95">
            <w:pPr>
              <w:rPr>
                <w:rFonts w:ascii="Times New Roman" w:hAnsi="Times New Roman"/>
                <w:sz w:val="20"/>
                <w:szCs w:val="20"/>
              </w:rPr>
            </w:pPr>
          </w:p>
        </w:tc>
        <w:tc>
          <w:tcPr>
            <w:tcW w:w="427" w:type="dxa"/>
          </w:tcPr>
          <w:p w14:paraId="3D62D13E" w14:textId="77777777" w:rsidR="00935D95" w:rsidRPr="0012669A" w:rsidRDefault="00935D95" w:rsidP="00935D95">
            <w:pPr>
              <w:rPr>
                <w:rFonts w:ascii="Times New Roman" w:hAnsi="Times New Roman"/>
                <w:sz w:val="20"/>
                <w:szCs w:val="20"/>
              </w:rPr>
            </w:pPr>
          </w:p>
        </w:tc>
        <w:tc>
          <w:tcPr>
            <w:tcW w:w="425" w:type="dxa"/>
          </w:tcPr>
          <w:p w14:paraId="13021410" w14:textId="77777777" w:rsidR="00935D95" w:rsidRPr="0012669A" w:rsidRDefault="00935D95" w:rsidP="00935D95">
            <w:pPr>
              <w:rPr>
                <w:rFonts w:ascii="Times New Roman" w:hAnsi="Times New Roman"/>
                <w:sz w:val="20"/>
                <w:szCs w:val="20"/>
              </w:rPr>
            </w:pPr>
          </w:p>
        </w:tc>
        <w:tc>
          <w:tcPr>
            <w:tcW w:w="425" w:type="dxa"/>
          </w:tcPr>
          <w:p w14:paraId="6B186C07" w14:textId="77777777" w:rsidR="00935D95" w:rsidRPr="0012669A" w:rsidRDefault="00935D95" w:rsidP="00935D95">
            <w:pPr>
              <w:rPr>
                <w:sz w:val="20"/>
                <w:szCs w:val="20"/>
              </w:rPr>
            </w:pPr>
          </w:p>
        </w:tc>
        <w:tc>
          <w:tcPr>
            <w:tcW w:w="426" w:type="dxa"/>
          </w:tcPr>
          <w:p w14:paraId="51C869CD" w14:textId="6331084D" w:rsidR="00935D95" w:rsidRPr="0012669A" w:rsidRDefault="00935D95" w:rsidP="00935D95">
            <w:pPr>
              <w:rPr>
                <w:rFonts w:ascii="Times New Roman" w:hAnsi="Times New Roman"/>
                <w:sz w:val="20"/>
                <w:szCs w:val="20"/>
              </w:rPr>
            </w:pPr>
          </w:p>
        </w:tc>
        <w:tc>
          <w:tcPr>
            <w:tcW w:w="283" w:type="dxa"/>
          </w:tcPr>
          <w:p w14:paraId="108FBBF6" w14:textId="77777777" w:rsidR="00935D95" w:rsidRPr="0012669A" w:rsidRDefault="00935D95" w:rsidP="00935D95">
            <w:pPr>
              <w:rPr>
                <w:rFonts w:ascii="Times New Roman" w:hAnsi="Times New Roman"/>
                <w:sz w:val="20"/>
                <w:szCs w:val="20"/>
              </w:rPr>
            </w:pPr>
          </w:p>
        </w:tc>
        <w:tc>
          <w:tcPr>
            <w:tcW w:w="284" w:type="dxa"/>
          </w:tcPr>
          <w:p w14:paraId="752A81B7" w14:textId="77777777" w:rsidR="00935D95" w:rsidRPr="0012669A" w:rsidRDefault="00935D95" w:rsidP="00935D95">
            <w:pPr>
              <w:rPr>
                <w:rFonts w:ascii="Times New Roman" w:hAnsi="Times New Roman"/>
                <w:sz w:val="20"/>
                <w:szCs w:val="20"/>
              </w:rPr>
            </w:pPr>
          </w:p>
        </w:tc>
        <w:tc>
          <w:tcPr>
            <w:tcW w:w="283" w:type="dxa"/>
          </w:tcPr>
          <w:p w14:paraId="7ABF2FE7" w14:textId="77777777" w:rsidR="00935D95" w:rsidRPr="0012669A" w:rsidRDefault="00935D95" w:rsidP="00935D95">
            <w:pPr>
              <w:rPr>
                <w:rFonts w:ascii="Times New Roman" w:hAnsi="Times New Roman"/>
                <w:sz w:val="20"/>
                <w:szCs w:val="20"/>
              </w:rPr>
            </w:pPr>
          </w:p>
        </w:tc>
        <w:tc>
          <w:tcPr>
            <w:tcW w:w="347" w:type="dxa"/>
          </w:tcPr>
          <w:p w14:paraId="139DBCD0" w14:textId="77777777" w:rsidR="00935D95" w:rsidRPr="0012669A" w:rsidRDefault="00935D95" w:rsidP="00935D95">
            <w:pPr>
              <w:rPr>
                <w:rFonts w:ascii="Times New Roman" w:hAnsi="Times New Roman"/>
                <w:sz w:val="20"/>
                <w:szCs w:val="20"/>
              </w:rPr>
            </w:pPr>
          </w:p>
        </w:tc>
        <w:tc>
          <w:tcPr>
            <w:tcW w:w="390" w:type="dxa"/>
            <w:gridSpan w:val="2"/>
          </w:tcPr>
          <w:p w14:paraId="25612FD6" w14:textId="77777777" w:rsidR="00935D95" w:rsidRPr="0012669A" w:rsidRDefault="00935D95" w:rsidP="00935D95">
            <w:pPr>
              <w:rPr>
                <w:rFonts w:ascii="Times New Roman" w:hAnsi="Times New Roman"/>
                <w:sz w:val="20"/>
                <w:szCs w:val="20"/>
              </w:rPr>
            </w:pPr>
          </w:p>
        </w:tc>
        <w:tc>
          <w:tcPr>
            <w:tcW w:w="390" w:type="dxa"/>
          </w:tcPr>
          <w:p w14:paraId="1C74E808" w14:textId="77777777" w:rsidR="00935D95" w:rsidRPr="0012669A" w:rsidRDefault="00935D95" w:rsidP="00935D95">
            <w:pPr>
              <w:rPr>
                <w:rFonts w:ascii="Times New Roman" w:hAnsi="Times New Roman"/>
                <w:sz w:val="20"/>
                <w:szCs w:val="20"/>
              </w:rPr>
            </w:pPr>
          </w:p>
        </w:tc>
        <w:tc>
          <w:tcPr>
            <w:tcW w:w="391" w:type="dxa"/>
          </w:tcPr>
          <w:p w14:paraId="4BF632BA" w14:textId="77777777" w:rsidR="00935D95" w:rsidRPr="0012669A" w:rsidRDefault="00935D95" w:rsidP="00935D95">
            <w:pPr>
              <w:rPr>
                <w:rFonts w:ascii="Times New Roman" w:hAnsi="Times New Roman"/>
                <w:sz w:val="20"/>
                <w:szCs w:val="20"/>
              </w:rPr>
            </w:pPr>
          </w:p>
        </w:tc>
      </w:tr>
      <w:tr w:rsidR="00935D95" w:rsidRPr="0012669A" w14:paraId="440BB685" w14:textId="77777777" w:rsidTr="007F59D3">
        <w:tc>
          <w:tcPr>
            <w:tcW w:w="3401" w:type="dxa"/>
          </w:tcPr>
          <w:p w14:paraId="3B6F4F7A" w14:textId="77777777" w:rsidR="00935D95" w:rsidRPr="0012669A" w:rsidRDefault="00935D95" w:rsidP="00935D95">
            <w:pPr>
              <w:tabs>
                <w:tab w:val="left" w:pos="1985"/>
              </w:tabs>
              <w:rPr>
                <w:rFonts w:ascii="Times New Roman" w:hAnsi="Times New Roman"/>
                <w:snapToGrid w:val="0"/>
                <w:sz w:val="20"/>
                <w:szCs w:val="20"/>
                <w:lang w:val="en-US"/>
              </w:rPr>
            </w:pPr>
            <w:r w:rsidRPr="0012669A">
              <w:rPr>
                <w:rFonts w:ascii="Times New Roman" w:hAnsi="Times New Roman"/>
                <w:snapToGrid w:val="0"/>
                <w:sz w:val="20"/>
                <w:szCs w:val="20"/>
                <w:lang w:val="en-US"/>
              </w:rPr>
              <w:t xml:space="preserve">Isak </w:t>
            </w:r>
            <w:proofErr w:type="gramStart"/>
            <w:r w:rsidRPr="0012669A">
              <w:rPr>
                <w:rFonts w:ascii="Times New Roman" w:hAnsi="Times New Roman"/>
                <w:snapToGrid w:val="0"/>
                <w:sz w:val="20"/>
                <w:szCs w:val="20"/>
                <w:lang w:val="en-US"/>
              </w:rPr>
              <w:t>From</w:t>
            </w:r>
            <w:proofErr w:type="gramEnd"/>
            <w:r w:rsidRPr="0012669A">
              <w:rPr>
                <w:rFonts w:ascii="Times New Roman" w:hAnsi="Times New Roman"/>
                <w:snapToGrid w:val="0"/>
                <w:sz w:val="20"/>
                <w:szCs w:val="20"/>
                <w:lang w:val="en-US"/>
              </w:rPr>
              <w:t xml:space="preserve"> (S)</w:t>
            </w:r>
          </w:p>
        </w:tc>
        <w:tc>
          <w:tcPr>
            <w:tcW w:w="426" w:type="dxa"/>
          </w:tcPr>
          <w:p w14:paraId="3848DF47"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5EAA661B"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4A1C064E" w14:textId="4B09D99C"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302AB8C7" w14:textId="77777777" w:rsidR="00935D95" w:rsidRPr="0012669A" w:rsidRDefault="00935D95" w:rsidP="00935D95">
            <w:pPr>
              <w:rPr>
                <w:rFonts w:ascii="Times New Roman" w:hAnsi="Times New Roman"/>
                <w:sz w:val="20"/>
                <w:szCs w:val="20"/>
              </w:rPr>
            </w:pPr>
          </w:p>
        </w:tc>
        <w:tc>
          <w:tcPr>
            <w:tcW w:w="427" w:type="dxa"/>
          </w:tcPr>
          <w:p w14:paraId="71FF66FB" w14:textId="77777777" w:rsidR="00935D95" w:rsidRPr="0012669A" w:rsidRDefault="00935D95" w:rsidP="00935D95">
            <w:pPr>
              <w:rPr>
                <w:rFonts w:ascii="Times New Roman" w:hAnsi="Times New Roman"/>
                <w:sz w:val="20"/>
                <w:szCs w:val="20"/>
              </w:rPr>
            </w:pPr>
          </w:p>
        </w:tc>
        <w:tc>
          <w:tcPr>
            <w:tcW w:w="425" w:type="dxa"/>
          </w:tcPr>
          <w:p w14:paraId="6E1EB054" w14:textId="77777777" w:rsidR="00935D95" w:rsidRPr="0012669A" w:rsidRDefault="00935D95" w:rsidP="00935D95">
            <w:pPr>
              <w:rPr>
                <w:rFonts w:ascii="Times New Roman" w:hAnsi="Times New Roman"/>
                <w:sz w:val="20"/>
                <w:szCs w:val="20"/>
              </w:rPr>
            </w:pPr>
          </w:p>
        </w:tc>
        <w:tc>
          <w:tcPr>
            <w:tcW w:w="425" w:type="dxa"/>
          </w:tcPr>
          <w:p w14:paraId="3EB631FA" w14:textId="77777777" w:rsidR="00935D95" w:rsidRPr="0012669A" w:rsidRDefault="00935D95" w:rsidP="00935D95">
            <w:pPr>
              <w:rPr>
                <w:sz w:val="20"/>
                <w:szCs w:val="20"/>
              </w:rPr>
            </w:pPr>
          </w:p>
        </w:tc>
        <w:tc>
          <w:tcPr>
            <w:tcW w:w="426" w:type="dxa"/>
          </w:tcPr>
          <w:p w14:paraId="2A5F7E2E" w14:textId="4DAB4656" w:rsidR="00935D95" w:rsidRPr="0012669A" w:rsidRDefault="00935D95" w:rsidP="00935D95">
            <w:pPr>
              <w:rPr>
                <w:rFonts w:ascii="Times New Roman" w:hAnsi="Times New Roman"/>
                <w:sz w:val="20"/>
                <w:szCs w:val="20"/>
              </w:rPr>
            </w:pPr>
          </w:p>
        </w:tc>
        <w:tc>
          <w:tcPr>
            <w:tcW w:w="283" w:type="dxa"/>
          </w:tcPr>
          <w:p w14:paraId="2C786156" w14:textId="77777777" w:rsidR="00935D95" w:rsidRPr="0012669A" w:rsidRDefault="00935D95" w:rsidP="00935D95">
            <w:pPr>
              <w:rPr>
                <w:rFonts w:ascii="Times New Roman" w:hAnsi="Times New Roman"/>
                <w:sz w:val="20"/>
                <w:szCs w:val="20"/>
              </w:rPr>
            </w:pPr>
          </w:p>
        </w:tc>
        <w:tc>
          <w:tcPr>
            <w:tcW w:w="284" w:type="dxa"/>
          </w:tcPr>
          <w:p w14:paraId="213AE3AE" w14:textId="77777777" w:rsidR="00935D95" w:rsidRPr="0012669A" w:rsidRDefault="00935D95" w:rsidP="00935D95">
            <w:pPr>
              <w:rPr>
                <w:rFonts w:ascii="Times New Roman" w:hAnsi="Times New Roman"/>
                <w:sz w:val="20"/>
                <w:szCs w:val="20"/>
              </w:rPr>
            </w:pPr>
          </w:p>
        </w:tc>
        <w:tc>
          <w:tcPr>
            <w:tcW w:w="283" w:type="dxa"/>
          </w:tcPr>
          <w:p w14:paraId="6B3D4FF8" w14:textId="77777777" w:rsidR="00935D95" w:rsidRPr="0012669A" w:rsidRDefault="00935D95" w:rsidP="00935D95">
            <w:pPr>
              <w:rPr>
                <w:rFonts w:ascii="Times New Roman" w:hAnsi="Times New Roman"/>
                <w:sz w:val="20"/>
                <w:szCs w:val="20"/>
              </w:rPr>
            </w:pPr>
          </w:p>
        </w:tc>
        <w:tc>
          <w:tcPr>
            <w:tcW w:w="347" w:type="dxa"/>
          </w:tcPr>
          <w:p w14:paraId="2A31BB0E" w14:textId="77777777" w:rsidR="00935D95" w:rsidRPr="0012669A" w:rsidRDefault="00935D95" w:rsidP="00935D95">
            <w:pPr>
              <w:rPr>
                <w:rFonts w:ascii="Times New Roman" w:hAnsi="Times New Roman"/>
                <w:sz w:val="20"/>
                <w:szCs w:val="20"/>
              </w:rPr>
            </w:pPr>
          </w:p>
        </w:tc>
        <w:tc>
          <w:tcPr>
            <w:tcW w:w="390" w:type="dxa"/>
            <w:gridSpan w:val="2"/>
          </w:tcPr>
          <w:p w14:paraId="50E1D988" w14:textId="77777777" w:rsidR="00935D95" w:rsidRPr="0012669A" w:rsidRDefault="00935D95" w:rsidP="00935D95">
            <w:pPr>
              <w:rPr>
                <w:rFonts w:ascii="Times New Roman" w:hAnsi="Times New Roman"/>
                <w:sz w:val="20"/>
                <w:szCs w:val="20"/>
              </w:rPr>
            </w:pPr>
          </w:p>
        </w:tc>
        <w:tc>
          <w:tcPr>
            <w:tcW w:w="390" w:type="dxa"/>
          </w:tcPr>
          <w:p w14:paraId="03632142" w14:textId="77777777" w:rsidR="00935D95" w:rsidRPr="0012669A" w:rsidRDefault="00935D95" w:rsidP="00935D95">
            <w:pPr>
              <w:rPr>
                <w:rFonts w:ascii="Times New Roman" w:hAnsi="Times New Roman"/>
                <w:sz w:val="20"/>
                <w:szCs w:val="20"/>
              </w:rPr>
            </w:pPr>
          </w:p>
        </w:tc>
        <w:tc>
          <w:tcPr>
            <w:tcW w:w="391" w:type="dxa"/>
          </w:tcPr>
          <w:p w14:paraId="0CFF9534" w14:textId="77777777" w:rsidR="00935D95" w:rsidRPr="0012669A" w:rsidRDefault="00935D95" w:rsidP="00935D95">
            <w:pPr>
              <w:rPr>
                <w:rFonts w:ascii="Times New Roman" w:hAnsi="Times New Roman"/>
                <w:sz w:val="20"/>
                <w:szCs w:val="20"/>
              </w:rPr>
            </w:pPr>
          </w:p>
        </w:tc>
      </w:tr>
      <w:tr w:rsidR="00935D95" w:rsidRPr="0012669A" w14:paraId="6AF56887" w14:textId="77777777" w:rsidTr="00206552">
        <w:tc>
          <w:tcPr>
            <w:tcW w:w="3401" w:type="dxa"/>
          </w:tcPr>
          <w:p w14:paraId="1065E2DD" w14:textId="77777777" w:rsidR="00935D95" w:rsidRPr="0012669A" w:rsidRDefault="00935D95" w:rsidP="00935D95">
            <w:pPr>
              <w:tabs>
                <w:tab w:val="left" w:pos="1985"/>
              </w:tabs>
              <w:rPr>
                <w:rFonts w:ascii="Times New Roman" w:hAnsi="Times New Roman"/>
                <w:snapToGrid w:val="0"/>
                <w:sz w:val="20"/>
                <w:szCs w:val="20"/>
              </w:rPr>
            </w:pPr>
            <w:r w:rsidRPr="0012669A">
              <w:rPr>
                <w:rFonts w:ascii="Times New Roman" w:hAnsi="Times New Roman"/>
                <w:snapToGrid w:val="0"/>
                <w:sz w:val="20"/>
                <w:szCs w:val="20"/>
              </w:rPr>
              <w:t>Helena Gellerman (L)</w:t>
            </w:r>
          </w:p>
        </w:tc>
        <w:tc>
          <w:tcPr>
            <w:tcW w:w="426" w:type="dxa"/>
          </w:tcPr>
          <w:p w14:paraId="2FBCE3E5"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C7F9716"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5D43176"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87A491D" w14:textId="77777777" w:rsidR="00935D95" w:rsidRPr="0012669A" w:rsidRDefault="00935D95" w:rsidP="00935D95">
            <w:pPr>
              <w:rPr>
                <w:rFonts w:ascii="Times New Roman" w:hAnsi="Times New Roman"/>
                <w:sz w:val="20"/>
                <w:szCs w:val="20"/>
              </w:rPr>
            </w:pPr>
          </w:p>
        </w:tc>
        <w:tc>
          <w:tcPr>
            <w:tcW w:w="427" w:type="dxa"/>
          </w:tcPr>
          <w:p w14:paraId="0653E828" w14:textId="77777777" w:rsidR="00935D95" w:rsidRPr="0012669A" w:rsidRDefault="00935D95" w:rsidP="00935D95">
            <w:pPr>
              <w:rPr>
                <w:rFonts w:ascii="Times New Roman" w:hAnsi="Times New Roman"/>
                <w:sz w:val="20"/>
                <w:szCs w:val="20"/>
              </w:rPr>
            </w:pPr>
          </w:p>
        </w:tc>
        <w:tc>
          <w:tcPr>
            <w:tcW w:w="425" w:type="dxa"/>
          </w:tcPr>
          <w:p w14:paraId="5BFDFB81" w14:textId="77777777" w:rsidR="00935D95" w:rsidRPr="0012669A" w:rsidRDefault="00935D95" w:rsidP="00935D95">
            <w:pPr>
              <w:rPr>
                <w:rFonts w:ascii="Times New Roman" w:hAnsi="Times New Roman"/>
                <w:sz w:val="20"/>
                <w:szCs w:val="20"/>
              </w:rPr>
            </w:pPr>
          </w:p>
        </w:tc>
        <w:tc>
          <w:tcPr>
            <w:tcW w:w="425" w:type="dxa"/>
          </w:tcPr>
          <w:p w14:paraId="2B48ABB6" w14:textId="77777777" w:rsidR="00935D95" w:rsidRPr="0012669A" w:rsidRDefault="00935D95" w:rsidP="00935D95">
            <w:pPr>
              <w:rPr>
                <w:sz w:val="20"/>
                <w:szCs w:val="20"/>
              </w:rPr>
            </w:pPr>
          </w:p>
        </w:tc>
        <w:tc>
          <w:tcPr>
            <w:tcW w:w="426" w:type="dxa"/>
          </w:tcPr>
          <w:p w14:paraId="39A66DD0" w14:textId="43F1B8BB" w:rsidR="00935D95" w:rsidRPr="0012669A" w:rsidRDefault="00935D95" w:rsidP="00935D95">
            <w:pPr>
              <w:rPr>
                <w:rFonts w:ascii="Times New Roman" w:hAnsi="Times New Roman"/>
                <w:sz w:val="20"/>
                <w:szCs w:val="20"/>
              </w:rPr>
            </w:pPr>
          </w:p>
        </w:tc>
        <w:tc>
          <w:tcPr>
            <w:tcW w:w="283" w:type="dxa"/>
          </w:tcPr>
          <w:p w14:paraId="40CF9842" w14:textId="77777777" w:rsidR="00935D95" w:rsidRPr="0012669A" w:rsidRDefault="00935D95" w:rsidP="00935D95">
            <w:pPr>
              <w:rPr>
                <w:rFonts w:ascii="Times New Roman" w:hAnsi="Times New Roman"/>
                <w:sz w:val="20"/>
                <w:szCs w:val="20"/>
              </w:rPr>
            </w:pPr>
          </w:p>
        </w:tc>
        <w:tc>
          <w:tcPr>
            <w:tcW w:w="284" w:type="dxa"/>
          </w:tcPr>
          <w:p w14:paraId="7710F1B1" w14:textId="77777777" w:rsidR="00935D95" w:rsidRPr="0012669A" w:rsidRDefault="00935D95" w:rsidP="00935D95">
            <w:pPr>
              <w:rPr>
                <w:rFonts w:ascii="Times New Roman" w:hAnsi="Times New Roman"/>
                <w:sz w:val="20"/>
                <w:szCs w:val="20"/>
              </w:rPr>
            </w:pPr>
          </w:p>
        </w:tc>
        <w:tc>
          <w:tcPr>
            <w:tcW w:w="283" w:type="dxa"/>
          </w:tcPr>
          <w:p w14:paraId="60150BB5" w14:textId="77777777" w:rsidR="00935D95" w:rsidRPr="0012669A" w:rsidRDefault="00935D95" w:rsidP="00935D95">
            <w:pPr>
              <w:rPr>
                <w:rFonts w:ascii="Times New Roman" w:hAnsi="Times New Roman"/>
                <w:sz w:val="20"/>
                <w:szCs w:val="20"/>
              </w:rPr>
            </w:pPr>
          </w:p>
        </w:tc>
        <w:tc>
          <w:tcPr>
            <w:tcW w:w="347" w:type="dxa"/>
          </w:tcPr>
          <w:p w14:paraId="226F1B10" w14:textId="77777777" w:rsidR="00935D95" w:rsidRPr="0012669A" w:rsidRDefault="00935D95" w:rsidP="00935D95">
            <w:pPr>
              <w:rPr>
                <w:rFonts w:ascii="Times New Roman" w:hAnsi="Times New Roman"/>
                <w:sz w:val="20"/>
                <w:szCs w:val="20"/>
              </w:rPr>
            </w:pPr>
          </w:p>
        </w:tc>
        <w:tc>
          <w:tcPr>
            <w:tcW w:w="390" w:type="dxa"/>
            <w:gridSpan w:val="2"/>
          </w:tcPr>
          <w:p w14:paraId="1B6DF567" w14:textId="77777777" w:rsidR="00935D95" w:rsidRPr="0012669A" w:rsidRDefault="00935D95" w:rsidP="00935D95">
            <w:pPr>
              <w:rPr>
                <w:rFonts w:ascii="Times New Roman" w:hAnsi="Times New Roman"/>
                <w:sz w:val="20"/>
                <w:szCs w:val="20"/>
              </w:rPr>
            </w:pPr>
          </w:p>
        </w:tc>
        <w:tc>
          <w:tcPr>
            <w:tcW w:w="390" w:type="dxa"/>
          </w:tcPr>
          <w:p w14:paraId="646C39EC" w14:textId="77777777" w:rsidR="00935D95" w:rsidRPr="0012669A" w:rsidRDefault="00935D95" w:rsidP="00935D95">
            <w:pPr>
              <w:rPr>
                <w:rFonts w:ascii="Times New Roman" w:hAnsi="Times New Roman"/>
                <w:sz w:val="20"/>
                <w:szCs w:val="20"/>
              </w:rPr>
            </w:pPr>
          </w:p>
        </w:tc>
        <w:tc>
          <w:tcPr>
            <w:tcW w:w="391" w:type="dxa"/>
          </w:tcPr>
          <w:p w14:paraId="26F6F3D8" w14:textId="77777777" w:rsidR="00935D95" w:rsidRPr="0012669A" w:rsidRDefault="00935D95" w:rsidP="00935D95">
            <w:pPr>
              <w:rPr>
                <w:rFonts w:ascii="Times New Roman" w:hAnsi="Times New Roman"/>
                <w:sz w:val="20"/>
                <w:szCs w:val="20"/>
              </w:rPr>
            </w:pPr>
          </w:p>
        </w:tc>
      </w:tr>
      <w:tr w:rsidR="00935D95" w:rsidRPr="0012669A" w14:paraId="009D5B66" w14:textId="77777777" w:rsidTr="005E793A">
        <w:tc>
          <w:tcPr>
            <w:tcW w:w="3401" w:type="dxa"/>
          </w:tcPr>
          <w:p w14:paraId="63B7F2AF" w14:textId="77777777" w:rsidR="00935D95" w:rsidRPr="0012669A" w:rsidRDefault="00935D95" w:rsidP="00935D95">
            <w:pPr>
              <w:tabs>
                <w:tab w:val="left" w:pos="1985"/>
              </w:tabs>
              <w:rPr>
                <w:rFonts w:ascii="Times New Roman" w:hAnsi="Times New Roman"/>
                <w:snapToGrid w:val="0"/>
                <w:sz w:val="20"/>
                <w:szCs w:val="20"/>
              </w:rPr>
            </w:pPr>
            <w:r w:rsidRPr="0012669A">
              <w:rPr>
                <w:rFonts w:ascii="Times New Roman" w:hAnsi="Times New Roman"/>
                <w:snapToGrid w:val="0"/>
                <w:sz w:val="20"/>
                <w:szCs w:val="20"/>
              </w:rPr>
              <w:t>Yasmine Eriksson (SD)</w:t>
            </w:r>
          </w:p>
        </w:tc>
        <w:tc>
          <w:tcPr>
            <w:tcW w:w="426" w:type="dxa"/>
          </w:tcPr>
          <w:p w14:paraId="22E6164B"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FF1F23E"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FE71ACD"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FFC0210" w14:textId="77777777" w:rsidR="00935D95" w:rsidRPr="0012669A" w:rsidRDefault="00935D95" w:rsidP="00935D95">
            <w:pPr>
              <w:rPr>
                <w:rFonts w:ascii="Times New Roman" w:hAnsi="Times New Roman"/>
                <w:sz w:val="20"/>
                <w:szCs w:val="20"/>
              </w:rPr>
            </w:pPr>
          </w:p>
        </w:tc>
        <w:tc>
          <w:tcPr>
            <w:tcW w:w="427" w:type="dxa"/>
          </w:tcPr>
          <w:p w14:paraId="11E8069E" w14:textId="77777777" w:rsidR="00935D95" w:rsidRPr="0012669A" w:rsidRDefault="00935D95" w:rsidP="00935D95">
            <w:pPr>
              <w:rPr>
                <w:rFonts w:ascii="Times New Roman" w:hAnsi="Times New Roman"/>
                <w:sz w:val="20"/>
                <w:szCs w:val="20"/>
              </w:rPr>
            </w:pPr>
          </w:p>
        </w:tc>
        <w:tc>
          <w:tcPr>
            <w:tcW w:w="425" w:type="dxa"/>
          </w:tcPr>
          <w:p w14:paraId="0D5296F8" w14:textId="77777777" w:rsidR="00935D95" w:rsidRPr="0012669A" w:rsidRDefault="00935D95" w:rsidP="00935D95">
            <w:pPr>
              <w:rPr>
                <w:rFonts w:ascii="Times New Roman" w:hAnsi="Times New Roman"/>
                <w:sz w:val="20"/>
                <w:szCs w:val="20"/>
              </w:rPr>
            </w:pPr>
          </w:p>
        </w:tc>
        <w:tc>
          <w:tcPr>
            <w:tcW w:w="425" w:type="dxa"/>
          </w:tcPr>
          <w:p w14:paraId="550F01CA" w14:textId="77777777" w:rsidR="00935D95" w:rsidRPr="0012669A" w:rsidRDefault="00935D95" w:rsidP="00935D95">
            <w:pPr>
              <w:rPr>
                <w:sz w:val="20"/>
                <w:szCs w:val="20"/>
              </w:rPr>
            </w:pPr>
          </w:p>
        </w:tc>
        <w:tc>
          <w:tcPr>
            <w:tcW w:w="426" w:type="dxa"/>
          </w:tcPr>
          <w:p w14:paraId="34766B15" w14:textId="7CE76B5E" w:rsidR="00935D95" w:rsidRPr="0012669A" w:rsidRDefault="00935D95" w:rsidP="00935D95">
            <w:pPr>
              <w:rPr>
                <w:rFonts w:ascii="Times New Roman" w:hAnsi="Times New Roman"/>
                <w:sz w:val="20"/>
                <w:szCs w:val="20"/>
              </w:rPr>
            </w:pPr>
          </w:p>
        </w:tc>
        <w:tc>
          <w:tcPr>
            <w:tcW w:w="283" w:type="dxa"/>
          </w:tcPr>
          <w:p w14:paraId="3DF6C6F1" w14:textId="77777777" w:rsidR="00935D95" w:rsidRPr="0012669A" w:rsidRDefault="00935D95" w:rsidP="00935D95">
            <w:pPr>
              <w:rPr>
                <w:rFonts w:ascii="Times New Roman" w:hAnsi="Times New Roman"/>
                <w:sz w:val="20"/>
                <w:szCs w:val="20"/>
              </w:rPr>
            </w:pPr>
          </w:p>
        </w:tc>
        <w:tc>
          <w:tcPr>
            <w:tcW w:w="284" w:type="dxa"/>
          </w:tcPr>
          <w:p w14:paraId="3F3ADBE0" w14:textId="77777777" w:rsidR="00935D95" w:rsidRPr="0012669A" w:rsidRDefault="00935D95" w:rsidP="00935D95">
            <w:pPr>
              <w:rPr>
                <w:rFonts w:ascii="Times New Roman" w:hAnsi="Times New Roman"/>
                <w:sz w:val="20"/>
                <w:szCs w:val="20"/>
              </w:rPr>
            </w:pPr>
          </w:p>
        </w:tc>
        <w:tc>
          <w:tcPr>
            <w:tcW w:w="283" w:type="dxa"/>
          </w:tcPr>
          <w:p w14:paraId="5011EF6C" w14:textId="77777777" w:rsidR="00935D95" w:rsidRPr="0012669A" w:rsidRDefault="00935D95" w:rsidP="00935D95">
            <w:pPr>
              <w:rPr>
                <w:rFonts w:ascii="Times New Roman" w:hAnsi="Times New Roman"/>
                <w:sz w:val="20"/>
                <w:szCs w:val="20"/>
              </w:rPr>
            </w:pPr>
          </w:p>
        </w:tc>
        <w:tc>
          <w:tcPr>
            <w:tcW w:w="347" w:type="dxa"/>
          </w:tcPr>
          <w:p w14:paraId="5B1AF446" w14:textId="77777777" w:rsidR="00935D95" w:rsidRPr="0012669A" w:rsidRDefault="00935D95" w:rsidP="00935D95">
            <w:pPr>
              <w:rPr>
                <w:rFonts w:ascii="Times New Roman" w:hAnsi="Times New Roman"/>
                <w:sz w:val="20"/>
                <w:szCs w:val="20"/>
              </w:rPr>
            </w:pPr>
          </w:p>
        </w:tc>
        <w:tc>
          <w:tcPr>
            <w:tcW w:w="390" w:type="dxa"/>
            <w:gridSpan w:val="2"/>
          </w:tcPr>
          <w:p w14:paraId="341A0CCE" w14:textId="77777777" w:rsidR="00935D95" w:rsidRPr="0012669A" w:rsidRDefault="00935D95" w:rsidP="00935D95">
            <w:pPr>
              <w:rPr>
                <w:rFonts w:ascii="Times New Roman" w:hAnsi="Times New Roman"/>
                <w:sz w:val="20"/>
                <w:szCs w:val="20"/>
              </w:rPr>
            </w:pPr>
          </w:p>
        </w:tc>
        <w:tc>
          <w:tcPr>
            <w:tcW w:w="390" w:type="dxa"/>
          </w:tcPr>
          <w:p w14:paraId="6669F979" w14:textId="77777777" w:rsidR="00935D95" w:rsidRPr="0012669A" w:rsidRDefault="00935D95" w:rsidP="00935D95">
            <w:pPr>
              <w:rPr>
                <w:rFonts w:ascii="Times New Roman" w:hAnsi="Times New Roman"/>
                <w:sz w:val="20"/>
                <w:szCs w:val="20"/>
              </w:rPr>
            </w:pPr>
          </w:p>
        </w:tc>
        <w:tc>
          <w:tcPr>
            <w:tcW w:w="391" w:type="dxa"/>
          </w:tcPr>
          <w:p w14:paraId="0A949178" w14:textId="77777777" w:rsidR="00935D95" w:rsidRPr="0012669A" w:rsidRDefault="00935D95" w:rsidP="00935D95">
            <w:pPr>
              <w:rPr>
                <w:rFonts w:ascii="Times New Roman" w:hAnsi="Times New Roman"/>
                <w:sz w:val="20"/>
                <w:szCs w:val="20"/>
              </w:rPr>
            </w:pPr>
          </w:p>
        </w:tc>
      </w:tr>
      <w:tr w:rsidR="00935D95" w:rsidRPr="0012669A" w14:paraId="3D1974D9" w14:textId="77777777" w:rsidTr="00162E19">
        <w:tc>
          <w:tcPr>
            <w:tcW w:w="3401" w:type="dxa"/>
          </w:tcPr>
          <w:p w14:paraId="2FC81160" w14:textId="7B8AAF61" w:rsidR="00935D95" w:rsidRPr="0012669A" w:rsidRDefault="009D0511" w:rsidP="00935D95">
            <w:pPr>
              <w:tabs>
                <w:tab w:val="left" w:pos="1985"/>
              </w:tabs>
              <w:rPr>
                <w:rFonts w:ascii="Times New Roman" w:hAnsi="Times New Roman"/>
                <w:snapToGrid w:val="0"/>
                <w:sz w:val="20"/>
                <w:szCs w:val="20"/>
              </w:rPr>
            </w:pPr>
            <w:r w:rsidRPr="009D0511">
              <w:rPr>
                <w:rFonts w:ascii="Times New Roman" w:hAnsi="Times New Roman"/>
                <w:snapToGrid w:val="0"/>
                <w:sz w:val="20"/>
                <w:szCs w:val="20"/>
              </w:rPr>
              <w:t xml:space="preserve">Anna Sibinska </w:t>
            </w:r>
            <w:r w:rsidR="00935D95" w:rsidRPr="0012669A">
              <w:rPr>
                <w:rFonts w:ascii="Times New Roman" w:hAnsi="Times New Roman"/>
                <w:snapToGrid w:val="0"/>
                <w:sz w:val="20"/>
                <w:szCs w:val="20"/>
              </w:rPr>
              <w:t>(MP)</w:t>
            </w:r>
          </w:p>
        </w:tc>
        <w:tc>
          <w:tcPr>
            <w:tcW w:w="426" w:type="dxa"/>
          </w:tcPr>
          <w:p w14:paraId="294F67FE" w14:textId="4260C9E2" w:rsidR="00935D95" w:rsidRPr="0012669A" w:rsidRDefault="00780281"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665551A0"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2296138"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8838DB1" w14:textId="77777777" w:rsidR="00935D95" w:rsidRPr="0012669A" w:rsidRDefault="00935D95" w:rsidP="00935D95">
            <w:pPr>
              <w:rPr>
                <w:rFonts w:ascii="Times New Roman" w:hAnsi="Times New Roman"/>
                <w:sz w:val="20"/>
                <w:szCs w:val="20"/>
              </w:rPr>
            </w:pPr>
          </w:p>
        </w:tc>
        <w:tc>
          <w:tcPr>
            <w:tcW w:w="427" w:type="dxa"/>
          </w:tcPr>
          <w:p w14:paraId="29DF8BF4" w14:textId="77777777" w:rsidR="00935D95" w:rsidRPr="0012669A" w:rsidRDefault="00935D95" w:rsidP="00935D95">
            <w:pPr>
              <w:rPr>
                <w:rFonts w:ascii="Times New Roman" w:hAnsi="Times New Roman"/>
                <w:sz w:val="20"/>
                <w:szCs w:val="20"/>
              </w:rPr>
            </w:pPr>
          </w:p>
        </w:tc>
        <w:tc>
          <w:tcPr>
            <w:tcW w:w="425" w:type="dxa"/>
          </w:tcPr>
          <w:p w14:paraId="0008E284" w14:textId="77777777" w:rsidR="00935D95" w:rsidRPr="0012669A" w:rsidRDefault="00935D95" w:rsidP="00935D95">
            <w:pPr>
              <w:rPr>
                <w:rFonts w:ascii="Times New Roman" w:hAnsi="Times New Roman"/>
                <w:sz w:val="20"/>
                <w:szCs w:val="20"/>
              </w:rPr>
            </w:pPr>
          </w:p>
        </w:tc>
        <w:tc>
          <w:tcPr>
            <w:tcW w:w="425" w:type="dxa"/>
          </w:tcPr>
          <w:p w14:paraId="57856478" w14:textId="77777777" w:rsidR="00935D95" w:rsidRPr="0012669A" w:rsidRDefault="00935D95" w:rsidP="00935D95">
            <w:pPr>
              <w:rPr>
                <w:sz w:val="20"/>
                <w:szCs w:val="20"/>
              </w:rPr>
            </w:pPr>
          </w:p>
        </w:tc>
        <w:tc>
          <w:tcPr>
            <w:tcW w:w="426" w:type="dxa"/>
          </w:tcPr>
          <w:p w14:paraId="6FE69161" w14:textId="2E824B09" w:rsidR="00935D95" w:rsidRPr="0012669A" w:rsidRDefault="00935D95" w:rsidP="00935D95">
            <w:pPr>
              <w:rPr>
                <w:rFonts w:ascii="Times New Roman" w:hAnsi="Times New Roman"/>
                <w:sz w:val="20"/>
                <w:szCs w:val="20"/>
              </w:rPr>
            </w:pPr>
          </w:p>
        </w:tc>
        <w:tc>
          <w:tcPr>
            <w:tcW w:w="283" w:type="dxa"/>
          </w:tcPr>
          <w:p w14:paraId="7B64359D" w14:textId="77777777" w:rsidR="00935D95" w:rsidRPr="0012669A" w:rsidRDefault="00935D95" w:rsidP="00935D95">
            <w:pPr>
              <w:rPr>
                <w:rFonts w:ascii="Times New Roman" w:hAnsi="Times New Roman"/>
                <w:sz w:val="20"/>
                <w:szCs w:val="20"/>
              </w:rPr>
            </w:pPr>
          </w:p>
        </w:tc>
        <w:tc>
          <w:tcPr>
            <w:tcW w:w="284" w:type="dxa"/>
          </w:tcPr>
          <w:p w14:paraId="4E69CDEE" w14:textId="77777777" w:rsidR="00935D95" w:rsidRPr="0012669A" w:rsidRDefault="00935D95" w:rsidP="00935D95">
            <w:pPr>
              <w:rPr>
                <w:rFonts w:ascii="Times New Roman" w:hAnsi="Times New Roman"/>
                <w:sz w:val="20"/>
                <w:szCs w:val="20"/>
              </w:rPr>
            </w:pPr>
          </w:p>
        </w:tc>
        <w:tc>
          <w:tcPr>
            <w:tcW w:w="283" w:type="dxa"/>
          </w:tcPr>
          <w:p w14:paraId="4C0E1414" w14:textId="77777777" w:rsidR="00935D95" w:rsidRPr="0012669A" w:rsidRDefault="00935D95" w:rsidP="00935D95">
            <w:pPr>
              <w:rPr>
                <w:rFonts w:ascii="Times New Roman" w:hAnsi="Times New Roman"/>
                <w:sz w:val="20"/>
                <w:szCs w:val="20"/>
              </w:rPr>
            </w:pPr>
          </w:p>
        </w:tc>
        <w:tc>
          <w:tcPr>
            <w:tcW w:w="347" w:type="dxa"/>
          </w:tcPr>
          <w:p w14:paraId="53251D54" w14:textId="77777777" w:rsidR="00935D95" w:rsidRPr="0012669A" w:rsidRDefault="00935D95" w:rsidP="00935D95">
            <w:pPr>
              <w:rPr>
                <w:rFonts w:ascii="Times New Roman" w:hAnsi="Times New Roman"/>
                <w:sz w:val="20"/>
                <w:szCs w:val="20"/>
              </w:rPr>
            </w:pPr>
          </w:p>
        </w:tc>
        <w:tc>
          <w:tcPr>
            <w:tcW w:w="390" w:type="dxa"/>
            <w:gridSpan w:val="2"/>
          </w:tcPr>
          <w:p w14:paraId="51E30617" w14:textId="77777777" w:rsidR="00935D95" w:rsidRPr="0012669A" w:rsidRDefault="00935D95" w:rsidP="00935D95">
            <w:pPr>
              <w:rPr>
                <w:rFonts w:ascii="Times New Roman" w:hAnsi="Times New Roman"/>
                <w:sz w:val="20"/>
                <w:szCs w:val="20"/>
              </w:rPr>
            </w:pPr>
          </w:p>
        </w:tc>
        <w:tc>
          <w:tcPr>
            <w:tcW w:w="390" w:type="dxa"/>
          </w:tcPr>
          <w:p w14:paraId="0D6D93C0" w14:textId="77777777" w:rsidR="00935D95" w:rsidRPr="0012669A" w:rsidRDefault="00935D95" w:rsidP="00935D95">
            <w:pPr>
              <w:rPr>
                <w:rFonts w:ascii="Times New Roman" w:hAnsi="Times New Roman"/>
                <w:sz w:val="20"/>
                <w:szCs w:val="20"/>
              </w:rPr>
            </w:pPr>
          </w:p>
        </w:tc>
        <w:tc>
          <w:tcPr>
            <w:tcW w:w="391" w:type="dxa"/>
          </w:tcPr>
          <w:p w14:paraId="3FC9D5BC" w14:textId="77777777" w:rsidR="00935D95" w:rsidRPr="0012669A" w:rsidRDefault="00935D95" w:rsidP="00935D95">
            <w:pPr>
              <w:rPr>
                <w:rFonts w:ascii="Times New Roman" w:hAnsi="Times New Roman"/>
                <w:sz w:val="20"/>
                <w:szCs w:val="20"/>
              </w:rPr>
            </w:pPr>
          </w:p>
        </w:tc>
      </w:tr>
      <w:tr w:rsidR="00935D95" w:rsidRPr="0012669A" w14:paraId="5807AC05" w14:textId="77777777" w:rsidTr="00C00056">
        <w:tc>
          <w:tcPr>
            <w:tcW w:w="3401" w:type="dxa"/>
          </w:tcPr>
          <w:p w14:paraId="14A483B9" w14:textId="77777777" w:rsidR="00935D95" w:rsidRPr="0012669A" w:rsidRDefault="00935D95" w:rsidP="00935D95">
            <w:pPr>
              <w:tabs>
                <w:tab w:val="left" w:pos="1985"/>
              </w:tabs>
              <w:rPr>
                <w:rFonts w:ascii="Times New Roman" w:hAnsi="Times New Roman"/>
                <w:snapToGrid w:val="0"/>
                <w:sz w:val="20"/>
                <w:szCs w:val="20"/>
              </w:rPr>
            </w:pPr>
            <w:r w:rsidRPr="0012669A">
              <w:rPr>
                <w:rFonts w:ascii="Times New Roman" w:hAnsi="Times New Roman"/>
                <w:snapToGrid w:val="0"/>
                <w:sz w:val="20"/>
                <w:szCs w:val="20"/>
              </w:rPr>
              <w:t>Marléne Lund Kopparklint (M)</w:t>
            </w:r>
          </w:p>
        </w:tc>
        <w:tc>
          <w:tcPr>
            <w:tcW w:w="426" w:type="dxa"/>
          </w:tcPr>
          <w:p w14:paraId="065E1059"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1A5EC63"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56A8BCD"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381F849" w14:textId="77777777" w:rsidR="00935D95" w:rsidRPr="0012669A" w:rsidRDefault="00935D95" w:rsidP="00935D95">
            <w:pPr>
              <w:rPr>
                <w:rFonts w:ascii="Times New Roman" w:hAnsi="Times New Roman"/>
                <w:sz w:val="20"/>
                <w:szCs w:val="20"/>
              </w:rPr>
            </w:pPr>
          </w:p>
        </w:tc>
        <w:tc>
          <w:tcPr>
            <w:tcW w:w="427" w:type="dxa"/>
          </w:tcPr>
          <w:p w14:paraId="3C1EE6EE" w14:textId="77777777" w:rsidR="00935D95" w:rsidRPr="0012669A" w:rsidRDefault="00935D95" w:rsidP="00935D95">
            <w:pPr>
              <w:rPr>
                <w:rFonts w:ascii="Times New Roman" w:hAnsi="Times New Roman"/>
                <w:sz w:val="20"/>
                <w:szCs w:val="20"/>
              </w:rPr>
            </w:pPr>
          </w:p>
        </w:tc>
        <w:tc>
          <w:tcPr>
            <w:tcW w:w="425" w:type="dxa"/>
          </w:tcPr>
          <w:p w14:paraId="088E0D35" w14:textId="77777777" w:rsidR="00935D95" w:rsidRPr="0012669A" w:rsidRDefault="00935D95" w:rsidP="00935D95">
            <w:pPr>
              <w:rPr>
                <w:rFonts w:ascii="Times New Roman" w:hAnsi="Times New Roman"/>
                <w:sz w:val="20"/>
                <w:szCs w:val="20"/>
              </w:rPr>
            </w:pPr>
          </w:p>
        </w:tc>
        <w:tc>
          <w:tcPr>
            <w:tcW w:w="425" w:type="dxa"/>
          </w:tcPr>
          <w:p w14:paraId="3C5D50DF" w14:textId="77777777" w:rsidR="00935D95" w:rsidRPr="0012669A" w:rsidRDefault="00935D95" w:rsidP="00935D95">
            <w:pPr>
              <w:rPr>
                <w:sz w:val="20"/>
                <w:szCs w:val="20"/>
              </w:rPr>
            </w:pPr>
          </w:p>
        </w:tc>
        <w:tc>
          <w:tcPr>
            <w:tcW w:w="426" w:type="dxa"/>
          </w:tcPr>
          <w:p w14:paraId="4C9D6E70" w14:textId="160797F5" w:rsidR="00935D95" w:rsidRPr="0012669A" w:rsidRDefault="00935D95" w:rsidP="00935D95">
            <w:pPr>
              <w:rPr>
                <w:rFonts w:ascii="Times New Roman" w:hAnsi="Times New Roman"/>
                <w:sz w:val="20"/>
                <w:szCs w:val="20"/>
              </w:rPr>
            </w:pPr>
          </w:p>
        </w:tc>
        <w:tc>
          <w:tcPr>
            <w:tcW w:w="283" w:type="dxa"/>
          </w:tcPr>
          <w:p w14:paraId="4EA2A3C4" w14:textId="77777777" w:rsidR="00935D95" w:rsidRPr="0012669A" w:rsidRDefault="00935D95" w:rsidP="00935D95">
            <w:pPr>
              <w:rPr>
                <w:rFonts w:ascii="Times New Roman" w:hAnsi="Times New Roman"/>
                <w:sz w:val="20"/>
                <w:szCs w:val="20"/>
              </w:rPr>
            </w:pPr>
          </w:p>
        </w:tc>
        <w:tc>
          <w:tcPr>
            <w:tcW w:w="284" w:type="dxa"/>
          </w:tcPr>
          <w:p w14:paraId="50717151" w14:textId="77777777" w:rsidR="00935D95" w:rsidRPr="0012669A" w:rsidRDefault="00935D95" w:rsidP="00935D95">
            <w:pPr>
              <w:rPr>
                <w:rFonts w:ascii="Times New Roman" w:hAnsi="Times New Roman"/>
                <w:sz w:val="20"/>
                <w:szCs w:val="20"/>
              </w:rPr>
            </w:pPr>
          </w:p>
        </w:tc>
        <w:tc>
          <w:tcPr>
            <w:tcW w:w="283" w:type="dxa"/>
          </w:tcPr>
          <w:p w14:paraId="2B150579" w14:textId="77777777" w:rsidR="00935D95" w:rsidRPr="0012669A" w:rsidRDefault="00935D95" w:rsidP="00935D95">
            <w:pPr>
              <w:rPr>
                <w:rFonts w:ascii="Times New Roman" w:hAnsi="Times New Roman"/>
                <w:sz w:val="20"/>
                <w:szCs w:val="20"/>
              </w:rPr>
            </w:pPr>
          </w:p>
        </w:tc>
        <w:tc>
          <w:tcPr>
            <w:tcW w:w="347" w:type="dxa"/>
          </w:tcPr>
          <w:p w14:paraId="607FACA6" w14:textId="77777777" w:rsidR="00935D95" w:rsidRPr="0012669A" w:rsidRDefault="00935D95" w:rsidP="00935D95">
            <w:pPr>
              <w:rPr>
                <w:rFonts w:ascii="Times New Roman" w:hAnsi="Times New Roman"/>
                <w:sz w:val="20"/>
                <w:szCs w:val="20"/>
              </w:rPr>
            </w:pPr>
          </w:p>
        </w:tc>
        <w:tc>
          <w:tcPr>
            <w:tcW w:w="390" w:type="dxa"/>
            <w:gridSpan w:val="2"/>
          </w:tcPr>
          <w:p w14:paraId="1D0F5744" w14:textId="77777777" w:rsidR="00935D95" w:rsidRPr="0012669A" w:rsidRDefault="00935D95" w:rsidP="00935D95">
            <w:pPr>
              <w:rPr>
                <w:rFonts w:ascii="Times New Roman" w:hAnsi="Times New Roman"/>
                <w:sz w:val="20"/>
                <w:szCs w:val="20"/>
              </w:rPr>
            </w:pPr>
          </w:p>
        </w:tc>
        <w:tc>
          <w:tcPr>
            <w:tcW w:w="390" w:type="dxa"/>
          </w:tcPr>
          <w:p w14:paraId="709381F3" w14:textId="77777777" w:rsidR="00935D95" w:rsidRPr="0012669A" w:rsidRDefault="00935D95" w:rsidP="00935D95">
            <w:pPr>
              <w:rPr>
                <w:rFonts w:ascii="Times New Roman" w:hAnsi="Times New Roman"/>
                <w:sz w:val="20"/>
                <w:szCs w:val="20"/>
              </w:rPr>
            </w:pPr>
          </w:p>
        </w:tc>
        <w:tc>
          <w:tcPr>
            <w:tcW w:w="391" w:type="dxa"/>
          </w:tcPr>
          <w:p w14:paraId="65ED3499" w14:textId="77777777" w:rsidR="00935D95" w:rsidRPr="0012669A" w:rsidRDefault="00935D95" w:rsidP="00935D95">
            <w:pPr>
              <w:rPr>
                <w:rFonts w:ascii="Times New Roman" w:hAnsi="Times New Roman"/>
                <w:sz w:val="20"/>
                <w:szCs w:val="20"/>
              </w:rPr>
            </w:pPr>
          </w:p>
        </w:tc>
      </w:tr>
      <w:tr w:rsidR="00935D95" w:rsidRPr="0012669A" w14:paraId="15812CFD" w14:textId="77777777" w:rsidTr="003547C8">
        <w:tc>
          <w:tcPr>
            <w:tcW w:w="3401" w:type="dxa"/>
          </w:tcPr>
          <w:p w14:paraId="395F1EDF" w14:textId="77777777" w:rsidR="00935D95" w:rsidRPr="0012669A" w:rsidRDefault="00935D95" w:rsidP="00935D95">
            <w:pPr>
              <w:rPr>
                <w:rFonts w:ascii="Times New Roman" w:hAnsi="Times New Roman"/>
                <w:sz w:val="20"/>
                <w:szCs w:val="20"/>
              </w:rPr>
            </w:pPr>
            <w:r w:rsidRPr="0012669A">
              <w:rPr>
                <w:rFonts w:ascii="Times New Roman" w:hAnsi="Times New Roman"/>
                <w:sz w:val="20"/>
                <w:szCs w:val="20"/>
              </w:rPr>
              <w:t>Gulan Avci (L)</w:t>
            </w:r>
          </w:p>
        </w:tc>
        <w:tc>
          <w:tcPr>
            <w:tcW w:w="426" w:type="dxa"/>
          </w:tcPr>
          <w:p w14:paraId="11302FCD"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0A67656"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D1670D3"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0F30F3E" w14:textId="77777777" w:rsidR="00935D95" w:rsidRPr="0012669A" w:rsidRDefault="00935D95" w:rsidP="00935D95">
            <w:pPr>
              <w:rPr>
                <w:rFonts w:ascii="Times New Roman" w:hAnsi="Times New Roman"/>
                <w:sz w:val="20"/>
                <w:szCs w:val="20"/>
              </w:rPr>
            </w:pPr>
          </w:p>
        </w:tc>
        <w:tc>
          <w:tcPr>
            <w:tcW w:w="427" w:type="dxa"/>
          </w:tcPr>
          <w:p w14:paraId="779C9287" w14:textId="77777777" w:rsidR="00935D95" w:rsidRPr="0012669A" w:rsidRDefault="00935D95" w:rsidP="00935D95">
            <w:pPr>
              <w:rPr>
                <w:rFonts w:ascii="Times New Roman" w:hAnsi="Times New Roman"/>
                <w:sz w:val="20"/>
                <w:szCs w:val="20"/>
              </w:rPr>
            </w:pPr>
          </w:p>
        </w:tc>
        <w:tc>
          <w:tcPr>
            <w:tcW w:w="425" w:type="dxa"/>
          </w:tcPr>
          <w:p w14:paraId="4CAE34CC" w14:textId="77777777" w:rsidR="00935D95" w:rsidRPr="0012669A" w:rsidRDefault="00935D95" w:rsidP="00935D95">
            <w:pPr>
              <w:rPr>
                <w:rFonts w:ascii="Times New Roman" w:hAnsi="Times New Roman"/>
                <w:sz w:val="20"/>
                <w:szCs w:val="20"/>
              </w:rPr>
            </w:pPr>
          </w:p>
        </w:tc>
        <w:tc>
          <w:tcPr>
            <w:tcW w:w="425" w:type="dxa"/>
          </w:tcPr>
          <w:p w14:paraId="46DCABE3" w14:textId="77777777" w:rsidR="00935D95" w:rsidRPr="0012669A" w:rsidRDefault="00935D95" w:rsidP="00935D95">
            <w:pPr>
              <w:rPr>
                <w:sz w:val="20"/>
                <w:szCs w:val="20"/>
              </w:rPr>
            </w:pPr>
          </w:p>
        </w:tc>
        <w:tc>
          <w:tcPr>
            <w:tcW w:w="426" w:type="dxa"/>
          </w:tcPr>
          <w:p w14:paraId="522C5FFB" w14:textId="07D9BAB7" w:rsidR="00935D95" w:rsidRPr="0012669A" w:rsidRDefault="00935D95" w:rsidP="00935D95">
            <w:pPr>
              <w:rPr>
                <w:rFonts w:ascii="Times New Roman" w:hAnsi="Times New Roman"/>
                <w:sz w:val="20"/>
                <w:szCs w:val="20"/>
              </w:rPr>
            </w:pPr>
          </w:p>
        </w:tc>
        <w:tc>
          <w:tcPr>
            <w:tcW w:w="283" w:type="dxa"/>
          </w:tcPr>
          <w:p w14:paraId="0B6B1347" w14:textId="77777777" w:rsidR="00935D95" w:rsidRPr="0012669A" w:rsidRDefault="00935D95" w:rsidP="00935D95">
            <w:pPr>
              <w:rPr>
                <w:rFonts w:ascii="Times New Roman" w:hAnsi="Times New Roman"/>
                <w:sz w:val="20"/>
                <w:szCs w:val="20"/>
              </w:rPr>
            </w:pPr>
          </w:p>
        </w:tc>
        <w:tc>
          <w:tcPr>
            <w:tcW w:w="284" w:type="dxa"/>
          </w:tcPr>
          <w:p w14:paraId="25CF3E45" w14:textId="77777777" w:rsidR="00935D95" w:rsidRPr="0012669A" w:rsidRDefault="00935D95" w:rsidP="00935D95">
            <w:pPr>
              <w:rPr>
                <w:rFonts w:ascii="Times New Roman" w:hAnsi="Times New Roman"/>
                <w:sz w:val="20"/>
                <w:szCs w:val="20"/>
              </w:rPr>
            </w:pPr>
          </w:p>
        </w:tc>
        <w:tc>
          <w:tcPr>
            <w:tcW w:w="283" w:type="dxa"/>
          </w:tcPr>
          <w:p w14:paraId="1A94AEBE" w14:textId="77777777" w:rsidR="00935D95" w:rsidRPr="0012669A" w:rsidRDefault="00935D95" w:rsidP="00935D95">
            <w:pPr>
              <w:rPr>
                <w:rFonts w:ascii="Times New Roman" w:hAnsi="Times New Roman"/>
                <w:sz w:val="20"/>
                <w:szCs w:val="20"/>
              </w:rPr>
            </w:pPr>
          </w:p>
        </w:tc>
        <w:tc>
          <w:tcPr>
            <w:tcW w:w="347" w:type="dxa"/>
          </w:tcPr>
          <w:p w14:paraId="5500620C" w14:textId="77777777" w:rsidR="00935D95" w:rsidRPr="0012669A" w:rsidRDefault="00935D95" w:rsidP="00935D95">
            <w:pPr>
              <w:rPr>
                <w:rFonts w:ascii="Times New Roman" w:hAnsi="Times New Roman"/>
                <w:sz w:val="20"/>
                <w:szCs w:val="20"/>
              </w:rPr>
            </w:pPr>
          </w:p>
        </w:tc>
        <w:tc>
          <w:tcPr>
            <w:tcW w:w="390" w:type="dxa"/>
            <w:gridSpan w:val="2"/>
          </w:tcPr>
          <w:p w14:paraId="0ABE5AF4" w14:textId="77777777" w:rsidR="00935D95" w:rsidRPr="0012669A" w:rsidRDefault="00935D95" w:rsidP="00935D95">
            <w:pPr>
              <w:rPr>
                <w:rFonts w:ascii="Times New Roman" w:hAnsi="Times New Roman"/>
                <w:sz w:val="20"/>
                <w:szCs w:val="20"/>
              </w:rPr>
            </w:pPr>
          </w:p>
        </w:tc>
        <w:tc>
          <w:tcPr>
            <w:tcW w:w="390" w:type="dxa"/>
          </w:tcPr>
          <w:p w14:paraId="43B3E808" w14:textId="77777777" w:rsidR="00935D95" w:rsidRPr="0012669A" w:rsidRDefault="00935D95" w:rsidP="00935D95">
            <w:pPr>
              <w:rPr>
                <w:rFonts w:ascii="Times New Roman" w:hAnsi="Times New Roman"/>
                <w:sz w:val="20"/>
                <w:szCs w:val="20"/>
              </w:rPr>
            </w:pPr>
          </w:p>
        </w:tc>
        <w:tc>
          <w:tcPr>
            <w:tcW w:w="391" w:type="dxa"/>
          </w:tcPr>
          <w:p w14:paraId="67D946E2" w14:textId="77777777" w:rsidR="00935D95" w:rsidRPr="0012669A" w:rsidRDefault="00935D95" w:rsidP="00935D95">
            <w:pPr>
              <w:rPr>
                <w:rFonts w:ascii="Times New Roman" w:hAnsi="Times New Roman"/>
                <w:sz w:val="20"/>
                <w:szCs w:val="20"/>
              </w:rPr>
            </w:pPr>
          </w:p>
        </w:tc>
      </w:tr>
      <w:tr w:rsidR="00935D95" w:rsidRPr="0012669A" w14:paraId="4FB4649F" w14:textId="77777777" w:rsidTr="004D5E56">
        <w:tc>
          <w:tcPr>
            <w:tcW w:w="3401" w:type="dxa"/>
          </w:tcPr>
          <w:p w14:paraId="17A79412" w14:textId="77777777" w:rsidR="00935D95" w:rsidRPr="0012669A" w:rsidRDefault="00935D95" w:rsidP="00935D95">
            <w:pPr>
              <w:rPr>
                <w:rFonts w:ascii="Times New Roman" w:hAnsi="Times New Roman"/>
                <w:sz w:val="20"/>
                <w:szCs w:val="20"/>
              </w:rPr>
            </w:pPr>
            <w:r w:rsidRPr="0012669A">
              <w:rPr>
                <w:rFonts w:ascii="Times New Roman" w:hAnsi="Times New Roman"/>
                <w:sz w:val="20"/>
                <w:szCs w:val="20"/>
              </w:rPr>
              <w:t>Johan Pehrson (L)</w:t>
            </w:r>
          </w:p>
        </w:tc>
        <w:tc>
          <w:tcPr>
            <w:tcW w:w="426" w:type="dxa"/>
          </w:tcPr>
          <w:p w14:paraId="12E825D2"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EFFB45D"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2B75423"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E23A266" w14:textId="77777777" w:rsidR="00935D95" w:rsidRPr="0012669A" w:rsidRDefault="00935D95" w:rsidP="00935D95">
            <w:pPr>
              <w:rPr>
                <w:rFonts w:ascii="Times New Roman" w:hAnsi="Times New Roman"/>
                <w:sz w:val="20"/>
                <w:szCs w:val="20"/>
              </w:rPr>
            </w:pPr>
          </w:p>
        </w:tc>
        <w:tc>
          <w:tcPr>
            <w:tcW w:w="427" w:type="dxa"/>
          </w:tcPr>
          <w:p w14:paraId="2819FB2C" w14:textId="77777777" w:rsidR="00935D95" w:rsidRPr="0012669A" w:rsidRDefault="00935D95" w:rsidP="00935D95">
            <w:pPr>
              <w:rPr>
                <w:rFonts w:ascii="Times New Roman" w:hAnsi="Times New Roman"/>
                <w:sz w:val="20"/>
                <w:szCs w:val="20"/>
              </w:rPr>
            </w:pPr>
          </w:p>
        </w:tc>
        <w:tc>
          <w:tcPr>
            <w:tcW w:w="425" w:type="dxa"/>
          </w:tcPr>
          <w:p w14:paraId="07C591D7" w14:textId="77777777" w:rsidR="00935D95" w:rsidRPr="0012669A" w:rsidRDefault="00935D95" w:rsidP="00935D95">
            <w:pPr>
              <w:rPr>
                <w:rFonts w:ascii="Times New Roman" w:hAnsi="Times New Roman"/>
                <w:sz w:val="20"/>
                <w:szCs w:val="20"/>
              </w:rPr>
            </w:pPr>
          </w:p>
        </w:tc>
        <w:tc>
          <w:tcPr>
            <w:tcW w:w="425" w:type="dxa"/>
          </w:tcPr>
          <w:p w14:paraId="26AFACAA" w14:textId="77777777" w:rsidR="00935D95" w:rsidRPr="0012669A" w:rsidRDefault="00935D95" w:rsidP="00935D95">
            <w:pPr>
              <w:rPr>
                <w:sz w:val="20"/>
                <w:szCs w:val="20"/>
              </w:rPr>
            </w:pPr>
          </w:p>
        </w:tc>
        <w:tc>
          <w:tcPr>
            <w:tcW w:w="426" w:type="dxa"/>
          </w:tcPr>
          <w:p w14:paraId="4178AA31" w14:textId="4B877566" w:rsidR="00935D95" w:rsidRPr="0012669A" w:rsidRDefault="00935D95" w:rsidP="00935D95">
            <w:pPr>
              <w:rPr>
                <w:rFonts w:ascii="Times New Roman" w:hAnsi="Times New Roman"/>
                <w:sz w:val="20"/>
                <w:szCs w:val="20"/>
              </w:rPr>
            </w:pPr>
          </w:p>
        </w:tc>
        <w:tc>
          <w:tcPr>
            <w:tcW w:w="283" w:type="dxa"/>
          </w:tcPr>
          <w:p w14:paraId="4D25DF69" w14:textId="77777777" w:rsidR="00935D95" w:rsidRPr="0012669A" w:rsidRDefault="00935D95" w:rsidP="00935D95">
            <w:pPr>
              <w:rPr>
                <w:rFonts w:ascii="Times New Roman" w:hAnsi="Times New Roman"/>
                <w:sz w:val="20"/>
                <w:szCs w:val="20"/>
              </w:rPr>
            </w:pPr>
          </w:p>
        </w:tc>
        <w:tc>
          <w:tcPr>
            <w:tcW w:w="284" w:type="dxa"/>
          </w:tcPr>
          <w:p w14:paraId="40F88F2B" w14:textId="77777777" w:rsidR="00935D95" w:rsidRPr="0012669A" w:rsidRDefault="00935D95" w:rsidP="00935D95">
            <w:pPr>
              <w:rPr>
                <w:rFonts w:ascii="Times New Roman" w:hAnsi="Times New Roman"/>
                <w:sz w:val="20"/>
                <w:szCs w:val="20"/>
              </w:rPr>
            </w:pPr>
          </w:p>
        </w:tc>
        <w:tc>
          <w:tcPr>
            <w:tcW w:w="283" w:type="dxa"/>
          </w:tcPr>
          <w:p w14:paraId="1A993E2A" w14:textId="77777777" w:rsidR="00935D95" w:rsidRPr="0012669A" w:rsidRDefault="00935D95" w:rsidP="00935D95">
            <w:pPr>
              <w:rPr>
                <w:rFonts w:ascii="Times New Roman" w:hAnsi="Times New Roman"/>
                <w:sz w:val="20"/>
                <w:szCs w:val="20"/>
              </w:rPr>
            </w:pPr>
          </w:p>
        </w:tc>
        <w:tc>
          <w:tcPr>
            <w:tcW w:w="347" w:type="dxa"/>
          </w:tcPr>
          <w:p w14:paraId="03F2870F" w14:textId="77777777" w:rsidR="00935D95" w:rsidRPr="0012669A" w:rsidRDefault="00935D95" w:rsidP="00935D95">
            <w:pPr>
              <w:rPr>
                <w:rFonts w:ascii="Times New Roman" w:hAnsi="Times New Roman"/>
                <w:sz w:val="20"/>
                <w:szCs w:val="20"/>
              </w:rPr>
            </w:pPr>
          </w:p>
        </w:tc>
        <w:tc>
          <w:tcPr>
            <w:tcW w:w="390" w:type="dxa"/>
            <w:gridSpan w:val="2"/>
          </w:tcPr>
          <w:p w14:paraId="0A340DF7" w14:textId="77777777" w:rsidR="00935D95" w:rsidRPr="0012669A" w:rsidRDefault="00935D95" w:rsidP="00935D95">
            <w:pPr>
              <w:rPr>
                <w:rFonts w:ascii="Times New Roman" w:hAnsi="Times New Roman"/>
                <w:sz w:val="20"/>
                <w:szCs w:val="20"/>
              </w:rPr>
            </w:pPr>
          </w:p>
        </w:tc>
        <w:tc>
          <w:tcPr>
            <w:tcW w:w="390" w:type="dxa"/>
          </w:tcPr>
          <w:p w14:paraId="0A086319" w14:textId="77777777" w:rsidR="00935D95" w:rsidRPr="0012669A" w:rsidRDefault="00935D95" w:rsidP="00935D95">
            <w:pPr>
              <w:rPr>
                <w:rFonts w:ascii="Times New Roman" w:hAnsi="Times New Roman"/>
                <w:sz w:val="20"/>
                <w:szCs w:val="20"/>
              </w:rPr>
            </w:pPr>
          </w:p>
        </w:tc>
        <w:tc>
          <w:tcPr>
            <w:tcW w:w="391" w:type="dxa"/>
          </w:tcPr>
          <w:p w14:paraId="7ECE698E" w14:textId="77777777" w:rsidR="00935D95" w:rsidRPr="0012669A" w:rsidRDefault="00935D95" w:rsidP="00935D95">
            <w:pPr>
              <w:rPr>
                <w:rFonts w:ascii="Times New Roman" w:hAnsi="Times New Roman"/>
                <w:sz w:val="20"/>
                <w:szCs w:val="20"/>
              </w:rPr>
            </w:pPr>
          </w:p>
        </w:tc>
      </w:tr>
      <w:tr w:rsidR="00935D95" w:rsidRPr="0012669A" w14:paraId="048B8BB9" w14:textId="77777777" w:rsidTr="00454F4C">
        <w:tc>
          <w:tcPr>
            <w:tcW w:w="3401" w:type="dxa"/>
          </w:tcPr>
          <w:p w14:paraId="5685014D" w14:textId="77777777" w:rsidR="00935D95" w:rsidRPr="0012669A" w:rsidRDefault="00935D95" w:rsidP="00935D95">
            <w:pPr>
              <w:rPr>
                <w:rFonts w:ascii="Times New Roman" w:hAnsi="Times New Roman"/>
                <w:sz w:val="20"/>
                <w:szCs w:val="20"/>
              </w:rPr>
            </w:pPr>
            <w:r w:rsidRPr="0012669A">
              <w:rPr>
                <w:rFonts w:ascii="Times New Roman" w:hAnsi="Times New Roman"/>
                <w:sz w:val="20"/>
                <w:szCs w:val="20"/>
              </w:rPr>
              <w:t>Maria Gardfjell (MP)</w:t>
            </w:r>
          </w:p>
        </w:tc>
        <w:tc>
          <w:tcPr>
            <w:tcW w:w="426" w:type="dxa"/>
          </w:tcPr>
          <w:p w14:paraId="478FC322" w14:textId="2A0F257E"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13DD939"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CC352CB" w14:textId="4012BDFB"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C4C35F3" w14:textId="77777777" w:rsidR="00935D95" w:rsidRPr="0012669A" w:rsidRDefault="00935D95" w:rsidP="00935D95">
            <w:pPr>
              <w:rPr>
                <w:rFonts w:ascii="Times New Roman" w:hAnsi="Times New Roman"/>
                <w:sz w:val="20"/>
                <w:szCs w:val="20"/>
              </w:rPr>
            </w:pPr>
          </w:p>
        </w:tc>
        <w:tc>
          <w:tcPr>
            <w:tcW w:w="427" w:type="dxa"/>
          </w:tcPr>
          <w:p w14:paraId="32BE7D06" w14:textId="0C54249A" w:rsidR="00935D95" w:rsidRPr="0012669A" w:rsidRDefault="00935D95" w:rsidP="00935D95">
            <w:pPr>
              <w:rPr>
                <w:rFonts w:ascii="Times New Roman" w:hAnsi="Times New Roman"/>
                <w:sz w:val="20"/>
                <w:szCs w:val="20"/>
              </w:rPr>
            </w:pPr>
          </w:p>
        </w:tc>
        <w:tc>
          <w:tcPr>
            <w:tcW w:w="425" w:type="dxa"/>
          </w:tcPr>
          <w:p w14:paraId="50CF2F89" w14:textId="77777777" w:rsidR="00935D95" w:rsidRPr="0012669A" w:rsidRDefault="00935D95" w:rsidP="00935D95">
            <w:pPr>
              <w:rPr>
                <w:rFonts w:ascii="Times New Roman" w:hAnsi="Times New Roman"/>
                <w:sz w:val="20"/>
                <w:szCs w:val="20"/>
              </w:rPr>
            </w:pPr>
          </w:p>
        </w:tc>
        <w:tc>
          <w:tcPr>
            <w:tcW w:w="425" w:type="dxa"/>
          </w:tcPr>
          <w:p w14:paraId="0A98EBAF" w14:textId="77777777" w:rsidR="00935D95" w:rsidRPr="0012669A" w:rsidRDefault="00935D95" w:rsidP="00935D95">
            <w:pPr>
              <w:rPr>
                <w:sz w:val="20"/>
                <w:szCs w:val="20"/>
              </w:rPr>
            </w:pPr>
          </w:p>
        </w:tc>
        <w:tc>
          <w:tcPr>
            <w:tcW w:w="426" w:type="dxa"/>
          </w:tcPr>
          <w:p w14:paraId="375F8B3D" w14:textId="4BB57010" w:rsidR="00935D95" w:rsidRPr="0012669A" w:rsidRDefault="00935D95" w:rsidP="00935D95">
            <w:pPr>
              <w:rPr>
                <w:rFonts w:ascii="Times New Roman" w:hAnsi="Times New Roman"/>
                <w:sz w:val="20"/>
                <w:szCs w:val="20"/>
              </w:rPr>
            </w:pPr>
          </w:p>
        </w:tc>
        <w:tc>
          <w:tcPr>
            <w:tcW w:w="283" w:type="dxa"/>
          </w:tcPr>
          <w:p w14:paraId="676D6F49" w14:textId="77777777" w:rsidR="00935D95" w:rsidRPr="0012669A" w:rsidRDefault="00935D95" w:rsidP="00935D95">
            <w:pPr>
              <w:rPr>
                <w:rFonts w:ascii="Times New Roman" w:hAnsi="Times New Roman"/>
                <w:sz w:val="20"/>
                <w:szCs w:val="20"/>
              </w:rPr>
            </w:pPr>
          </w:p>
        </w:tc>
        <w:tc>
          <w:tcPr>
            <w:tcW w:w="284" w:type="dxa"/>
          </w:tcPr>
          <w:p w14:paraId="6C533256" w14:textId="77777777" w:rsidR="00935D95" w:rsidRPr="0012669A" w:rsidRDefault="00935D95" w:rsidP="00935D95">
            <w:pPr>
              <w:rPr>
                <w:rFonts w:ascii="Times New Roman" w:hAnsi="Times New Roman"/>
                <w:sz w:val="20"/>
                <w:szCs w:val="20"/>
              </w:rPr>
            </w:pPr>
          </w:p>
        </w:tc>
        <w:tc>
          <w:tcPr>
            <w:tcW w:w="283" w:type="dxa"/>
          </w:tcPr>
          <w:p w14:paraId="4EBEFFE2" w14:textId="77777777" w:rsidR="00935D95" w:rsidRPr="0012669A" w:rsidRDefault="00935D95" w:rsidP="00935D95">
            <w:pPr>
              <w:rPr>
                <w:rFonts w:ascii="Times New Roman" w:hAnsi="Times New Roman"/>
                <w:sz w:val="20"/>
                <w:szCs w:val="20"/>
              </w:rPr>
            </w:pPr>
          </w:p>
        </w:tc>
        <w:tc>
          <w:tcPr>
            <w:tcW w:w="347" w:type="dxa"/>
          </w:tcPr>
          <w:p w14:paraId="106B57A6" w14:textId="77777777" w:rsidR="00935D95" w:rsidRPr="0012669A" w:rsidRDefault="00935D95" w:rsidP="00935D95">
            <w:pPr>
              <w:rPr>
                <w:rFonts w:ascii="Times New Roman" w:hAnsi="Times New Roman"/>
                <w:sz w:val="20"/>
                <w:szCs w:val="20"/>
              </w:rPr>
            </w:pPr>
          </w:p>
        </w:tc>
        <w:tc>
          <w:tcPr>
            <w:tcW w:w="390" w:type="dxa"/>
            <w:gridSpan w:val="2"/>
          </w:tcPr>
          <w:p w14:paraId="010E26EB" w14:textId="77777777" w:rsidR="00935D95" w:rsidRPr="0012669A" w:rsidRDefault="00935D95" w:rsidP="00935D95">
            <w:pPr>
              <w:rPr>
                <w:rFonts w:ascii="Times New Roman" w:hAnsi="Times New Roman"/>
                <w:sz w:val="20"/>
                <w:szCs w:val="20"/>
              </w:rPr>
            </w:pPr>
          </w:p>
        </w:tc>
        <w:tc>
          <w:tcPr>
            <w:tcW w:w="390" w:type="dxa"/>
          </w:tcPr>
          <w:p w14:paraId="16F7ADE9" w14:textId="77777777" w:rsidR="00935D95" w:rsidRPr="0012669A" w:rsidRDefault="00935D95" w:rsidP="00935D95">
            <w:pPr>
              <w:rPr>
                <w:rFonts w:ascii="Times New Roman" w:hAnsi="Times New Roman"/>
                <w:sz w:val="20"/>
                <w:szCs w:val="20"/>
              </w:rPr>
            </w:pPr>
          </w:p>
        </w:tc>
        <w:tc>
          <w:tcPr>
            <w:tcW w:w="391" w:type="dxa"/>
          </w:tcPr>
          <w:p w14:paraId="36D78163" w14:textId="77777777" w:rsidR="00935D95" w:rsidRPr="0012669A" w:rsidRDefault="00935D95" w:rsidP="00935D95">
            <w:pPr>
              <w:rPr>
                <w:rFonts w:ascii="Times New Roman" w:hAnsi="Times New Roman"/>
                <w:sz w:val="20"/>
                <w:szCs w:val="20"/>
              </w:rPr>
            </w:pPr>
          </w:p>
        </w:tc>
      </w:tr>
      <w:tr w:rsidR="00935D95" w:rsidRPr="0012669A" w14:paraId="2FB6523C" w14:textId="77777777" w:rsidTr="003C60AE">
        <w:tc>
          <w:tcPr>
            <w:tcW w:w="3401" w:type="dxa"/>
          </w:tcPr>
          <w:p w14:paraId="787BDE6B" w14:textId="77777777" w:rsidR="00935D95" w:rsidRPr="0012669A" w:rsidRDefault="00935D95" w:rsidP="00935D95">
            <w:pPr>
              <w:rPr>
                <w:rFonts w:ascii="Times New Roman" w:hAnsi="Times New Roman"/>
                <w:sz w:val="20"/>
                <w:szCs w:val="20"/>
              </w:rPr>
            </w:pPr>
            <w:r w:rsidRPr="0012669A">
              <w:rPr>
                <w:rFonts w:ascii="Times New Roman" w:hAnsi="Times New Roman"/>
                <w:sz w:val="20"/>
                <w:szCs w:val="20"/>
              </w:rPr>
              <w:t>Staffan Eklöf (SD)</w:t>
            </w:r>
          </w:p>
        </w:tc>
        <w:tc>
          <w:tcPr>
            <w:tcW w:w="426" w:type="dxa"/>
          </w:tcPr>
          <w:p w14:paraId="4310A123"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00295B3"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E35FA00"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7C4A325" w14:textId="77777777" w:rsidR="00935D95" w:rsidRPr="0012669A" w:rsidRDefault="00935D95" w:rsidP="00935D95">
            <w:pPr>
              <w:rPr>
                <w:rFonts w:ascii="Times New Roman" w:hAnsi="Times New Roman"/>
                <w:sz w:val="20"/>
                <w:szCs w:val="20"/>
              </w:rPr>
            </w:pPr>
          </w:p>
        </w:tc>
        <w:tc>
          <w:tcPr>
            <w:tcW w:w="427" w:type="dxa"/>
          </w:tcPr>
          <w:p w14:paraId="7DB3B7C7" w14:textId="77777777" w:rsidR="00935D95" w:rsidRPr="0012669A" w:rsidRDefault="00935D95" w:rsidP="00935D95">
            <w:pPr>
              <w:rPr>
                <w:rFonts w:ascii="Times New Roman" w:hAnsi="Times New Roman"/>
                <w:sz w:val="20"/>
                <w:szCs w:val="20"/>
              </w:rPr>
            </w:pPr>
          </w:p>
        </w:tc>
        <w:tc>
          <w:tcPr>
            <w:tcW w:w="425" w:type="dxa"/>
          </w:tcPr>
          <w:p w14:paraId="729E385D" w14:textId="77777777" w:rsidR="00935D95" w:rsidRPr="0012669A" w:rsidRDefault="00935D95" w:rsidP="00935D95">
            <w:pPr>
              <w:rPr>
                <w:rFonts w:ascii="Times New Roman" w:hAnsi="Times New Roman"/>
                <w:sz w:val="20"/>
                <w:szCs w:val="20"/>
              </w:rPr>
            </w:pPr>
          </w:p>
        </w:tc>
        <w:tc>
          <w:tcPr>
            <w:tcW w:w="425" w:type="dxa"/>
          </w:tcPr>
          <w:p w14:paraId="11F1575F" w14:textId="77777777" w:rsidR="00935D95" w:rsidRPr="0012669A" w:rsidRDefault="00935D95" w:rsidP="00935D95">
            <w:pPr>
              <w:rPr>
                <w:sz w:val="20"/>
                <w:szCs w:val="20"/>
              </w:rPr>
            </w:pPr>
          </w:p>
        </w:tc>
        <w:tc>
          <w:tcPr>
            <w:tcW w:w="426" w:type="dxa"/>
          </w:tcPr>
          <w:p w14:paraId="3AE5375B" w14:textId="4A469C92" w:rsidR="00935D95" w:rsidRPr="0012669A" w:rsidRDefault="00935D95" w:rsidP="00935D95">
            <w:pPr>
              <w:rPr>
                <w:rFonts w:ascii="Times New Roman" w:hAnsi="Times New Roman"/>
                <w:sz w:val="20"/>
                <w:szCs w:val="20"/>
              </w:rPr>
            </w:pPr>
          </w:p>
        </w:tc>
        <w:tc>
          <w:tcPr>
            <w:tcW w:w="283" w:type="dxa"/>
          </w:tcPr>
          <w:p w14:paraId="0689635F" w14:textId="77777777" w:rsidR="00935D95" w:rsidRPr="0012669A" w:rsidRDefault="00935D95" w:rsidP="00935D95">
            <w:pPr>
              <w:rPr>
                <w:rFonts w:ascii="Times New Roman" w:hAnsi="Times New Roman"/>
                <w:sz w:val="20"/>
                <w:szCs w:val="20"/>
              </w:rPr>
            </w:pPr>
          </w:p>
        </w:tc>
        <w:tc>
          <w:tcPr>
            <w:tcW w:w="284" w:type="dxa"/>
          </w:tcPr>
          <w:p w14:paraId="5FB5E7A9" w14:textId="77777777" w:rsidR="00935D95" w:rsidRPr="0012669A" w:rsidRDefault="00935D95" w:rsidP="00935D95">
            <w:pPr>
              <w:rPr>
                <w:rFonts w:ascii="Times New Roman" w:hAnsi="Times New Roman"/>
                <w:sz w:val="20"/>
                <w:szCs w:val="20"/>
              </w:rPr>
            </w:pPr>
          </w:p>
        </w:tc>
        <w:tc>
          <w:tcPr>
            <w:tcW w:w="283" w:type="dxa"/>
          </w:tcPr>
          <w:p w14:paraId="6085286B" w14:textId="77777777" w:rsidR="00935D95" w:rsidRPr="0012669A" w:rsidRDefault="00935D95" w:rsidP="00935D95">
            <w:pPr>
              <w:rPr>
                <w:rFonts w:ascii="Times New Roman" w:hAnsi="Times New Roman"/>
                <w:sz w:val="20"/>
                <w:szCs w:val="20"/>
              </w:rPr>
            </w:pPr>
          </w:p>
        </w:tc>
        <w:tc>
          <w:tcPr>
            <w:tcW w:w="347" w:type="dxa"/>
          </w:tcPr>
          <w:p w14:paraId="6F6C6B88" w14:textId="77777777" w:rsidR="00935D95" w:rsidRPr="0012669A" w:rsidRDefault="00935D95" w:rsidP="00935D95">
            <w:pPr>
              <w:rPr>
                <w:rFonts w:ascii="Times New Roman" w:hAnsi="Times New Roman"/>
                <w:sz w:val="20"/>
                <w:szCs w:val="20"/>
              </w:rPr>
            </w:pPr>
          </w:p>
        </w:tc>
        <w:tc>
          <w:tcPr>
            <w:tcW w:w="390" w:type="dxa"/>
            <w:gridSpan w:val="2"/>
          </w:tcPr>
          <w:p w14:paraId="2D66385E" w14:textId="77777777" w:rsidR="00935D95" w:rsidRPr="0012669A" w:rsidRDefault="00935D95" w:rsidP="00935D95">
            <w:pPr>
              <w:rPr>
                <w:rFonts w:ascii="Times New Roman" w:hAnsi="Times New Roman"/>
                <w:sz w:val="20"/>
                <w:szCs w:val="20"/>
              </w:rPr>
            </w:pPr>
          </w:p>
        </w:tc>
        <w:tc>
          <w:tcPr>
            <w:tcW w:w="390" w:type="dxa"/>
          </w:tcPr>
          <w:p w14:paraId="458D40A5" w14:textId="77777777" w:rsidR="00935D95" w:rsidRPr="0012669A" w:rsidRDefault="00935D95" w:rsidP="00935D95">
            <w:pPr>
              <w:rPr>
                <w:rFonts w:ascii="Times New Roman" w:hAnsi="Times New Roman"/>
                <w:sz w:val="20"/>
                <w:szCs w:val="20"/>
              </w:rPr>
            </w:pPr>
          </w:p>
        </w:tc>
        <w:tc>
          <w:tcPr>
            <w:tcW w:w="391" w:type="dxa"/>
          </w:tcPr>
          <w:p w14:paraId="56F5D341" w14:textId="77777777" w:rsidR="00935D95" w:rsidRPr="0012669A" w:rsidRDefault="00935D95" w:rsidP="00935D95">
            <w:pPr>
              <w:rPr>
                <w:rFonts w:ascii="Times New Roman" w:hAnsi="Times New Roman"/>
                <w:sz w:val="20"/>
                <w:szCs w:val="20"/>
              </w:rPr>
            </w:pPr>
          </w:p>
        </w:tc>
      </w:tr>
      <w:tr w:rsidR="00935D95" w:rsidRPr="00C27C8C" w14:paraId="37F692D8" w14:textId="77777777" w:rsidTr="00016F64">
        <w:tc>
          <w:tcPr>
            <w:tcW w:w="3401" w:type="dxa"/>
          </w:tcPr>
          <w:p w14:paraId="007D97AD" w14:textId="77777777" w:rsidR="00935D95" w:rsidRPr="0012669A" w:rsidRDefault="00935D95" w:rsidP="00935D95">
            <w:pPr>
              <w:rPr>
                <w:rFonts w:ascii="Times New Roman" w:hAnsi="Times New Roman"/>
                <w:sz w:val="20"/>
                <w:szCs w:val="20"/>
                <w:lang w:val="en-US"/>
              </w:rPr>
            </w:pPr>
            <w:r w:rsidRPr="0012669A">
              <w:rPr>
                <w:rFonts w:ascii="Times New Roman" w:hAnsi="Times New Roman"/>
                <w:sz w:val="20"/>
                <w:szCs w:val="20"/>
                <w:lang w:val="en-US"/>
              </w:rPr>
              <w:t>Ann-Christine From Utterstedt (SD)</w:t>
            </w:r>
          </w:p>
        </w:tc>
        <w:tc>
          <w:tcPr>
            <w:tcW w:w="426" w:type="dxa"/>
          </w:tcPr>
          <w:p w14:paraId="6D306D16"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75D5C965"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259C1C5B"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70F8A1DA" w14:textId="77777777" w:rsidR="00935D95" w:rsidRPr="0012669A" w:rsidRDefault="00935D95" w:rsidP="00935D95">
            <w:pPr>
              <w:rPr>
                <w:rFonts w:ascii="Times New Roman" w:hAnsi="Times New Roman"/>
                <w:sz w:val="20"/>
                <w:szCs w:val="20"/>
                <w:lang w:val="en-US"/>
              </w:rPr>
            </w:pPr>
          </w:p>
        </w:tc>
        <w:tc>
          <w:tcPr>
            <w:tcW w:w="427" w:type="dxa"/>
          </w:tcPr>
          <w:p w14:paraId="0D661D63" w14:textId="77777777" w:rsidR="00935D95" w:rsidRPr="0012669A" w:rsidRDefault="00935D95" w:rsidP="00935D95">
            <w:pPr>
              <w:rPr>
                <w:rFonts w:ascii="Times New Roman" w:hAnsi="Times New Roman"/>
                <w:sz w:val="20"/>
                <w:szCs w:val="20"/>
                <w:lang w:val="en-US"/>
              </w:rPr>
            </w:pPr>
          </w:p>
        </w:tc>
        <w:tc>
          <w:tcPr>
            <w:tcW w:w="425" w:type="dxa"/>
          </w:tcPr>
          <w:p w14:paraId="218215BD" w14:textId="77777777" w:rsidR="00935D95" w:rsidRPr="0012669A" w:rsidRDefault="00935D95" w:rsidP="00935D95">
            <w:pPr>
              <w:rPr>
                <w:rFonts w:ascii="Times New Roman" w:hAnsi="Times New Roman"/>
                <w:sz w:val="20"/>
                <w:szCs w:val="20"/>
                <w:lang w:val="en-US"/>
              </w:rPr>
            </w:pPr>
          </w:p>
        </w:tc>
        <w:tc>
          <w:tcPr>
            <w:tcW w:w="425" w:type="dxa"/>
          </w:tcPr>
          <w:p w14:paraId="4FB8E477" w14:textId="77777777" w:rsidR="00935D95" w:rsidRPr="0012669A" w:rsidRDefault="00935D95" w:rsidP="00935D95">
            <w:pPr>
              <w:rPr>
                <w:sz w:val="20"/>
                <w:szCs w:val="20"/>
                <w:lang w:val="en-US"/>
              </w:rPr>
            </w:pPr>
          </w:p>
        </w:tc>
        <w:tc>
          <w:tcPr>
            <w:tcW w:w="426" w:type="dxa"/>
          </w:tcPr>
          <w:p w14:paraId="1688C509" w14:textId="2130299B" w:rsidR="00935D95" w:rsidRPr="0012669A" w:rsidRDefault="00935D95" w:rsidP="00935D95">
            <w:pPr>
              <w:rPr>
                <w:rFonts w:ascii="Times New Roman" w:hAnsi="Times New Roman"/>
                <w:sz w:val="20"/>
                <w:szCs w:val="20"/>
                <w:lang w:val="en-US"/>
              </w:rPr>
            </w:pPr>
          </w:p>
        </w:tc>
        <w:tc>
          <w:tcPr>
            <w:tcW w:w="283" w:type="dxa"/>
          </w:tcPr>
          <w:p w14:paraId="17FBA7CA" w14:textId="77777777" w:rsidR="00935D95" w:rsidRPr="0012669A" w:rsidRDefault="00935D95" w:rsidP="00935D95">
            <w:pPr>
              <w:rPr>
                <w:rFonts w:ascii="Times New Roman" w:hAnsi="Times New Roman"/>
                <w:sz w:val="20"/>
                <w:szCs w:val="20"/>
                <w:lang w:val="en-US"/>
              </w:rPr>
            </w:pPr>
          </w:p>
        </w:tc>
        <w:tc>
          <w:tcPr>
            <w:tcW w:w="284" w:type="dxa"/>
          </w:tcPr>
          <w:p w14:paraId="2C60A8BB" w14:textId="77777777" w:rsidR="00935D95" w:rsidRPr="0012669A" w:rsidRDefault="00935D95" w:rsidP="00935D95">
            <w:pPr>
              <w:rPr>
                <w:rFonts w:ascii="Times New Roman" w:hAnsi="Times New Roman"/>
                <w:sz w:val="20"/>
                <w:szCs w:val="20"/>
                <w:lang w:val="en-US"/>
              </w:rPr>
            </w:pPr>
          </w:p>
        </w:tc>
        <w:tc>
          <w:tcPr>
            <w:tcW w:w="283" w:type="dxa"/>
          </w:tcPr>
          <w:p w14:paraId="1335D831" w14:textId="77777777" w:rsidR="00935D95" w:rsidRPr="0012669A" w:rsidRDefault="00935D95" w:rsidP="00935D95">
            <w:pPr>
              <w:rPr>
                <w:rFonts w:ascii="Times New Roman" w:hAnsi="Times New Roman"/>
                <w:sz w:val="20"/>
                <w:szCs w:val="20"/>
                <w:lang w:val="en-US"/>
              </w:rPr>
            </w:pPr>
          </w:p>
        </w:tc>
        <w:tc>
          <w:tcPr>
            <w:tcW w:w="347" w:type="dxa"/>
          </w:tcPr>
          <w:p w14:paraId="13B38381" w14:textId="77777777" w:rsidR="00935D95" w:rsidRPr="0012669A" w:rsidRDefault="00935D95" w:rsidP="00935D95">
            <w:pPr>
              <w:rPr>
                <w:rFonts w:ascii="Times New Roman" w:hAnsi="Times New Roman"/>
                <w:sz w:val="20"/>
                <w:szCs w:val="20"/>
                <w:lang w:val="en-US"/>
              </w:rPr>
            </w:pPr>
          </w:p>
        </w:tc>
        <w:tc>
          <w:tcPr>
            <w:tcW w:w="390" w:type="dxa"/>
            <w:gridSpan w:val="2"/>
          </w:tcPr>
          <w:p w14:paraId="68C8AC13" w14:textId="77777777" w:rsidR="00935D95" w:rsidRPr="0012669A" w:rsidRDefault="00935D95" w:rsidP="00935D95">
            <w:pPr>
              <w:rPr>
                <w:rFonts w:ascii="Times New Roman" w:hAnsi="Times New Roman"/>
                <w:sz w:val="20"/>
                <w:szCs w:val="20"/>
                <w:lang w:val="en-US"/>
              </w:rPr>
            </w:pPr>
          </w:p>
        </w:tc>
        <w:tc>
          <w:tcPr>
            <w:tcW w:w="390" w:type="dxa"/>
          </w:tcPr>
          <w:p w14:paraId="757E484A" w14:textId="77777777" w:rsidR="00935D95" w:rsidRPr="0012669A" w:rsidRDefault="00935D95" w:rsidP="00935D95">
            <w:pPr>
              <w:rPr>
                <w:rFonts w:ascii="Times New Roman" w:hAnsi="Times New Roman"/>
                <w:sz w:val="20"/>
                <w:szCs w:val="20"/>
                <w:lang w:val="en-US"/>
              </w:rPr>
            </w:pPr>
          </w:p>
        </w:tc>
        <w:tc>
          <w:tcPr>
            <w:tcW w:w="391" w:type="dxa"/>
          </w:tcPr>
          <w:p w14:paraId="08A83499" w14:textId="77777777" w:rsidR="00935D95" w:rsidRPr="0012669A" w:rsidRDefault="00935D95" w:rsidP="00935D95">
            <w:pPr>
              <w:rPr>
                <w:rFonts w:ascii="Times New Roman" w:hAnsi="Times New Roman"/>
                <w:sz w:val="20"/>
                <w:szCs w:val="20"/>
                <w:lang w:val="en-US"/>
              </w:rPr>
            </w:pPr>
          </w:p>
        </w:tc>
      </w:tr>
      <w:tr w:rsidR="00935D95" w:rsidRPr="0012669A" w14:paraId="37FBAABC" w14:textId="77777777" w:rsidTr="007A44ED">
        <w:trPr>
          <w:trHeight w:val="130"/>
        </w:trPr>
        <w:tc>
          <w:tcPr>
            <w:tcW w:w="3401" w:type="dxa"/>
          </w:tcPr>
          <w:p w14:paraId="096C4A54" w14:textId="77777777" w:rsidR="00935D95" w:rsidRPr="0012669A" w:rsidRDefault="00935D95" w:rsidP="00935D95">
            <w:pPr>
              <w:rPr>
                <w:rFonts w:ascii="Times New Roman" w:hAnsi="Times New Roman"/>
                <w:sz w:val="20"/>
                <w:szCs w:val="20"/>
                <w:lang w:val="en-US"/>
              </w:rPr>
            </w:pPr>
            <w:r w:rsidRPr="0012669A">
              <w:rPr>
                <w:rFonts w:ascii="Times New Roman" w:hAnsi="Times New Roman"/>
                <w:sz w:val="20"/>
                <w:szCs w:val="20"/>
                <w:lang w:val="en-US"/>
              </w:rPr>
              <w:t>Rickard Nordin (C)</w:t>
            </w:r>
          </w:p>
        </w:tc>
        <w:tc>
          <w:tcPr>
            <w:tcW w:w="426" w:type="dxa"/>
          </w:tcPr>
          <w:p w14:paraId="1A6C3489" w14:textId="11F756C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44283234"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551AC4D7" w14:textId="408A3A9C"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7EFE3EAC" w14:textId="77777777" w:rsidR="00935D95" w:rsidRPr="0012669A" w:rsidRDefault="00935D95" w:rsidP="00935D95">
            <w:pPr>
              <w:rPr>
                <w:rFonts w:ascii="Times New Roman" w:hAnsi="Times New Roman"/>
                <w:sz w:val="20"/>
                <w:szCs w:val="20"/>
              </w:rPr>
            </w:pPr>
          </w:p>
        </w:tc>
        <w:tc>
          <w:tcPr>
            <w:tcW w:w="427" w:type="dxa"/>
          </w:tcPr>
          <w:p w14:paraId="7AB75321" w14:textId="53FA332D" w:rsidR="00935D95" w:rsidRPr="0012669A" w:rsidRDefault="00935D95" w:rsidP="00935D95">
            <w:pPr>
              <w:rPr>
                <w:rFonts w:ascii="Times New Roman" w:hAnsi="Times New Roman"/>
                <w:sz w:val="20"/>
                <w:szCs w:val="20"/>
              </w:rPr>
            </w:pPr>
          </w:p>
        </w:tc>
        <w:tc>
          <w:tcPr>
            <w:tcW w:w="425" w:type="dxa"/>
          </w:tcPr>
          <w:p w14:paraId="65FD028F" w14:textId="77777777" w:rsidR="00935D95" w:rsidRPr="0012669A" w:rsidRDefault="00935D95" w:rsidP="00935D95">
            <w:pPr>
              <w:rPr>
                <w:rFonts w:ascii="Times New Roman" w:hAnsi="Times New Roman"/>
                <w:sz w:val="20"/>
                <w:szCs w:val="20"/>
              </w:rPr>
            </w:pPr>
          </w:p>
        </w:tc>
        <w:tc>
          <w:tcPr>
            <w:tcW w:w="425" w:type="dxa"/>
          </w:tcPr>
          <w:p w14:paraId="0427CE81" w14:textId="77777777" w:rsidR="00935D95" w:rsidRPr="0012669A" w:rsidRDefault="00935D95" w:rsidP="00935D95">
            <w:pPr>
              <w:rPr>
                <w:sz w:val="20"/>
                <w:szCs w:val="20"/>
              </w:rPr>
            </w:pPr>
          </w:p>
        </w:tc>
        <w:tc>
          <w:tcPr>
            <w:tcW w:w="426" w:type="dxa"/>
          </w:tcPr>
          <w:p w14:paraId="3658259B" w14:textId="7598DB73" w:rsidR="00935D95" w:rsidRPr="0012669A" w:rsidRDefault="00935D95" w:rsidP="00935D95">
            <w:pPr>
              <w:rPr>
                <w:rFonts w:ascii="Times New Roman" w:hAnsi="Times New Roman"/>
                <w:sz w:val="20"/>
                <w:szCs w:val="20"/>
              </w:rPr>
            </w:pPr>
          </w:p>
        </w:tc>
        <w:tc>
          <w:tcPr>
            <w:tcW w:w="283" w:type="dxa"/>
          </w:tcPr>
          <w:p w14:paraId="6EA7763C" w14:textId="77777777" w:rsidR="00935D95" w:rsidRPr="0012669A" w:rsidRDefault="00935D95" w:rsidP="00935D95">
            <w:pPr>
              <w:rPr>
                <w:rFonts w:ascii="Times New Roman" w:hAnsi="Times New Roman"/>
                <w:sz w:val="20"/>
                <w:szCs w:val="20"/>
              </w:rPr>
            </w:pPr>
          </w:p>
        </w:tc>
        <w:tc>
          <w:tcPr>
            <w:tcW w:w="284" w:type="dxa"/>
          </w:tcPr>
          <w:p w14:paraId="296FCE37" w14:textId="77777777" w:rsidR="00935D95" w:rsidRPr="0012669A" w:rsidRDefault="00935D95" w:rsidP="00935D95">
            <w:pPr>
              <w:rPr>
                <w:rFonts w:ascii="Times New Roman" w:hAnsi="Times New Roman"/>
                <w:sz w:val="20"/>
                <w:szCs w:val="20"/>
              </w:rPr>
            </w:pPr>
          </w:p>
        </w:tc>
        <w:tc>
          <w:tcPr>
            <w:tcW w:w="283" w:type="dxa"/>
          </w:tcPr>
          <w:p w14:paraId="4146D58B" w14:textId="77777777" w:rsidR="00935D95" w:rsidRPr="0012669A" w:rsidRDefault="00935D95" w:rsidP="00935D95">
            <w:pPr>
              <w:rPr>
                <w:rFonts w:ascii="Times New Roman" w:hAnsi="Times New Roman"/>
                <w:sz w:val="20"/>
                <w:szCs w:val="20"/>
              </w:rPr>
            </w:pPr>
          </w:p>
        </w:tc>
        <w:tc>
          <w:tcPr>
            <w:tcW w:w="347" w:type="dxa"/>
          </w:tcPr>
          <w:p w14:paraId="557B0CDD" w14:textId="77777777" w:rsidR="00935D95" w:rsidRPr="0012669A" w:rsidRDefault="00935D95" w:rsidP="00935D95">
            <w:pPr>
              <w:rPr>
                <w:rFonts w:ascii="Times New Roman" w:hAnsi="Times New Roman"/>
                <w:sz w:val="20"/>
                <w:szCs w:val="20"/>
              </w:rPr>
            </w:pPr>
          </w:p>
        </w:tc>
        <w:tc>
          <w:tcPr>
            <w:tcW w:w="390" w:type="dxa"/>
            <w:gridSpan w:val="2"/>
          </w:tcPr>
          <w:p w14:paraId="6CA94C2E" w14:textId="77777777" w:rsidR="00935D95" w:rsidRPr="0012669A" w:rsidRDefault="00935D95" w:rsidP="00935D95">
            <w:pPr>
              <w:rPr>
                <w:rFonts w:ascii="Times New Roman" w:hAnsi="Times New Roman"/>
                <w:sz w:val="20"/>
                <w:szCs w:val="20"/>
              </w:rPr>
            </w:pPr>
          </w:p>
        </w:tc>
        <w:tc>
          <w:tcPr>
            <w:tcW w:w="390" w:type="dxa"/>
          </w:tcPr>
          <w:p w14:paraId="35DC6F02" w14:textId="77777777" w:rsidR="00935D95" w:rsidRPr="0012669A" w:rsidRDefault="00935D95" w:rsidP="00935D95">
            <w:pPr>
              <w:rPr>
                <w:rFonts w:ascii="Times New Roman" w:hAnsi="Times New Roman"/>
                <w:sz w:val="20"/>
                <w:szCs w:val="20"/>
              </w:rPr>
            </w:pPr>
          </w:p>
        </w:tc>
        <w:tc>
          <w:tcPr>
            <w:tcW w:w="391" w:type="dxa"/>
          </w:tcPr>
          <w:p w14:paraId="649B6196" w14:textId="77777777" w:rsidR="00935D95" w:rsidRPr="0012669A" w:rsidRDefault="00935D95" w:rsidP="00935D95">
            <w:pPr>
              <w:rPr>
                <w:rFonts w:ascii="Times New Roman" w:hAnsi="Times New Roman"/>
                <w:sz w:val="20"/>
                <w:szCs w:val="20"/>
              </w:rPr>
            </w:pPr>
          </w:p>
        </w:tc>
      </w:tr>
      <w:tr w:rsidR="00935D95" w:rsidRPr="0012669A" w14:paraId="152C27D4" w14:textId="77777777" w:rsidTr="00F82A7B">
        <w:tc>
          <w:tcPr>
            <w:tcW w:w="3401" w:type="dxa"/>
          </w:tcPr>
          <w:p w14:paraId="4CD1AFB5" w14:textId="77777777" w:rsidR="00935D95" w:rsidRPr="0012669A" w:rsidRDefault="00935D95" w:rsidP="00935D95">
            <w:pPr>
              <w:rPr>
                <w:rFonts w:ascii="Times New Roman" w:hAnsi="Times New Roman"/>
                <w:sz w:val="20"/>
                <w:szCs w:val="20"/>
                <w:lang w:val="en-US"/>
              </w:rPr>
            </w:pPr>
            <w:r w:rsidRPr="0012669A">
              <w:rPr>
                <w:rFonts w:ascii="Times New Roman" w:hAnsi="Times New Roman"/>
                <w:sz w:val="20"/>
                <w:szCs w:val="20"/>
                <w:lang w:val="en-US"/>
              </w:rPr>
              <w:t>Ilona Szatmari Waldau (V)</w:t>
            </w:r>
          </w:p>
        </w:tc>
        <w:tc>
          <w:tcPr>
            <w:tcW w:w="426" w:type="dxa"/>
          </w:tcPr>
          <w:p w14:paraId="234EA28D"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1ABEAF00"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204C5A2F"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2C2C85FB" w14:textId="77777777" w:rsidR="00935D95" w:rsidRPr="0012669A" w:rsidRDefault="00935D95" w:rsidP="00935D95">
            <w:pPr>
              <w:rPr>
                <w:rFonts w:ascii="Times New Roman" w:hAnsi="Times New Roman"/>
                <w:sz w:val="20"/>
                <w:szCs w:val="20"/>
              </w:rPr>
            </w:pPr>
          </w:p>
        </w:tc>
        <w:tc>
          <w:tcPr>
            <w:tcW w:w="427" w:type="dxa"/>
          </w:tcPr>
          <w:p w14:paraId="431CBDE8" w14:textId="77777777" w:rsidR="00935D95" w:rsidRPr="0012669A" w:rsidRDefault="00935D95" w:rsidP="00935D95">
            <w:pPr>
              <w:rPr>
                <w:rFonts w:ascii="Times New Roman" w:hAnsi="Times New Roman"/>
                <w:sz w:val="20"/>
                <w:szCs w:val="20"/>
              </w:rPr>
            </w:pPr>
          </w:p>
        </w:tc>
        <w:tc>
          <w:tcPr>
            <w:tcW w:w="425" w:type="dxa"/>
          </w:tcPr>
          <w:p w14:paraId="40AE5150" w14:textId="77777777" w:rsidR="00935D95" w:rsidRPr="0012669A" w:rsidRDefault="00935D95" w:rsidP="00935D95">
            <w:pPr>
              <w:rPr>
                <w:rFonts w:ascii="Times New Roman" w:hAnsi="Times New Roman"/>
                <w:sz w:val="20"/>
                <w:szCs w:val="20"/>
              </w:rPr>
            </w:pPr>
          </w:p>
        </w:tc>
        <w:tc>
          <w:tcPr>
            <w:tcW w:w="425" w:type="dxa"/>
          </w:tcPr>
          <w:p w14:paraId="0AA497D5" w14:textId="77777777" w:rsidR="00935D95" w:rsidRPr="0012669A" w:rsidRDefault="00935D95" w:rsidP="00935D95">
            <w:pPr>
              <w:rPr>
                <w:sz w:val="20"/>
                <w:szCs w:val="20"/>
              </w:rPr>
            </w:pPr>
          </w:p>
        </w:tc>
        <w:tc>
          <w:tcPr>
            <w:tcW w:w="426" w:type="dxa"/>
          </w:tcPr>
          <w:p w14:paraId="7A723058" w14:textId="78E52AB7" w:rsidR="00935D95" w:rsidRPr="0012669A" w:rsidRDefault="00935D95" w:rsidP="00935D95">
            <w:pPr>
              <w:rPr>
                <w:rFonts w:ascii="Times New Roman" w:hAnsi="Times New Roman"/>
                <w:sz w:val="20"/>
                <w:szCs w:val="20"/>
              </w:rPr>
            </w:pPr>
          </w:p>
        </w:tc>
        <w:tc>
          <w:tcPr>
            <w:tcW w:w="283" w:type="dxa"/>
          </w:tcPr>
          <w:p w14:paraId="09B58859" w14:textId="77777777" w:rsidR="00935D95" w:rsidRPr="0012669A" w:rsidRDefault="00935D95" w:rsidP="00935D95">
            <w:pPr>
              <w:rPr>
                <w:rFonts w:ascii="Times New Roman" w:hAnsi="Times New Roman"/>
                <w:sz w:val="20"/>
                <w:szCs w:val="20"/>
              </w:rPr>
            </w:pPr>
          </w:p>
        </w:tc>
        <w:tc>
          <w:tcPr>
            <w:tcW w:w="284" w:type="dxa"/>
          </w:tcPr>
          <w:p w14:paraId="143C72DC" w14:textId="77777777" w:rsidR="00935D95" w:rsidRPr="0012669A" w:rsidRDefault="00935D95" w:rsidP="00935D95">
            <w:pPr>
              <w:rPr>
                <w:rFonts w:ascii="Times New Roman" w:hAnsi="Times New Roman"/>
                <w:sz w:val="20"/>
                <w:szCs w:val="20"/>
              </w:rPr>
            </w:pPr>
          </w:p>
        </w:tc>
        <w:tc>
          <w:tcPr>
            <w:tcW w:w="283" w:type="dxa"/>
          </w:tcPr>
          <w:p w14:paraId="6E0F220F" w14:textId="77777777" w:rsidR="00935D95" w:rsidRPr="0012669A" w:rsidRDefault="00935D95" w:rsidP="00935D95">
            <w:pPr>
              <w:rPr>
                <w:rFonts w:ascii="Times New Roman" w:hAnsi="Times New Roman"/>
                <w:sz w:val="20"/>
                <w:szCs w:val="20"/>
              </w:rPr>
            </w:pPr>
          </w:p>
        </w:tc>
        <w:tc>
          <w:tcPr>
            <w:tcW w:w="347" w:type="dxa"/>
          </w:tcPr>
          <w:p w14:paraId="559A85DF" w14:textId="77777777" w:rsidR="00935D95" w:rsidRPr="0012669A" w:rsidRDefault="00935D95" w:rsidP="00935D95">
            <w:pPr>
              <w:rPr>
                <w:rFonts w:ascii="Times New Roman" w:hAnsi="Times New Roman"/>
                <w:sz w:val="20"/>
                <w:szCs w:val="20"/>
              </w:rPr>
            </w:pPr>
          </w:p>
        </w:tc>
        <w:tc>
          <w:tcPr>
            <w:tcW w:w="390" w:type="dxa"/>
            <w:gridSpan w:val="2"/>
          </w:tcPr>
          <w:p w14:paraId="240E8F8F" w14:textId="77777777" w:rsidR="00935D95" w:rsidRPr="0012669A" w:rsidRDefault="00935D95" w:rsidP="00935D95">
            <w:pPr>
              <w:rPr>
                <w:rFonts w:ascii="Times New Roman" w:hAnsi="Times New Roman"/>
                <w:sz w:val="20"/>
                <w:szCs w:val="20"/>
              </w:rPr>
            </w:pPr>
          </w:p>
        </w:tc>
        <w:tc>
          <w:tcPr>
            <w:tcW w:w="390" w:type="dxa"/>
          </w:tcPr>
          <w:p w14:paraId="5DA628BB" w14:textId="77777777" w:rsidR="00935D95" w:rsidRPr="0012669A" w:rsidRDefault="00935D95" w:rsidP="00935D95">
            <w:pPr>
              <w:rPr>
                <w:rFonts w:ascii="Times New Roman" w:hAnsi="Times New Roman"/>
                <w:sz w:val="20"/>
                <w:szCs w:val="20"/>
              </w:rPr>
            </w:pPr>
          </w:p>
        </w:tc>
        <w:tc>
          <w:tcPr>
            <w:tcW w:w="391" w:type="dxa"/>
          </w:tcPr>
          <w:p w14:paraId="4A756839" w14:textId="77777777" w:rsidR="00935D95" w:rsidRPr="0012669A" w:rsidRDefault="00935D95" w:rsidP="00935D95">
            <w:pPr>
              <w:rPr>
                <w:rFonts w:ascii="Times New Roman" w:hAnsi="Times New Roman"/>
                <w:sz w:val="20"/>
                <w:szCs w:val="20"/>
              </w:rPr>
            </w:pPr>
          </w:p>
        </w:tc>
      </w:tr>
      <w:tr w:rsidR="00935D95" w:rsidRPr="0012669A" w14:paraId="63F72BB0" w14:textId="77777777" w:rsidTr="00BB4966">
        <w:tc>
          <w:tcPr>
            <w:tcW w:w="3401" w:type="dxa"/>
            <w:tcBorders>
              <w:bottom w:val="single" w:sz="4" w:space="0" w:color="auto"/>
            </w:tcBorders>
          </w:tcPr>
          <w:p w14:paraId="5A00B0AD" w14:textId="77777777" w:rsidR="00935D95" w:rsidRPr="0012669A" w:rsidRDefault="00935D95" w:rsidP="00935D95">
            <w:pPr>
              <w:rPr>
                <w:rFonts w:ascii="Times New Roman" w:hAnsi="Times New Roman"/>
                <w:sz w:val="20"/>
                <w:szCs w:val="20"/>
                <w:lang w:val="en-US"/>
              </w:rPr>
            </w:pPr>
            <w:r w:rsidRPr="0012669A">
              <w:rPr>
                <w:rFonts w:ascii="Times New Roman" w:hAnsi="Times New Roman"/>
                <w:sz w:val="20"/>
                <w:szCs w:val="20"/>
                <w:lang w:val="en-US"/>
              </w:rPr>
              <w:t>Hampus Hagman (KD)</w:t>
            </w:r>
          </w:p>
        </w:tc>
        <w:tc>
          <w:tcPr>
            <w:tcW w:w="426" w:type="dxa"/>
            <w:tcBorders>
              <w:bottom w:val="single" w:sz="4" w:space="0" w:color="auto"/>
            </w:tcBorders>
          </w:tcPr>
          <w:p w14:paraId="6786D3AF" w14:textId="64C2C72A"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3A73BD90"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053C00C0" w14:textId="45DA5A30"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69F58B82" w14:textId="77777777" w:rsidR="00935D95" w:rsidRPr="0012669A" w:rsidRDefault="00935D95" w:rsidP="00935D95">
            <w:pPr>
              <w:rPr>
                <w:rFonts w:ascii="Times New Roman" w:hAnsi="Times New Roman"/>
                <w:sz w:val="20"/>
                <w:szCs w:val="20"/>
              </w:rPr>
            </w:pPr>
          </w:p>
        </w:tc>
        <w:tc>
          <w:tcPr>
            <w:tcW w:w="427" w:type="dxa"/>
            <w:tcBorders>
              <w:bottom w:val="single" w:sz="4" w:space="0" w:color="auto"/>
            </w:tcBorders>
          </w:tcPr>
          <w:p w14:paraId="0BF5D831" w14:textId="77777777" w:rsidR="00935D95" w:rsidRPr="0012669A" w:rsidRDefault="00935D95" w:rsidP="00935D95">
            <w:pPr>
              <w:rPr>
                <w:rFonts w:ascii="Times New Roman" w:hAnsi="Times New Roman"/>
                <w:sz w:val="20"/>
                <w:szCs w:val="20"/>
              </w:rPr>
            </w:pPr>
          </w:p>
        </w:tc>
        <w:tc>
          <w:tcPr>
            <w:tcW w:w="425" w:type="dxa"/>
            <w:tcBorders>
              <w:bottom w:val="single" w:sz="4" w:space="0" w:color="auto"/>
            </w:tcBorders>
          </w:tcPr>
          <w:p w14:paraId="71737ABB" w14:textId="77777777" w:rsidR="00935D95" w:rsidRPr="0012669A" w:rsidRDefault="00935D95" w:rsidP="00935D95">
            <w:pPr>
              <w:rPr>
                <w:rFonts w:ascii="Times New Roman" w:hAnsi="Times New Roman"/>
                <w:sz w:val="20"/>
                <w:szCs w:val="20"/>
              </w:rPr>
            </w:pPr>
          </w:p>
        </w:tc>
        <w:tc>
          <w:tcPr>
            <w:tcW w:w="425" w:type="dxa"/>
            <w:tcBorders>
              <w:bottom w:val="single" w:sz="4" w:space="0" w:color="auto"/>
            </w:tcBorders>
          </w:tcPr>
          <w:p w14:paraId="25D4DE0A" w14:textId="77777777" w:rsidR="00935D95" w:rsidRPr="0012669A" w:rsidRDefault="00935D95" w:rsidP="00935D95">
            <w:pPr>
              <w:rPr>
                <w:sz w:val="20"/>
                <w:szCs w:val="20"/>
              </w:rPr>
            </w:pPr>
          </w:p>
        </w:tc>
        <w:tc>
          <w:tcPr>
            <w:tcW w:w="426" w:type="dxa"/>
            <w:tcBorders>
              <w:bottom w:val="single" w:sz="4" w:space="0" w:color="auto"/>
            </w:tcBorders>
          </w:tcPr>
          <w:p w14:paraId="76385B34" w14:textId="1D78294B" w:rsidR="00935D95" w:rsidRPr="0012669A" w:rsidRDefault="00935D95" w:rsidP="00935D95">
            <w:pPr>
              <w:rPr>
                <w:rFonts w:ascii="Times New Roman" w:hAnsi="Times New Roman"/>
                <w:sz w:val="20"/>
                <w:szCs w:val="20"/>
              </w:rPr>
            </w:pPr>
          </w:p>
        </w:tc>
        <w:tc>
          <w:tcPr>
            <w:tcW w:w="283" w:type="dxa"/>
            <w:tcBorders>
              <w:bottom w:val="single" w:sz="4" w:space="0" w:color="auto"/>
            </w:tcBorders>
          </w:tcPr>
          <w:p w14:paraId="6B0FE315" w14:textId="77777777" w:rsidR="00935D95" w:rsidRPr="0012669A" w:rsidRDefault="00935D95" w:rsidP="00935D95">
            <w:pPr>
              <w:rPr>
                <w:rFonts w:ascii="Times New Roman" w:hAnsi="Times New Roman"/>
                <w:sz w:val="20"/>
                <w:szCs w:val="20"/>
              </w:rPr>
            </w:pPr>
          </w:p>
        </w:tc>
        <w:tc>
          <w:tcPr>
            <w:tcW w:w="284" w:type="dxa"/>
            <w:tcBorders>
              <w:bottom w:val="single" w:sz="4" w:space="0" w:color="auto"/>
            </w:tcBorders>
          </w:tcPr>
          <w:p w14:paraId="5B878CF2" w14:textId="77777777" w:rsidR="00935D95" w:rsidRPr="0012669A" w:rsidRDefault="00935D95" w:rsidP="00935D95">
            <w:pPr>
              <w:rPr>
                <w:rFonts w:ascii="Times New Roman" w:hAnsi="Times New Roman"/>
                <w:sz w:val="20"/>
                <w:szCs w:val="20"/>
              </w:rPr>
            </w:pPr>
          </w:p>
        </w:tc>
        <w:tc>
          <w:tcPr>
            <w:tcW w:w="283" w:type="dxa"/>
            <w:tcBorders>
              <w:bottom w:val="single" w:sz="4" w:space="0" w:color="auto"/>
            </w:tcBorders>
          </w:tcPr>
          <w:p w14:paraId="7A37048A" w14:textId="77777777" w:rsidR="00935D95" w:rsidRPr="0012669A" w:rsidRDefault="00935D95" w:rsidP="00935D95">
            <w:pPr>
              <w:rPr>
                <w:rFonts w:ascii="Times New Roman" w:hAnsi="Times New Roman"/>
                <w:sz w:val="20"/>
                <w:szCs w:val="20"/>
              </w:rPr>
            </w:pPr>
          </w:p>
        </w:tc>
        <w:tc>
          <w:tcPr>
            <w:tcW w:w="347" w:type="dxa"/>
            <w:tcBorders>
              <w:bottom w:val="single" w:sz="4" w:space="0" w:color="auto"/>
            </w:tcBorders>
          </w:tcPr>
          <w:p w14:paraId="2BB6202A" w14:textId="77777777" w:rsidR="00935D95" w:rsidRPr="0012669A" w:rsidRDefault="00935D95" w:rsidP="00935D95">
            <w:pPr>
              <w:rPr>
                <w:rFonts w:ascii="Times New Roman" w:hAnsi="Times New Roman"/>
                <w:sz w:val="20"/>
                <w:szCs w:val="20"/>
              </w:rPr>
            </w:pPr>
          </w:p>
        </w:tc>
        <w:tc>
          <w:tcPr>
            <w:tcW w:w="390" w:type="dxa"/>
            <w:gridSpan w:val="2"/>
            <w:tcBorders>
              <w:bottom w:val="single" w:sz="4" w:space="0" w:color="auto"/>
            </w:tcBorders>
          </w:tcPr>
          <w:p w14:paraId="04FCB2D1" w14:textId="77777777" w:rsidR="00935D95" w:rsidRPr="0012669A" w:rsidRDefault="00935D95" w:rsidP="00935D95">
            <w:pPr>
              <w:rPr>
                <w:rFonts w:ascii="Times New Roman" w:hAnsi="Times New Roman"/>
                <w:sz w:val="20"/>
                <w:szCs w:val="20"/>
              </w:rPr>
            </w:pPr>
          </w:p>
        </w:tc>
        <w:tc>
          <w:tcPr>
            <w:tcW w:w="390" w:type="dxa"/>
            <w:tcBorders>
              <w:bottom w:val="single" w:sz="4" w:space="0" w:color="auto"/>
            </w:tcBorders>
          </w:tcPr>
          <w:p w14:paraId="6D64C14F" w14:textId="77777777" w:rsidR="00935D95" w:rsidRPr="0012669A" w:rsidRDefault="00935D95" w:rsidP="00935D95">
            <w:pPr>
              <w:rPr>
                <w:rFonts w:ascii="Times New Roman" w:hAnsi="Times New Roman"/>
                <w:sz w:val="20"/>
                <w:szCs w:val="20"/>
              </w:rPr>
            </w:pPr>
          </w:p>
        </w:tc>
        <w:tc>
          <w:tcPr>
            <w:tcW w:w="391" w:type="dxa"/>
            <w:tcBorders>
              <w:bottom w:val="single" w:sz="4" w:space="0" w:color="auto"/>
            </w:tcBorders>
          </w:tcPr>
          <w:p w14:paraId="4D58D52E" w14:textId="77777777" w:rsidR="00935D95" w:rsidRPr="0012669A" w:rsidRDefault="00935D95" w:rsidP="00935D95">
            <w:pPr>
              <w:rPr>
                <w:rFonts w:ascii="Times New Roman" w:hAnsi="Times New Roman"/>
                <w:sz w:val="20"/>
                <w:szCs w:val="20"/>
              </w:rPr>
            </w:pPr>
          </w:p>
        </w:tc>
      </w:tr>
      <w:tr w:rsidR="00935D95" w:rsidRPr="0012669A" w14:paraId="5AEE4AF4" w14:textId="77777777" w:rsidTr="00DF7070">
        <w:tc>
          <w:tcPr>
            <w:tcW w:w="3401" w:type="dxa"/>
            <w:tcBorders>
              <w:bottom w:val="single" w:sz="4" w:space="0" w:color="auto"/>
            </w:tcBorders>
          </w:tcPr>
          <w:p w14:paraId="1C53E0F2" w14:textId="77777777" w:rsidR="00935D95" w:rsidRPr="0012669A" w:rsidRDefault="00935D95" w:rsidP="00935D95">
            <w:pPr>
              <w:rPr>
                <w:rFonts w:ascii="Times New Roman" w:hAnsi="Times New Roman"/>
                <w:sz w:val="20"/>
                <w:szCs w:val="20"/>
                <w:lang w:val="en-US"/>
              </w:rPr>
            </w:pPr>
            <w:r w:rsidRPr="0012669A">
              <w:rPr>
                <w:rFonts w:ascii="Times New Roman" w:hAnsi="Times New Roman"/>
                <w:sz w:val="20"/>
                <w:szCs w:val="20"/>
                <w:lang w:val="en-US"/>
              </w:rPr>
              <w:t>Kjell-Arne Ottosson (KD)</w:t>
            </w:r>
          </w:p>
        </w:tc>
        <w:tc>
          <w:tcPr>
            <w:tcW w:w="426" w:type="dxa"/>
            <w:tcBorders>
              <w:bottom w:val="single" w:sz="4" w:space="0" w:color="auto"/>
            </w:tcBorders>
          </w:tcPr>
          <w:p w14:paraId="58E96DDE"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0E28C235"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4CAF1597"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73DC0D61" w14:textId="77777777" w:rsidR="00935D95" w:rsidRPr="0012669A" w:rsidRDefault="00935D95" w:rsidP="00935D95">
            <w:pPr>
              <w:rPr>
                <w:rFonts w:ascii="Times New Roman" w:hAnsi="Times New Roman"/>
                <w:sz w:val="20"/>
                <w:szCs w:val="20"/>
              </w:rPr>
            </w:pPr>
          </w:p>
        </w:tc>
        <w:tc>
          <w:tcPr>
            <w:tcW w:w="427" w:type="dxa"/>
            <w:tcBorders>
              <w:bottom w:val="single" w:sz="4" w:space="0" w:color="auto"/>
            </w:tcBorders>
          </w:tcPr>
          <w:p w14:paraId="5BFA4609" w14:textId="77777777" w:rsidR="00935D95" w:rsidRPr="0012669A" w:rsidRDefault="00935D95" w:rsidP="00935D95">
            <w:pPr>
              <w:rPr>
                <w:rFonts w:ascii="Times New Roman" w:hAnsi="Times New Roman"/>
                <w:sz w:val="20"/>
                <w:szCs w:val="20"/>
              </w:rPr>
            </w:pPr>
          </w:p>
        </w:tc>
        <w:tc>
          <w:tcPr>
            <w:tcW w:w="425" w:type="dxa"/>
            <w:tcBorders>
              <w:bottom w:val="single" w:sz="4" w:space="0" w:color="auto"/>
            </w:tcBorders>
          </w:tcPr>
          <w:p w14:paraId="2B5DB497" w14:textId="77777777" w:rsidR="00935D95" w:rsidRPr="0012669A" w:rsidRDefault="00935D95" w:rsidP="00935D95">
            <w:pPr>
              <w:rPr>
                <w:rFonts w:ascii="Times New Roman" w:hAnsi="Times New Roman"/>
                <w:sz w:val="20"/>
                <w:szCs w:val="20"/>
              </w:rPr>
            </w:pPr>
          </w:p>
        </w:tc>
        <w:tc>
          <w:tcPr>
            <w:tcW w:w="425" w:type="dxa"/>
            <w:tcBorders>
              <w:bottom w:val="single" w:sz="4" w:space="0" w:color="auto"/>
            </w:tcBorders>
          </w:tcPr>
          <w:p w14:paraId="1E5E8889" w14:textId="77777777" w:rsidR="00935D95" w:rsidRPr="0012669A" w:rsidRDefault="00935D95" w:rsidP="00935D95">
            <w:pPr>
              <w:rPr>
                <w:sz w:val="20"/>
                <w:szCs w:val="20"/>
              </w:rPr>
            </w:pPr>
          </w:p>
        </w:tc>
        <w:tc>
          <w:tcPr>
            <w:tcW w:w="426" w:type="dxa"/>
            <w:tcBorders>
              <w:bottom w:val="single" w:sz="4" w:space="0" w:color="auto"/>
            </w:tcBorders>
          </w:tcPr>
          <w:p w14:paraId="44E5DF38" w14:textId="516EAFE3" w:rsidR="00935D95" w:rsidRPr="0012669A" w:rsidRDefault="00935D95" w:rsidP="00935D95">
            <w:pPr>
              <w:rPr>
                <w:rFonts w:ascii="Times New Roman" w:hAnsi="Times New Roman"/>
                <w:sz w:val="20"/>
                <w:szCs w:val="20"/>
              </w:rPr>
            </w:pPr>
          </w:p>
        </w:tc>
        <w:tc>
          <w:tcPr>
            <w:tcW w:w="283" w:type="dxa"/>
            <w:tcBorders>
              <w:bottom w:val="single" w:sz="4" w:space="0" w:color="auto"/>
            </w:tcBorders>
          </w:tcPr>
          <w:p w14:paraId="41B1436E" w14:textId="77777777" w:rsidR="00935D95" w:rsidRPr="0012669A" w:rsidRDefault="00935D95" w:rsidP="00935D95">
            <w:pPr>
              <w:rPr>
                <w:rFonts w:ascii="Times New Roman" w:hAnsi="Times New Roman"/>
                <w:sz w:val="20"/>
                <w:szCs w:val="20"/>
              </w:rPr>
            </w:pPr>
          </w:p>
        </w:tc>
        <w:tc>
          <w:tcPr>
            <w:tcW w:w="284" w:type="dxa"/>
            <w:tcBorders>
              <w:bottom w:val="single" w:sz="4" w:space="0" w:color="auto"/>
            </w:tcBorders>
          </w:tcPr>
          <w:p w14:paraId="4874B5DE" w14:textId="77777777" w:rsidR="00935D95" w:rsidRPr="0012669A" w:rsidRDefault="00935D95" w:rsidP="00935D95">
            <w:pPr>
              <w:rPr>
                <w:rFonts w:ascii="Times New Roman" w:hAnsi="Times New Roman"/>
                <w:sz w:val="20"/>
                <w:szCs w:val="20"/>
              </w:rPr>
            </w:pPr>
          </w:p>
        </w:tc>
        <w:tc>
          <w:tcPr>
            <w:tcW w:w="283" w:type="dxa"/>
            <w:tcBorders>
              <w:bottom w:val="single" w:sz="4" w:space="0" w:color="auto"/>
            </w:tcBorders>
          </w:tcPr>
          <w:p w14:paraId="4071D67F" w14:textId="77777777" w:rsidR="00935D95" w:rsidRPr="0012669A" w:rsidRDefault="00935D95" w:rsidP="00935D95">
            <w:pPr>
              <w:rPr>
                <w:rFonts w:ascii="Times New Roman" w:hAnsi="Times New Roman"/>
                <w:sz w:val="20"/>
                <w:szCs w:val="20"/>
              </w:rPr>
            </w:pPr>
          </w:p>
        </w:tc>
        <w:tc>
          <w:tcPr>
            <w:tcW w:w="347" w:type="dxa"/>
            <w:tcBorders>
              <w:bottom w:val="single" w:sz="4" w:space="0" w:color="auto"/>
            </w:tcBorders>
          </w:tcPr>
          <w:p w14:paraId="6A3E9F99" w14:textId="77777777" w:rsidR="00935D95" w:rsidRPr="0012669A" w:rsidRDefault="00935D95" w:rsidP="00935D95">
            <w:pPr>
              <w:rPr>
                <w:rFonts w:ascii="Times New Roman" w:hAnsi="Times New Roman"/>
                <w:sz w:val="20"/>
                <w:szCs w:val="20"/>
              </w:rPr>
            </w:pPr>
          </w:p>
        </w:tc>
        <w:tc>
          <w:tcPr>
            <w:tcW w:w="390" w:type="dxa"/>
            <w:gridSpan w:val="2"/>
            <w:tcBorders>
              <w:bottom w:val="single" w:sz="4" w:space="0" w:color="auto"/>
            </w:tcBorders>
          </w:tcPr>
          <w:p w14:paraId="7F7DAC23" w14:textId="77777777" w:rsidR="00935D95" w:rsidRPr="0012669A" w:rsidRDefault="00935D95" w:rsidP="00935D95">
            <w:pPr>
              <w:rPr>
                <w:rFonts w:ascii="Times New Roman" w:hAnsi="Times New Roman"/>
                <w:sz w:val="20"/>
                <w:szCs w:val="20"/>
              </w:rPr>
            </w:pPr>
          </w:p>
        </w:tc>
        <w:tc>
          <w:tcPr>
            <w:tcW w:w="390" w:type="dxa"/>
            <w:tcBorders>
              <w:bottom w:val="single" w:sz="4" w:space="0" w:color="auto"/>
            </w:tcBorders>
          </w:tcPr>
          <w:p w14:paraId="1341A8B6" w14:textId="77777777" w:rsidR="00935D95" w:rsidRPr="0012669A" w:rsidRDefault="00935D95" w:rsidP="00935D95">
            <w:pPr>
              <w:rPr>
                <w:rFonts w:ascii="Times New Roman" w:hAnsi="Times New Roman"/>
                <w:sz w:val="20"/>
                <w:szCs w:val="20"/>
              </w:rPr>
            </w:pPr>
          </w:p>
        </w:tc>
        <w:tc>
          <w:tcPr>
            <w:tcW w:w="391" w:type="dxa"/>
            <w:tcBorders>
              <w:bottom w:val="single" w:sz="4" w:space="0" w:color="auto"/>
            </w:tcBorders>
          </w:tcPr>
          <w:p w14:paraId="58F21A78" w14:textId="77777777" w:rsidR="00935D95" w:rsidRPr="0012669A" w:rsidRDefault="00935D95" w:rsidP="00935D95">
            <w:pPr>
              <w:rPr>
                <w:rFonts w:ascii="Times New Roman" w:hAnsi="Times New Roman"/>
                <w:sz w:val="20"/>
                <w:szCs w:val="20"/>
              </w:rPr>
            </w:pPr>
          </w:p>
        </w:tc>
      </w:tr>
      <w:tr w:rsidR="00935D95" w:rsidRPr="0012669A" w14:paraId="0D691F13" w14:textId="77777777" w:rsidTr="003D1289">
        <w:tc>
          <w:tcPr>
            <w:tcW w:w="3401" w:type="dxa"/>
            <w:tcBorders>
              <w:bottom w:val="single" w:sz="4" w:space="0" w:color="auto"/>
            </w:tcBorders>
          </w:tcPr>
          <w:p w14:paraId="02BE58EC" w14:textId="77777777" w:rsidR="00935D95" w:rsidRPr="0012669A" w:rsidRDefault="00935D95" w:rsidP="00935D95">
            <w:pPr>
              <w:rPr>
                <w:rFonts w:ascii="Times New Roman" w:hAnsi="Times New Roman"/>
                <w:sz w:val="20"/>
                <w:szCs w:val="20"/>
                <w:lang w:val="en-US"/>
              </w:rPr>
            </w:pPr>
            <w:r w:rsidRPr="0012669A">
              <w:rPr>
                <w:rFonts w:ascii="Times New Roman" w:hAnsi="Times New Roman"/>
                <w:sz w:val="20"/>
                <w:szCs w:val="20"/>
                <w:lang w:val="en-US"/>
              </w:rPr>
              <w:t>Daniel Andersson (S)</w:t>
            </w:r>
          </w:p>
        </w:tc>
        <w:tc>
          <w:tcPr>
            <w:tcW w:w="426" w:type="dxa"/>
            <w:tcBorders>
              <w:bottom w:val="single" w:sz="4" w:space="0" w:color="auto"/>
            </w:tcBorders>
          </w:tcPr>
          <w:p w14:paraId="5B6606E3"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7423124C"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0081EAAB"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13145BBE" w14:textId="77777777" w:rsidR="00935D95" w:rsidRPr="0012669A" w:rsidRDefault="00935D95" w:rsidP="00935D95">
            <w:pPr>
              <w:rPr>
                <w:rFonts w:ascii="Times New Roman" w:hAnsi="Times New Roman"/>
                <w:sz w:val="20"/>
                <w:szCs w:val="20"/>
              </w:rPr>
            </w:pPr>
          </w:p>
        </w:tc>
        <w:tc>
          <w:tcPr>
            <w:tcW w:w="427" w:type="dxa"/>
            <w:tcBorders>
              <w:bottom w:val="single" w:sz="4" w:space="0" w:color="auto"/>
            </w:tcBorders>
          </w:tcPr>
          <w:p w14:paraId="0F1055A7" w14:textId="77777777" w:rsidR="00935D95" w:rsidRPr="0012669A" w:rsidRDefault="00935D95" w:rsidP="00935D95">
            <w:pPr>
              <w:rPr>
                <w:rFonts w:ascii="Times New Roman" w:hAnsi="Times New Roman"/>
                <w:sz w:val="20"/>
                <w:szCs w:val="20"/>
              </w:rPr>
            </w:pPr>
          </w:p>
        </w:tc>
        <w:tc>
          <w:tcPr>
            <w:tcW w:w="425" w:type="dxa"/>
            <w:tcBorders>
              <w:bottom w:val="single" w:sz="4" w:space="0" w:color="auto"/>
            </w:tcBorders>
          </w:tcPr>
          <w:p w14:paraId="00B2AD8B" w14:textId="77777777" w:rsidR="00935D95" w:rsidRPr="0012669A" w:rsidRDefault="00935D95" w:rsidP="00935D95">
            <w:pPr>
              <w:rPr>
                <w:rFonts w:ascii="Times New Roman" w:hAnsi="Times New Roman"/>
                <w:sz w:val="20"/>
                <w:szCs w:val="20"/>
              </w:rPr>
            </w:pPr>
          </w:p>
        </w:tc>
        <w:tc>
          <w:tcPr>
            <w:tcW w:w="425" w:type="dxa"/>
            <w:tcBorders>
              <w:bottom w:val="single" w:sz="4" w:space="0" w:color="auto"/>
            </w:tcBorders>
          </w:tcPr>
          <w:p w14:paraId="71CD5134" w14:textId="77777777" w:rsidR="00935D95" w:rsidRPr="0012669A" w:rsidRDefault="00935D95" w:rsidP="00935D95">
            <w:pPr>
              <w:rPr>
                <w:sz w:val="20"/>
                <w:szCs w:val="20"/>
              </w:rPr>
            </w:pPr>
          </w:p>
        </w:tc>
        <w:tc>
          <w:tcPr>
            <w:tcW w:w="426" w:type="dxa"/>
            <w:tcBorders>
              <w:bottom w:val="single" w:sz="4" w:space="0" w:color="auto"/>
            </w:tcBorders>
          </w:tcPr>
          <w:p w14:paraId="61B85C5D" w14:textId="52D934D9" w:rsidR="00935D95" w:rsidRPr="0012669A" w:rsidRDefault="00935D95" w:rsidP="00935D95">
            <w:pPr>
              <w:rPr>
                <w:rFonts w:ascii="Times New Roman" w:hAnsi="Times New Roman"/>
                <w:sz w:val="20"/>
                <w:szCs w:val="20"/>
              </w:rPr>
            </w:pPr>
          </w:p>
        </w:tc>
        <w:tc>
          <w:tcPr>
            <w:tcW w:w="283" w:type="dxa"/>
            <w:tcBorders>
              <w:bottom w:val="single" w:sz="4" w:space="0" w:color="auto"/>
            </w:tcBorders>
          </w:tcPr>
          <w:p w14:paraId="78BC3A15" w14:textId="77777777" w:rsidR="00935D95" w:rsidRPr="0012669A" w:rsidRDefault="00935D95" w:rsidP="00935D95">
            <w:pPr>
              <w:rPr>
                <w:rFonts w:ascii="Times New Roman" w:hAnsi="Times New Roman"/>
                <w:sz w:val="20"/>
                <w:szCs w:val="20"/>
              </w:rPr>
            </w:pPr>
          </w:p>
        </w:tc>
        <w:tc>
          <w:tcPr>
            <w:tcW w:w="284" w:type="dxa"/>
            <w:tcBorders>
              <w:bottom w:val="single" w:sz="4" w:space="0" w:color="auto"/>
            </w:tcBorders>
          </w:tcPr>
          <w:p w14:paraId="680D209A" w14:textId="77777777" w:rsidR="00935D95" w:rsidRPr="0012669A" w:rsidRDefault="00935D95" w:rsidP="00935D95">
            <w:pPr>
              <w:rPr>
                <w:rFonts w:ascii="Times New Roman" w:hAnsi="Times New Roman"/>
                <w:sz w:val="20"/>
                <w:szCs w:val="20"/>
              </w:rPr>
            </w:pPr>
          </w:p>
        </w:tc>
        <w:tc>
          <w:tcPr>
            <w:tcW w:w="283" w:type="dxa"/>
            <w:tcBorders>
              <w:bottom w:val="single" w:sz="4" w:space="0" w:color="auto"/>
            </w:tcBorders>
          </w:tcPr>
          <w:p w14:paraId="5AA8A037" w14:textId="77777777" w:rsidR="00935D95" w:rsidRPr="0012669A" w:rsidRDefault="00935D95" w:rsidP="00935D95">
            <w:pPr>
              <w:rPr>
                <w:rFonts w:ascii="Times New Roman" w:hAnsi="Times New Roman"/>
                <w:sz w:val="20"/>
                <w:szCs w:val="20"/>
              </w:rPr>
            </w:pPr>
          </w:p>
        </w:tc>
        <w:tc>
          <w:tcPr>
            <w:tcW w:w="347" w:type="dxa"/>
            <w:tcBorders>
              <w:bottom w:val="single" w:sz="4" w:space="0" w:color="auto"/>
            </w:tcBorders>
          </w:tcPr>
          <w:p w14:paraId="121749E1" w14:textId="77777777" w:rsidR="00935D95" w:rsidRPr="0012669A" w:rsidRDefault="00935D95" w:rsidP="00935D95">
            <w:pPr>
              <w:rPr>
                <w:rFonts w:ascii="Times New Roman" w:hAnsi="Times New Roman"/>
                <w:sz w:val="20"/>
                <w:szCs w:val="20"/>
              </w:rPr>
            </w:pPr>
          </w:p>
        </w:tc>
        <w:tc>
          <w:tcPr>
            <w:tcW w:w="390" w:type="dxa"/>
            <w:gridSpan w:val="2"/>
            <w:tcBorders>
              <w:bottom w:val="single" w:sz="4" w:space="0" w:color="auto"/>
            </w:tcBorders>
          </w:tcPr>
          <w:p w14:paraId="227A05CC" w14:textId="77777777" w:rsidR="00935D95" w:rsidRPr="0012669A" w:rsidRDefault="00935D95" w:rsidP="00935D95">
            <w:pPr>
              <w:rPr>
                <w:rFonts w:ascii="Times New Roman" w:hAnsi="Times New Roman"/>
                <w:sz w:val="20"/>
                <w:szCs w:val="20"/>
              </w:rPr>
            </w:pPr>
          </w:p>
        </w:tc>
        <w:tc>
          <w:tcPr>
            <w:tcW w:w="390" w:type="dxa"/>
            <w:tcBorders>
              <w:bottom w:val="single" w:sz="4" w:space="0" w:color="auto"/>
            </w:tcBorders>
          </w:tcPr>
          <w:p w14:paraId="3E3D1A68" w14:textId="77777777" w:rsidR="00935D95" w:rsidRPr="0012669A" w:rsidRDefault="00935D95" w:rsidP="00935D95">
            <w:pPr>
              <w:rPr>
                <w:rFonts w:ascii="Times New Roman" w:hAnsi="Times New Roman"/>
                <w:sz w:val="20"/>
                <w:szCs w:val="20"/>
              </w:rPr>
            </w:pPr>
          </w:p>
        </w:tc>
        <w:tc>
          <w:tcPr>
            <w:tcW w:w="391" w:type="dxa"/>
            <w:tcBorders>
              <w:bottom w:val="single" w:sz="4" w:space="0" w:color="auto"/>
            </w:tcBorders>
          </w:tcPr>
          <w:p w14:paraId="492AE391" w14:textId="77777777" w:rsidR="00935D95" w:rsidRPr="0012669A" w:rsidRDefault="00935D95" w:rsidP="00935D95">
            <w:pPr>
              <w:rPr>
                <w:rFonts w:ascii="Times New Roman" w:hAnsi="Times New Roman"/>
                <w:sz w:val="20"/>
                <w:szCs w:val="20"/>
              </w:rPr>
            </w:pPr>
          </w:p>
        </w:tc>
      </w:tr>
      <w:tr w:rsidR="00935D95" w:rsidRPr="0012669A" w14:paraId="70DD460F" w14:textId="77777777" w:rsidTr="008501A3">
        <w:tc>
          <w:tcPr>
            <w:tcW w:w="3401" w:type="dxa"/>
            <w:tcBorders>
              <w:bottom w:val="single" w:sz="4" w:space="0" w:color="auto"/>
            </w:tcBorders>
          </w:tcPr>
          <w:p w14:paraId="48F528B2" w14:textId="77777777" w:rsidR="00935D95" w:rsidRPr="0012669A" w:rsidRDefault="00935D95" w:rsidP="00935D95">
            <w:pPr>
              <w:rPr>
                <w:rFonts w:ascii="Times New Roman" w:hAnsi="Times New Roman"/>
                <w:sz w:val="20"/>
                <w:szCs w:val="20"/>
                <w:lang w:val="en-US"/>
              </w:rPr>
            </w:pPr>
            <w:r w:rsidRPr="0012669A">
              <w:rPr>
                <w:rFonts w:ascii="Times New Roman" w:hAnsi="Times New Roman"/>
                <w:sz w:val="20"/>
                <w:szCs w:val="20"/>
                <w:lang w:val="en-US"/>
              </w:rPr>
              <w:t>Niels Paarup-Petersen (C)</w:t>
            </w:r>
          </w:p>
        </w:tc>
        <w:tc>
          <w:tcPr>
            <w:tcW w:w="426" w:type="dxa"/>
            <w:tcBorders>
              <w:bottom w:val="single" w:sz="4" w:space="0" w:color="auto"/>
            </w:tcBorders>
          </w:tcPr>
          <w:p w14:paraId="002705F7" w14:textId="5B97FDF0"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741C8B47"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061805A1" w14:textId="4FC843C6"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629CA377" w14:textId="77777777" w:rsidR="00935D95" w:rsidRPr="0012669A" w:rsidRDefault="00935D95" w:rsidP="00935D95">
            <w:pPr>
              <w:rPr>
                <w:rFonts w:ascii="Times New Roman" w:hAnsi="Times New Roman"/>
                <w:sz w:val="20"/>
                <w:szCs w:val="20"/>
              </w:rPr>
            </w:pPr>
          </w:p>
        </w:tc>
        <w:tc>
          <w:tcPr>
            <w:tcW w:w="427" w:type="dxa"/>
            <w:tcBorders>
              <w:bottom w:val="single" w:sz="4" w:space="0" w:color="auto"/>
            </w:tcBorders>
          </w:tcPr>
          <w:p w14:paraId="2E37EBFE" w14:textId="49693DC9" w:rsidR="00935D95" w:rsidRPr="0012669A" w:rsidRDefault="00935D95" w:rsidP="00935D95">
            <w:pPr>
              <w:rPr>
                <w:rFonts w:ascii="Times New Roman" w:hAnsi="Times New Roman"/>
                <w:sz w:val="20"/>
                <w:szCs w:val="20"/>
              </w:rPr>
            </w:pPr>
          </w:p>
        </w:tc>
        <w:tc>
          <w:tcPr>
            <w:tcW w:w="425" w:type="dxa"/>
            <w:tcBorders>
              <w:bottom w:val="single" w:sz="4" w:space="0" w:color="auto"/>
            </w:tcBorders>
          </w:tcPr>
          <w:p w14:paraId="326527FF" w14:textId="77777777" w:rsidR="00935D95" w:rsidRPr="0012669A" w:rsidRDefault="00935D95" w:rsidP="00935D95">
            <w:pPr>
              <w:rPr>
                <w:rFonts w:ascii="Times New Roman" w:hAnsi="Times New Roman"/>
                <w:sz w:val="20"/>
                <w:szCs w:val="20"/>
              </w:rPr>
            </w:pPr>
          </w:p>
        </w:tc>
        <w:tc>
          <w:tcPr>
            <w:tcW w:w="425" w:type="dxa"/>
            <w:tcBorders>
              <w:bottom w:val="single" w:sz="4" w:space="0" w:color="auto"/>
            </w:tcBorders>
          </w:tcPr>
          <w:p w14:paraId="45C089EB" w14:textId="409B3364" w:rsidR="00935D95" w:rsidRPr="0012669A" w:rsidRDefault="00935D95" w:rsidP="00935D95">
            <w:pPr>
              <w:rPr>
                <w:sz w:val="20"/>
                <w:szCs w:val="20"/>
              </w:rPr>
            </w:pPr>
          </w:p>
        </w:tc>
        <w:tc>
          <w:tcPr>
            <w:tcW w:w="426" w:type="dxa"/>
            <w:tcBorders>
              <w:bottom w:val="single" w:sz="4" w:space="0" w:color="auto"/>
            </w:tcBorders>
          </w:tcPr>
          <w:p w14:paraId="6DBC285E" w14:textId="745A42C6" w:rsidR="00935D95" w:rsidRPr="0012669A" w:rsidRDefault="00935D95" w:rsidP="00935D95">
            <w:pPr>
              <w:rPr>
                <w:rFonts w:ascii="Times New Roman" w:hAnsi="Times New Roman"/>
                <w:sz w:val="20"/>
                <w:szCs w:val="20"/>
              </w:rPr>
            </w:pPr>
          </w:p>
        </w:tc>
        <w:tc>
          <w:tcPr>
            <w:tcW w:w="283" w:type="dxa"/>
            <w:tcBorders>
              <w:bottom w:val="single" w:sz="4" w:space="0" w:color="auto"/>
            </w:tcBorders>
          </w:tcPr>
          <w:p w14:paraId="666589F8" w14:textId="77777777" w:rsidR="00935D95" w:rsidRPr="0012669A" w:rsidRDefault="00935D95" w:rsidP="00935D95">
            <w:pPr>
              <w:rPr>
                <w:rFonts w:ascii="Times New Roman" w:hAnsi="Times New Roman"/>
                <w:sz w:val="20"/>
                <w:szCs w:val="20"/>
              </w:rPr>
            </w:pPr>
          </w:p>
        </w:tc>
        <w:tc>
          <w:tcPr>
            <w:tcW w:w="284" w:type="dxa"/>
            <w:tcBorders>
              <w:bottom w:val="single" w:sz="4" w:space="0" w:color="auto"/>
            </w:tcBorders>
          </w:tcPr>
          <w:p w14:paraId="606AD79E" w14:textId="77777777" w:rsidR="00935D95" w:rsidRPr="0012669A" w:rsidRDefault="00935D95" w:rsidP="00935D95">
            <w:pPr>
              <w:rPr>
                <w:rFonts w:ascii="Times New Roman" w:hAnsi="Times New Roman"/>
                <w:sz w:val="20"/>
                <w:szCs w:val="20"/>
              </w:rPr>
            </w:pPr>
          </w:p>
        </w:tc>
        <w:tc>
          <w:tcPr>
            <w:tcW w:w="283" w:type="dxa"/>
            <w:tcBorders>
              <w:bottom w:val="single" w:sz="4" w:space="0" w:color="auto"/>
            </w:tcBorders>
          </w:tcPr>
          <w:p w14:paraId="7DDEB125" w14:textId="77777777" w:rsidR="00935D95" w:rsidRPr="0012669A" w:rsidRDefault="00935D95" w:rsidP="00935D95">
            <w:pPr>
              <w:rPr>
                <w:rFonts w:ascii="Times New Roman" w:hAnsi="Times New Roman"/>
                <w:sz w:val="20"/>
                <w:szCs w:val="20"/>
              </w:rPr>
            </w:pPr>
          </w:p>
        </w:tc>
        <w:tc>
          <w:tcPr>
            <w:tcW w:w="347" w:type="dxa"/>
            <w:tcBorders>
              <w:bottom w:val="single" w:sz="4" w:space="0" w:color="auto"/>
            </w:tcBorders>
          </w:tcPr>
          <w:p w14:paraId="633ED618" w14:textId="77777777" w:rsidR="00935D95" w:rsidRPr="0012669A" w:rsidRDefault="00935D95" w:rsidP="00935D95">
            <w:pPr>
              <w:rPr>
                <w:rFonts w:ascii="Times New Roman" w:hAnsi="Times New Roman"/>
                <w:sz w:val="20"/>
                <w:szCs w:val="20"/>
              </w:rPr>
            </w:pPr>
          </w:p>
        </w:tc>
        <w:tc>
          <w:tcPr>
            <w:tcW w:w="390" w:type="dxa"/>
            <w:gridSpan w:val="2"/>
            <w:tcBorders>
              <w:bottom w:val="single" w:sz="4" w:space="0" w:color="auto"/>
            </w:tcBorders>
          </w:tcPr>
          <w:p w14:paraId="7CA84815" w14:textId="77777777" w:rsidR="00935D95" w:rsidRPr="0012669A" w:rsidRDefault="00935D95" w:rsidP="00935D95">
            <w:pPr>
              <w:rPr>
                <w:rFonts w:ascii="Times New Roman" w:hAnsi="Times New Roman"/>
                <w:sz w:val="20"/>
                <w:szCs w:val="20"/>
              </w:rPr>
            </w:pPr>
          </w:p>
        </w:tc>
        <w:tc>
          <w:tcPr>
            <w:tcW w:w="390" w:type="dxa"/>
            <w:tcBorders>
              <w:bottom w:val="single" w:sz="4" w:space="0" w:color="auto"/>
            </w:tcBorders>
          </w:tcPr>
          <w:p w14:paraId="5EE24703" w14:textId="77777777" w:rsidR="00935D95" w:rsidRPr="0012669A" w:rsidRDefault="00935D95" w:rsidP="00935D95">
            <w:pPr>
              <w:rPr>
                <w:rFonts w:ascii="Times New Roman" w:hAnsi="Times New Roman"/>
                <w:sz w:val="20"/>
                <w:szCs w:val="20"/>
              </w:rPr>
            </w:pPr>
          </w:p>
        </w:tc>
        <w:tc>
          <w:tcPr>
            <w:tcW w:w="391" w:type="dxa"/>
            <w:tcBorders>
              <w:bottom w:val="single" w:sz="4" w:space="0" w:color="auto"/>
            </w:tcBorders>
          </w:tcPr>
          <w:p w14:paraId="29CB21D2" w14:textId="77777777" w:rsidR="00935D95" w:rsidRPr="0012669A" w:rsidRDefault="00935D95" w:rsidP="00935D95">
            <w:pPr>
              <w:rPr>
                <w:rFonts w:ascii="Times New Roman" w:hAnsi="Times New Roman"/>
                <w:sz w:val="20"/>
                <w:szCs w:val="20"/>
              </w:rPr>
            </w:pPr>
          </w:p>
        </w:tc>
      </w:tr>
      <w:tr w:rsidR="00935D95" w:rsidRPr="0012669A" w14:paraId="6E176C8B" w14:textId="77777777" w:rsidTr="00B72848">
        <w:tc>
          <w:tcPr>
            <w:tcW w:w="3401" w:type="dxa"/>
            <w:tcBorders>
              <w:bottom w:val="single" w:sz="4" w:space="0" w:color="auto"/>
            </w:tcBorders>
          </w:tcPr>
          <w:p w14:paraId="73D5A64E" w14:textId="5C56B9A6" w:rsidR="00935D95" w:rsidRPr="004F43CB" w:rsidRDefault="007B1AAF" w:rsidP="00935D95">
            <w:pPr>
              <w:rPr>
                <w:rFonts w:ascii="Times New Roman" w:hAnsi="Times New Roman"/>
                <w:sz w:val="20"/>
                <w:szCs w:val="20"/>
                <w:lang w:val="en-US"/>
              </w:rPr>
            </w:pPr>
            <w:r w:rsidRPr="0012669A">
              <w:rPr>
                <w:rFonts w:ascii="Times New Roman" w:hAnsi="Times New Roman"/>
                <w:sz w:val="20"/>
                <w:szCs w:val="20"/>
                <w:lang w:val="en-US"/>
              </w:rPr>
              <w:t xml:space="preserve">Lorentz Tovatt </w:t>
            </w:r>
            <w:r w:rsidR="00935D95" w:rsidRPr="004F43CB">
              <w:rPr>
                <w:rFonts w:ascii="Times New Roman" w:hAnsi="Times New Roman"/>
                <w:sz w:val="20"/>
                <w:szCs w:val="20"/>
                <w:lang w:val="en-US"/>
              </w:rPr>
              <w:t>(MP)</w:t>
            </w:r>
          </w:p>
        </w:tc>
        <w:tc>
          <w:tcPr>
            <w:tcW w:w="426" w:type="dxa"/>
            <w:tcBorders>
              <w:bottom w:val="single" w:sz="4" w:space="0" w:color="auto"/>
            </w:tcBorders>
          </w:tcPr>
          <w:p w14:paraId="6659FE16" w14:textId="55E7657C"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257586A8"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28BBADC1" w14:textId="0CC2AA7E"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43058CF8" w14:textId="77777777" w:rsidR="00935D95" w:rsidRPr="0012669A" w:rsidRDefault="00935D95" w:rsidP="00935D95">
            <w:pPr>
              <w:rPr>
                <w:rFonts w:ascii="Times New Roman" w:hAnsi="Times New Roman"/>
                <w:sz w:val="20"/>
                <w:szCs w:val="20"/>
              </w:rPr>
            </w:pPr>
          </w:p>
        </w:tc>
        <w:tc>
          <w:tcPr>
            <w:tcW w:w="427" w:type="dxa"/>
            <w:tcBorders>
              <w:bottom w:val="single" w:sz="4" w:space="0" w:color="auto"/>
            </w:tcBorders>
          </w:tcPr>
          <w:p w14:paraId="46FDE75A" w14:textId="02482DB5" w:rsidR="00935D95" w:rsidRPr="0012669A" w:rsidRDefault="00935D95" w:rsidP="00935D95">
            <w:pPr>
              <w:rPr>
                <w:rFonts w:ascii="Times New Roman" w:hAnsi="Times New Roman"/>
                <w:sz w:val="20"/>
                <w:szCs w:val="20"/>
              </w:rPr>
            </w:pPr>
          </w:p>
        </w:tc>
        <w:tc>
          <w:tcPr>
            <w:tcW w:w="425" w:type="dxa"/>
            <w:tcBorders>
              <w:bottom w:val="single" w:sz="4" w:space="0" w:color="auto"/>
            </w:tcBorders>
          </w:tcPr>
          <w:p w14:paraId="15A138B2" w14:textId="77777777" w:rsidR="00935D95" w:rsidRPr="0012669A" w:rsidRDefault="00935D95" w:rsidP="00935D95">
            <w:pPr>
              <w:rPr>
                <w:rFonts w:ascii="Times New Roman" w:hAnsi="Times New Roman"/>
                <w:sz w:val="20"/>
                <w:szCs w:val="20"/>
              </w:rPr>
            </w:pPr>
          </w:p>
        </w:tc>
        <w:tc>
          <w:tcPr>
            <w:tcW w:w="425" w:type="dxa"/>
            <w:tcBorders>
              <w:bottom w:val="single" w:sz="4" w:space="0" w:color="auto"/>
            </w:tcBorders>
          </w:tcPr>
          <w:p w14:paraId="37D52C97" w14:textId="77777777" w:rsidR="00935D95" w:rsidRPr="0012669A" w:rsidRDefault="00935D95" w:rsidP="00935D95">
            <w:pPr>
              <w:rPr>
                <w:sz w:val="20"/>
                <w:szCs w:val="20"/>
              </w:rPr>
            </w:pPr>
          </w:p>
        </w:tc>
        <w:tc>
          <w:tcPr>
            <w:tcW w:w="426" w:type="dxa"/>
            <w:tcBorders>
              <w:bottom w:val="single" w:sz="4" w:space="0" w:color="auto"/>
            </w:tcBorders>
          </w:tcPr>
          <w:p w14:paraId="6508C5B3" w14:textId="0DDB799D" w:rsidR="00935D95" w:rsidRPr="0012669A" w:rsidRDefault="00935D95" w:rsidP="00935D95">
            <w:pPr>
              <w:rPr>
                <w:rFonts w:ascii="Times New Roman" w:hAnsi="Times New Roman"/>
                <w:sz w:val="20"/>
                <w:szCs w:val="20"/>
              </w:rPr>
            </w:pPr>
          </w:p>
        </w:tc>
        <w:tc>
          <w:tcPr>
            <w:tcW w:w="283" w:type="dxa"/>
            <w:tcBorders>
              <w:bottom w:val="single" w:sz="4" w:space="0" w:color="auto"/>
            </w:tcBorders>
          </w:tcPr>
          <w:p w14:paraId="1C955758" w14:textId="77777777" w:rsidR="00935D95" w:rsidRPr="0012669A" w:rsidRDefault="00935D95" w:rsidP="00935D95">
            <w:pPr>
              <w:rPr>
                <w:rFonts w:ascii="Times New Roman" w:hAnsi="Times New Roman"/>
                <w:sz w:val="20"/>
                <w:szCs w:val="20"/>
              </w:rPr>
            </w:pPr>
          </w:p>
        </w:tc>
        <w:tc>
          <w:tcPr>
            <w:tcW w:w="284" w:type="dxa"/>
            <w:tcBorders>
              <w:bottom w:val="single" w:sz="4" w:space="0" w:color="auto"/>
            </w:tcBorders>
          </w:tcPr>
          <w:p w14:paraId="2844935A" w14:textId="77777777" w:rsidR="00935D95" w:rsidRPr="0012669A" w:rsidRDefault="00935D95" w:rsidP="00935D95">
            <w:pPr>
              <w:rPr>
                <w:rFonts w:ascii="Times New Roman" w:hAnsi="Times New Roman"/>
                <w:sz w:val="20"/>
                <w:szCs w:val="20"/>
              </w:rPr>
            </w:pPr>
          </w:p>
        </w:tc>
        <w:tc>
          <w:tcPr>
            <w:tcW w:w="283" w:type="dxa"/>
            <w:tcBorders>
              <w:bottom w:val="single" w:sz="4" w:space="0" w:color="auto"/>
            </w:tcBorders>
          </w:tcPr>
          <w:p w14:paraId="69D5A900" w14:textId="77777777" w:rsidR="00935D95" w:rsidRPr="0012669A" w:rsidRDefault="00935D95" w:rsidP="00935D95">
            <w:pPr>
              <w:rPr>
                <w:rFonts w:ascii="Times New Roman" w:hAnsi="Times New Roman"/>
                <w:sz w:val="20"/>
                <w:szCs w:val="20"/>
              </w:rPr>
            </w:pPr>
          </w:p>
        </w:tc>
        <w:tc>
          <w:tcPr>
            <w:tcW w:w="347" w:type="dxa"/>
            <w:tcBorders>
              <w:bottom w:val="single" w:sz="4" w:space="0" w:color="auto"/>
            </w:tcBorders>
          </w:tcPr>
          <w:p w14:paraId="44C165E0" w14:textId="77777777" w:rsidR="00935D95" w:rsidRPr="0012669A" w:rsidRDefault="00935D95" w:rsidP="00935D95">
            <w:pPr>
              <w:rPr>
                <w:rFonts w:ascii="Times New Roman" w:hAnsi="Times New Roman"/>
                <w:sz w:val="20"/>
                <w:szCs w:val="20"/>
              </w:rPr>
            </w:pPr>
          </w:p>
        </w:tc>
        <w:tc>
          <w:tcPr>
            <w:tcW w:w="390" w:type="dxa"/>
            <w:gridSpan w:val="2"/>
            <w:tcBorders>
              <w:bottom w:val="single" w:sz="4" w:space="0" w:color="auto"/>
            </w:tcBorders>
          </w:tcPr>
          <w:p w14:paraId="4A6E2C66" w14:textId="77777777" w:rsidR="00935D95" w:rsidRPr="0012669A" w:rsidRDefault="00935D95" w:rsidP="00935D95">
            <w:pPr>
              <w:rPr>
                <w:rFonts w:ascii="Times New Roman" w:hAnsi="Times New Roman"/>
                <w:sz w:val="20"/>
                <w:szCs w:val="20"/>
              </w:rPr>
            </w:pPr>
          </w:p>
        </w:tc>
        <w:tc>
          <w:tcPr>
            <w:tcW w:w="390" w:type="dxa"/>
            <w:tcBorders>
              <w:bottom w:val="single" w:sz="4" w:space="0" w:color="auto"/>
            </w:tcBorders>
          </w:tcPr>
          <w:p w14:paraId="7FAA1FB7" w14:textId="77777777" w:rsidR="00935D95" w:rsidRPr="0012669A" w:rsidRDefault="00935D95" w:rsidP="00935D95">
            <w:pPr>
              <w:rPr>
                <w:rFonts w:ascii="Times New Roman" w:hAnsi="Times New Roman"/>
                <w:sz w:val="20"/>
                <w:szCs w:val="20"/>
              </w:rPr>
            </w:pPr>
          </w:p>
        </w:tc>
        <w:tc>
          <w:tcPr>
            <w:tcW w:w="391" w:type="dxa"/>
            <w:tcBorders>
              <w:bottom w:val="single" w:sz="4" w:space="0" w:color="auto"/>
            </w:tcBorders>
          </w:tcPr>
          <w:p w14:paraId="3C8FA771" w14:textId="77777777" w:rsidR="00935D95" w:rsidRPr="0012669A" w:rsidRDefault="00935D95" w:rsidP="00935D95">
            <w:pPr>
              <w:rPr>
                <w:rFonts w:ascii="Times New Roman" w:hAnsi="Times New Roman"/>
                <w:sz w:val="20"/>
                <w:szCs w:val="20"/>
              </w:rPr>
            </w:pPr>
          </w:p>
        </w:tc>
      </w:tr>
      <w:tr w:rsidR="00780281" w:rsidRPr="0012669A" w14:paraId="20BF2692" w14:textId="77777777" w:rsidTr="00B72848">
        <w:tc>
          <w:tcPr>
            <w:tcW w:w="3401" w:type="dxa"/>
            <w:tcBorders>
              <w:bottom w:val="single" w:sz="4" w:space="0" w:color="auto"/>
            </w:tcBorders>
          </w:tcPr>
          <w:p w14:paraId="50052C02" w14:textId="56D0F42F" w:rsidR="00780281" w:rsidRPr="00780281" w:rsidRDefault="00780281" w:rsidP="00935D95">
            <w:pPr>
              <w:rPr>
                <w:rFonts w:ascii="Times New Roman" w:hAnsi="Times New Roman"/>
                <w:sz w:val="20"/>
                <w:szCs w:val="20"/>
                <w:lang w:val="en-US"/>
              </w:rPr>
            </w:pPr>
            <w:r>
              <w:rPr>
                <w:rFonts w:ascii="Times New Roman" w:hAnsi="Times New Roman"/>
                <w:sz w:val="20"/>
                <w:szCs w:val="20"/>
                <w:lang w:val="en-US"/>
              </w:rPr>
              <w:t>Hanif Bali (M)</w:t>
            </w:r>
          </w:p>
        </w:tc>
        <w:tc>
          <w:tcPr>
            <w:tcW w:w="426" w:type="dxa"/>
            <w:tcBorders>
              <w:bottom w:val="single" w:sz="4" w:space="0" w:color="auto"/>
            </w:tcBorders>
          </w:tcPr>
          <w:p w14:paraId="717626FC" w14:textId="29348EFC" w:rsidR="00780281" w:rsidRPr="00780281" w:rsidRDefault="00780281"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sidRPr="00780281">
              <w:rPr>
                <w:rFonts w:ascii="Times New Roman" w:hAnsi="Times New Roman"/>
                <w:sz w:val="20"/>
                <w:szCs w:val="20"/>
                <w:lang w:val="en-US"/>
              </w:rPr>
              <w:t>X</w:t>
            </w:r>
          </w:p>
        </w:tc>
        <w:tc>
          <w:tcPr>
            <w:tcW w:w="425" w:type="dxa"/>
            <w:tcBorders>
              <w:bottom w:val="single" w:sz="4" w:space="0" w:color="auto"/>
            </w:tcBorders>
          </w:tcPr>
          <w:p w14:paraId="5CC27EB7" w14:textId="77777777" w:rsidR="00780281" w:rsidRPr="0012669A" w:rsidRDefault="00780281"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val="en-US"/>
              </w:rPr>
            </w:pPr>
          </w:p>
        </w:tc>
        <w:tc>
          <w:tcPr>
            <w:tcW w:w="425" w:type="dxa"/>
            <w:tcBorders>
              <w:bottom w:val="single" w:sz="4" w:space="0" w:color="auto"/>
            </w:tcBorders>
          </w:tcPr>
          <w:p w14:paraId="2C842559" w14:textId="77777777" w:rsidR="00780281" w:rsidRPr="0012669A" w:rsidRDefault="00780281"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val="en-US"/>
              </w:rPr>
            </w:pPr>
          </w:p>
        </w:tc>
        <w:tc>
          <w:tcPr>
            <w:tcW w:w="425" w:type="dxa"/>
            <w:tcBorders>
              <w:bottom w:val="single" w:sz="4" w:space="0" w:color="auto"/>
            </w:tcBorders>
          </w:tcPr>
          <w:p w14:paraId="64998C44" w14:textId="77777777" w:rsidR="00780281" w:rsidRPr="0012669A" w:rsidRDefault="00780281" w:rsidP="00935D95">
            <w:pPr>
              <w:rPr>
                <w:sz w:val="20"/>
                <w:szCs w:val="20"/>
              </w:rPr>
            </w:pPr>
          </w:p>
        </w:tc>
        <w:tc>
          <w:tcPr>
            <w:tcW w:w="427" w:type="dxa"/>
            <w:tcBorders>
              <w:bottom w:val="single" w:sz="4" w:space="0" w:color="auto"/>
            </w:tcBorders>
          </w:tcPr>
          <w:p w14:paraId="71A6EABC" w14:textId="77777777" w:rsidR="00780281" w:rsidRPr="0012669A" w:rsidRDefault="00780281" w:rsidP="00935D95">
            <w:pPr>
              <w:rPr>
                <w:sz w:val="20"/>
                <w:szCs w:val="20"/>
              </w:rPr>
            </w:pPr>
          </w:p>
        </w:tc>
        <w:tc>
          <w:tcPr>
            <w:tcW w:w="425" w:type="dxa"/>
            <w:tcBorders>
              <w:bottom w:val="single" w:sz="4" w:space="0" w:color="auto"/>
            </w:tcBorders>
          </w:tcPr>
          <w:p w14:paraId="2B882CED" w14:textId="77777777" w:rsidR="00780281" w:rsidRPr="0012669A" w:rsidRDefault="00780281" w:rsidP="00935D95">
            <w:pPr>
              <w:rPr>
                <w:sz w:val="20"/>
                <w:szCs w:val="20"/>
              </w:rPr>
            </w:pPr>
          </w:p>
        </w:tc>
        <w:tc>
          <w:tcPr>
            <w:tcW w:w="425" w:type="dxa"/>
            <w:tcBorders>
              <w:bottom w:val="single" w:sz="4" w:space="0" w:color="auto"/>
            </w:tcBorders>
          </w:tcPr>
          <w:p w14:paraId="2230590A" w14:textId="77777777" w:rsidR="00780281" w:rsidRPr="0012669A" w:rsidRDefault="00780281" w:rsidP="00935D95">
            <w:pPr>
              <w:rPr>
                <w:sz w:val="20"/>
                <w:szCs w:val="20"/>
              </w:rPr>
            </w:pPr>
          </w:p>
        </w:tc>
        <w:tc>
          <w:tcPr>
            <w:tcW w:w="426" w:type="dxa"/>
            <w:tcBorders>
              <w:bottom w:val="single" w:sz="4" w:space="0" w:color="auto"/>
            </w:tcBorders>
          </w:tcPr>
          <w:p w14:paraId="33D49F6A" w14:textId="77777777" w:rsidR="00780281" w:rsidRPr="0012669A" w:rsidRDefault="00780281" w:rsidP="00935D95">
            <w:pPr>
              <w:rPr>
                <w:sz w:val="20"/>
                <w:szCs w:val="20"/>
              </w:rPr>
            </w:pPr>
          </w:p>
        </w:tc>
        <w:tc>
          <w:tcPr>
            <w:tcW w:w="283" w:type="dxa"/>
            <w:tcBorders>
              <w:bottom w:val="single" w:sz="4" w:space="0" w:color="auto"/>
            </w:tcBorders>
          </w:tcPr>
          <w:p w14:paraId="7EF4639F" w14:textId="77777777" w:rsidR="00780281" w:rsidRPr="0012669A" w:rsidRDefault="00780281" w:rsidP="00935D95">
            <w:pPr>
              <w:rPr>
                <w:sz w:val="20"/>
                <w:szCs w:val="20"/>
              </w:rPr>
            </w:pPr>
          </w:p>
        </w:tc>
        <w:tc>
          <w:tcPr>
            <w:tcW w:w="284" w:type="dxa"/>
            <w:tcBorders>
              <w:bottom w:val="single" w:sz="4" w:space="0" w:color="auto"/>
            </w:tcBorders>
          </w:tcPr>
          <w:p w14:paraId="009EBADC" w14:textId="77777777" w:rsidR="00780281" w:rsidRPr="0012669A" w:rsidRDefault="00780281" w:rsidP="00935D95">
            <w:pPr>
              <w:rPr>
                <w:sz w:val="20"/>
                <w:szCs w:val="20"/>
              </w:rPr>
            </w:pPr>
          </w:p>
        </w:tc>
        <w:tc>
          <w:tcPr>
            <w:tcW w:w="283" w:type="dxa"/>
            <w:tcBorders>
              <w:bottom w:val="single" w:sz="4" w:space="0" w:color="auto"/>
            </w:tcBorders>
          </w:tcPr>
          <w:p w14:paraId="64733335" w14:textId="77777777" w:rsidR="00780281" w:rsidRPr="0012669A" w:rsidRDefault="00780281" w:rsidP="00935D95">
            <w:pPr>
              <w:rPr>
                <w:sz w:val="20"/>
                <w:szCs w:val="20"/>
              </w:rPr>
            </w:pPr>
          </w:p>
        </w:tc>
        <w:tc>
          <w:tcPr>
            <w:tcW w:w="347" w:type="dxa"/>
            <w:tcBorders>
              <w:bottom w:val="single" w:sz="4" w:space="0" w:color="auto"/>
            </w:tcBorders>
          </w:tcPr>
          <w:p w14:paraId="32805551" w14:textId="77777777" w:rsidR="00780281" w:rsidRPr="0012669A" w:rsidRDefault="00780281" w:rsidP="00935D95">
            <w:pPr>
              <w:rPr>
                <w:sz w:val="20"/>
                <w:szCs w:val="20"/>
              </w:rPr>
            </w:pPr>
          </w:p>
        </w:tc>
        <w:tc>
          <w:tcPr>
            <w:tcW w:w="390" w:type="dxa"/>
            <w:gridSpan w:val="2"/>
            <w:tcBorders>
              <w:bottom w:val="single" w:sz="4" w:space="0" w:color="auto"/>
            </w:tcBorders>
          </w:tcPr>
          <w:p w14:paraId="0055DA4C" w14:textId="77777777" w:rsidR="00780281" w:rsidRPr="0012669A" w:rsidRDefault="00780281" w:rsidP="00935D95">
            <w:pPr>
              <w:rPr>
                <w:sz w:val="20"/>
                <w:szCs w:val="20"/>
              </w:rPr>
            </w:pPr>
          </w:p>
        </w:tc>
        <w:tc>
          <w:tcPr>
            <w:tcW w:w="390" w:type="dxa"/>
            <w:tcBorders>
              <w:bottom w:val="single" w:sz="4" w:space="0" w:color="auto"/>
            </w:tcBorders>
          </w:tcPr>
          <w:p w14:paraId="78A44F3A" w14:textId="77777777" w:rsidR="00780281" w:rsidRPr="0012669A" w:rsidRDefault="00780281" w:rsidP="00935D95">
            <w:pPr>
              <w:rPr>
                <w:sz w:val="20"/>
                <w:szCs w:val="20"/>
              </w:rPr>
            </w:pPr>
          </w:p>
        </w:tc>
        <w:tc>
          <w:tcPr>
            <w:tcW w:w="391" w:type="dxa"/>
            <w:tcBorders>
              <w:bottom w:val="single" w:sz="4" w:space="0" w:color="auto"/>
            </w:tcBorders>
          </w:tcPr>
          <w:p w14:paraId="5280580F" w14:textId="77777777" w:rsidR="00780281" w:rsidRPr="0012669A" w:rsidRDefault="00780281" w:rsidP="00935D95">
            <w:pPr>
              <w:rPr>
                <w:sz w:val="20"/>
                <w:szCs w:val="20"/>
              </w:rPr>
            </w:pPr>
          </w:p>
        </w:tc>
      </w:tr>
      <w:tr w:rsidR="00935D95" w:rsidRPr="0012669A" w14:paraId="332EE648" w14:textId="77777777" w:rsidTr="004D2A50">
        <w:tc>
          <w:tcPr>
            <w:tcW w:w="3401" w:type="dxa"/>
            <w:tcBorders>
              <w:top w:val="single" w:sz="4" w:space="0" w:color="auto"/>
              <w:left w:val="nil"/>
              <w:bottom w:val="nil"/>
              <w:right w:val="nil"/>
            </w:tcBorders>
          </w:tcPr>
          <w:p w14:paraId="719540BC"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N = Närvarande</w:t>
            </w:r>
          </w:p>
        </w:tc>
        <w:tc>
          <w:tcPr>
            <w:tcW w:w="5772" w:type="dxa"/>
            <w:gridSpan w:val="16"/>
            <w:tcBorders>
              <w:top w:val="single" w:sz="4" w:space="0" w:color="auto"/>
              <w:left w:val="nil"/>
              <w:bottom w:val="nil"/>
              <w:right w:val="nil"/>
            </w:tcBorders>
          </w:tcPr>
          <w:p w14:paraId="05E166BC"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x = ledamöter som deltagit i handläggningen</w:t>
            </w:r>
          </w:p>
        </w:tc>
      </w:tr>
      <w:tr w:rsidR="00935D95" w:rsidRPr="0012669A" w14:paraId="783D3C30" w14:textId="77777777" w:rsidTr="004D2A50">
        <w:tc>
          <w:tcPr>
            <w:tcW w:w="3401" w:type="dxa"/>
            <w:tcBorders>
              <w:top w:val="nil"/>
              <w:left w:val="nil"/>
              <w:bottom w:val="nil"/>
              <w:right w:val="nil"/>
            </w:tcBorders>
          </w:tcPr>
          <w:p w14:paraId="29452389"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V = Votering</w:t>
            </w:r>
          </w:p>
        </w:tc>
        <w:tc>
          <w:tcPr>
            <w:tcW w:w="5772" w:type="dxa"/>
            <w:gridSpan w:val="16"/>
            <w:tcBorders>
              <w:top w:val="nil"/>
              <w:left w:val="nil"/>
              <w:bottom w:val="nil"/>
              <w:right w:val="nil"/>
            </w:tcBorders>
          </w:tcPr>
          <w:p w14:paraId="5C710E44"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o = ledamöter som härutöver har varit närvarande</w:t>
            </w:r>
          </w:p>
        </w:tc>
      </w:tr>
      <w:bookmarkEnd w:id="1"/>
    </w:tbl>
    <w:p w14:paraId="5A648F31" w14:textId="2CE801C0" w:rsidR="00533EE5" w:rsidRDefault="00533EE5" w:rsidP="001F5EA6">
      <w:pPr>
        <w:tabs>
          <w:tab w:val="left" w:pos="1701"/>
        </w:tabs>
      </w:pPr>
    </w:p>
    <w:sectPr w:rsidR="00533EE5" w:rsidSect="00541916">
      <w:pgSz w:w="11906" w:h="16838"/>
      <w:pgMar w:top="1191" w:right="1021" w:bottom="73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48C9AE" w14:textId="77777777" w:rsidR="00FB6F20" w:rsidRDefault="00FB6F20" w:rsidP="002130F1">
      <w:r>
        <w:separator/>
      </w:r>
    </w:p>
  </w:endnote>
  <w:endnote w:type="continuationSeparator" w:id="0">
    <w:p w14:paraId="6E4FF2D8" w14:textId="77777777" w:rsidR="00FB6F20" w:rsidRDefault="00FB6F20" w:rsidP="00213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TradeGothic">
    <w:altName w:val="Calibri"/>
    <w:charset w:val="00"/>
    <w:family w:val="auto"/>
    <w:pitch w:val="variable"/>
    <w:sig w:usb0="00000003" w:usb1="00000000" w:usb2="00000000" w:usb3="00000000" w:csb0="00000001" w:csb1="00000000"/>
  </w:font>
  <w:font w:name="OrigGarmnd BT">
    <w:altName w:val="Cambria"/>
    <w:charset w:val="00"/>
    <w:family w:val="roman"/>
    <w:pitch w:val="variable"/>
    <w:sig w:usb0="00000087"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459838" w14:textId="77777777" w:rsidR="00FB6F20" w:rsidRDefault="00FB6F20" w:rsidP="002130F1">
      <w:r>
        <w:separator/>
      </w:r>
    </w:p>
  </w:footnote>
  <w:footnote w:type="continuationSeparator" w:id="0">
    <w:p w14:paraId="5705FF54" w14:textId="77777777" w:rsidR="00FB6F20" w:rsidRDefault="00FB6F20" w:rsidP="002130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9078D280"/>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7794BF6"/>
    <w:multiLevelType w:val="hybridMultilevel"/>
    <w:tmpl w:val="5EC07CDC"/>
    <w:lvl w:ilvl="0" w:tplc="041D0001">
      <w:start w:val="1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124782"/>
    <w:multiLevelType w:val="hybridMultilevel"/>
    <w:tmpl w:val="0876EF4C"/>
    <w:lvl w:ilvl="0" w:tplc="E070BC80">
      <w:numFmt w:val="bullet"/>
      <w:lvlText w:val="-"/>
      <w:lvlJc w:val="left"/>
      <w:pPr>
        <w:ind w:left="720" w:hanging="360"/>
      </w:pPr>
      <w:rPr>
        <w:rFonts w:ascii="Garamond" w:eastAsia="Calibri"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C2E747B"/>
    <w:multiLevelType w:val="hybridMultilevel"/>
    <w:tmpl w:val="E36E7BFC"/>
    <w:lvl w:ilvl="0" w:tplc="F5740642">
      <w:start w:val="1"/>
      <w:numFmt w:val="decimal"/>
      <w:lvlText w:val="%1."/>
      <w:lvlJc w:val="left"/>
      <w:pPr>
        <w:ind w:left="7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79FA07B2">
      <w:start w:val="1"/>
      <w:numFmt w:val="lowerLetter"/>
      <w:lvlText w:val="%2"/>
      <w:lvlJc w:val="left"/>
      <w:pPr>
        <w:ind w:left="14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B2247E9A">
      <w:start w:val="1"/>
      <w:numFmt w:val="lowerRoman"/>
      <w:lvlText w:val="%3"/>
      <w:lvlJc w:val="left"/>
      <w:pPr>
        <w:ind w:left="21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72A0003C">
      <w:start w:val="1"/>
      <w:numFmt w:val="decimal"/>
      <w:lvlText w:val="%4"/>
      <w:lvlJc w:val="left"/>
      <w:pPr>
        <w:ind w:left="28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4D8A00EC">
      <w:start w:val="1"/>
      <w:numFmt w:val="lowerLetter"/>
      <w:lvlText w:val="%5"/>
      <w:lvlJc w:val="left"/>
      <w:pPr>
        <w:ind w:left="36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B7C45E1A">
      <w:start w:val="1"/>
      <w:numFmt w:val="lowerRoman"/>
      <w:lvlText w:val="%6"/>
      <w:lvlJc w:val="left"/>
      <w:pPr>
        <w:ind w:left="43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98A2270A">
      <w:start w:val="1"/>
      <w:numFmt w:val="decimal"/>
      <w:lvlText w:val="%7"/>
      <w:lvlJc w:val="left"/>
      <w:pPr>
        <w:ind w:left="50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372A95FA">
      <w:start w:val="1"/>
      <w:numFmt w:val="lowerLetter"/>
      <w:lvlText w:val="%8"/>
      <w:lvlJc w:val="left"/>
      <w:pPr>
        <w:ind w:left="57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0F28DFC2">
      <w:start w:val="1"/>
      <w:numFmt w:val="lowerRoman"/>
      <w:lvlText w:val="%9"/>
      <w:lvlJc w:val="left"/>
      <w:pPr>
        <w:ind w:left="64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5" w15:restartNumberingAfterBreak="0">
    <w:nsid w:val="0E964519"/>
    <w:multiLevelType w:val="multilevel"/>
    <w:tmpl w:val="489E2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8A60DE"/>
    <w:multiLevelType w:val="hybridMultilevel"/>
    <w:tmpl w:val="FFAE58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36D0262"/>
    <w:multiLevelType w:val="hybridMultilevel"/>
    <w:tmpl w:val="1B54DA6A"/>
    <w:lvl w:ilvl="0" w:tplc="93CA42D8">
      <w:start w:val="1"/>
      <w:numFmt w:val="bullet"/>
      <w:lvlText w:val="-"/>
      <w:lvlJc w:val="left"/>
      <w:pPr>
        <w:ind w:left="1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DEEA308E">
      <w:start w:val="1"/>
      <w:numFmt w:val="bullet"/>
      <w:lvlText w:val="o"/>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40E85EB4">
      <w:start w:val="1"/>
      <w:numFmt w:val="bullet"/>
      <w:lvlText w:val="▪"/>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B4E4468A">
      <w:start w:val="1"/>
      <w:numFmt w:val="bullet"/>
      <w:lvlText w:val="•"/>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A43078BA">
      <w:start w:val="1"/>
      <w:numFmt w:val="bullet"/>
      <w:lvlText w:val="o"/>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15AE279E">
      <w:start w:val="1"/>
      <w:numFmt w:val="bullet"/>
      <w:lvlText w:val="▪"/>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5FACA7FA">
      <w:start w:val="1"/>
      <w:numFmt w:val="bullet"/>
      <w:lvlText w:val="•"/>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C07850D6">
      <w:start w:val="1"/>
      <w:numFmt w:val="bullet"/>
      <w:lvlText w:val="o"/>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8DCA1C4E">
      <w:start w:val="1"/>
      <w:numFmt w:val="bullet"/>
      <w:lvlText w:val="▪"/>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8" w15:restartNumberingAfterBreak="0">
    <w:nsid w:val="15D36DA6"/>
    <w:multiLevelType w:val="hybridMultilevel"/>
    <w:tmpl w:val="939417D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A5F7626"/>
    <w:multiLevelType w:val="hybridMultilevel"/>
    <w:tmpl w:val="E46C9A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1E5F5C42"/>
    <w:multiLevelType w:val="hybridMultilevel"/>
    <w:tmpl w:val="3EAE0042"/>
    <w:lvl w:ilvl="0" w:tplc="5BDC7846">
      <w:start w:val="1"/>
      <w:numFmt w:val="bullet"/>
      <w:lvlText w:val="•"/>
      <w:lvlJc w:val="left"/>
      <w:pPr>
        <w:ind w:left="7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9A1EDCE8">
      <w:start w:val="1"/>
      <w:numFmt w:val="bullet"/>
      <w:lvlText w:val="o"/>
      <w:lvlJc w:val="left"/>
      <w:pPr>
        <w:ind w:left="14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32322E06">
      <w:start w:val="1"/>
      <w:numFmt w:val="bullet"/>
      <w:lvlText w:val="▪"/>
      <w:lvlJc w:val="left"/>
      <w:pPr>
        <w:ind w:left="21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163A03B8">
      <w:start w:val="1"/>
      <w:numFmt w:val="bullet"/>
      <w:lvlText w:val="•"/>
      <w:lvlJc w:val="left"/>
      <w:pPr>
        <w:ind w:left="28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0BA067E2">
      <w:start w:val="1"/>
      <w:numFmt w:val="bullet"/>
      <w:lvlText w:val="o"/>
      <w:lvlJc w:val="left"/>
      <w:pPr>
        <w:ind w:left="36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B2DE7ADA">
      <w:start w:val="1"/>
      <w:numFmt w:val="bullet"/>
      <w:lvlText w:val="▪"/>
      <w:lvlJc w:val="left"/>
      <w:pPr>
        <w:ind w:left="43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84949D1C">
      <w:start w:val="1"/>
      <w:numFmt w:val="bullet"/>
      <w:lvlText w:val="•"/>
      <w:lvlJc w:val="left"/>
      <w:pPr>
        <w:ind w:left="50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B83AFA40">
      <w:start w:val="1"/>
      <w:numFmt w:val="bullet"/>
      <w:lvlText w:val="o"/>
      <w:lvlJc w:val="left"/>
      <w:pPr>
        <w:ind w:left="57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1F6A958E">
      <w:start w:val="1"/>
      <w:numFmt w:val="bullet"/>
      <w:lvlText w:val="▪"/>
      <w:lvlJc w:val="left"/>
      <w:pPr>
        <w:ind w:left="64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11" w15:restartNumberingAfterBreak="0">
    <w:nsid w:val="1FC8726C"/>
    <w:multiLevelType w:val="hybridMultilevel"/>
    <w:tmpl w:val="E43679E2"/>
    <w:lvl w:ilvl="0" w:tplc="7F901EB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361766F"/>
    <w:multiLevelType w:val="multilevel"/>
    <w:tmpl w:val="5896F638"/>
    <w:lvl w:ilvl="0">
      <w:start w:val="1"/>
      <w:numFmt w:val="decimal"/>
      <w:lvlText w:val="%1."/>
      <w:legacy w:legacy="1" w:legacySpace="0" w:legacyIndent="0"/>
      <w:lvlJc w:val="left"/>
      <w:rPr>
        <w:b/>
        <w:i w:val="0"/>
      </w:rPr>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13" w15:restartNumberingAfterBreak="0">
    <w:nsid w:val="23C03398"/>
    <w:multiLevelType w:val="hybridMultilevel"/>
    <w:tmpl w:val="22881D5A"/>
    <w:lvl w:ilvl="0" w:tplc="8B3ADC54">
      <w:start w:val="2"/>
      <w:numFmt w:val="decimal"/>
      <w:lvlText w:val="%1."/>
      <w:lvlJc w:val="left"/>
      <w:pPr>
        <w:ind w:left="7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2E655D0">
      <w:start w:val="1"/>
      <w:numFmt w:val="lowerLetter"/>
      <w:lvlText w:val="%2"/>
      <w:lvlJc w:val="left"/>
      <w:pPr>
        <w:ind w:left="14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F3801FC">
      <w:start w:val="1"/>
      <w:numFmt w:val="lowerRoman"/>
      <w:lvlText w:val="%3"/>
      <w:lvlJc w:val="left"/>
      <w:pPr>
        <w:ind w:left="21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3D815F0">
      <w:start w:val="1"/>
      <w:numFmt w:val="decimal"/>
      <w:lvlText w:val="%4"/>
      <w:lvlJc w:val="left"/>
      <w:pPr>
        <w:ind w:left="28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DC5BA2">
      <w:start w:val="1"/>
      <w:numFmt w:val="lowerLetter"/>
      <w:lvlText w:val="%5"/>
      <w:lvlJc w:val="left"/>
      <w:pPr>
        <w:ind w:left="35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5B2BD34">
      <w:start w:val="1"/>
      <w:numFmt w:val="lowerRoman"/>
      <w:lvlText w:val="%6"/>
      <w:lvlJc w:val="left"/>
      <w:pPr>
        <w:ind w:left="43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6EA8A5A">
      <w:start w:val="1"/>
      <w:numFmt w:val="decimal"/>
      <w:lvlText w:val="%7"/>
      <w:lvlJc w:val="left"/>
      <w:pPr>
        <w:ind w:left="50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682B06">
      <w:start w:val="1"/>
      <w:numFmt w:val="lowerLetter"/>
      <w:lvlText w:val="%8"/>
      <w:lvlJc w:val="left"/>
      <w:pPr>
        <w:ind w:left="57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FFC5618">
      <w:start w:val="1"/>
      <w:numFmt w:val="lowerRoman"/>
      <w:lvlText w:val="%9"/>
      <w:lvlJc w:val="left"/>
      <w:pPr>
        <w:ind w:left="64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52A7255"/>
    <w:multiLevelType w:val="hybridMultilevel"/>
    <w:tmpl w:val="68BEBD7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32063CFC"/>
    <w:multiLevelType w:val="hybridMultilevel"/>
    <w:tmpl w:val="8A0EAC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2EE05E8"/>
    <w:multiLevelType w:val="hybridMultilevel"/>
    <w:tmpl w:val="9FB0BDD4"/>
    <w:lvl w:ilvl="0" w:tplc="201C426C">
      <w:start w:val="1"/>
      <w:numFmt w:val="decimal"/>
      <w:lvlText w:val="%1."/>
      <w:lvlJc w:val="left"/>
      <w:pPr>
        <w:ind w:left="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91D28CCA">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CA28E850">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00BC8EAA">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9E163F72">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6172CAC0">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E2E61E76">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1E32BD50">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52CA6C2C">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7" w15:restartNumberingAfterBreak="0">
    <w:nsid w:val="33A2008A"/>
    <w:multiLevelType w:val="hybridMultilevel"/>
    <w:tmpl w:val="EF2C093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3A2970E5"/>
    <w:multiLevelType w:val="hybridMultilevel"/>
    <w:tmpl w:val="3F2AAC38"/>
    <w:lvl w:ilvl="0" w:tplc="A818185E">
      <w:start w:val="11"/>
      <w:numFmt w:val="bullet"/>
      <w:lvlText w:val=""/>
      <w:lvlJc w:val="left"/>
      <w:pPr>
        <w:ind w:left="720" w:hanging="360"/>
      </w:pPr>
      <w:rPr>
        <w:rFonts w:ascii="Symbol" w:eastAsia="Garamond"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B044537"/>
    <w:multiLevelType w:val="hybridMultilevel"/>
    <w:tmpl w:val="26A2605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45814D6"/>
    <w:multiLevelType w:val="hybridMultilevel"/>
    <w:tmpl w:val="15466F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6E04FA9"/>
    <w:multiLevelType w:val="hybridMultilevel"/>
    <w:tmpl w:val="D4E2669A"/>
    <w:lvl w:ilvl="0" w:tplc="E4866EFA">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51601FA2"/>
    <w:multiLevelType w:val="hybridMultilevel"/>
    <w:tmpl w:val="404057E0"/>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3" w15:restartNumberingAfterBreak="0">
    <w:nsid w:val="552D5DC8"/>
    <w:multiLevelType w:val="hybridMultilevel"/>
    <w:tmpl w:val="164474CC"/>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BF0803"/>
    <w:multiLevelType w:val="hybridMultilevel"/>
    <w:tmpl w:val="1A4AF7D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58B32137"/>
    <w:multiLevelType w:val="hybridMultilevel"/>
    <w:tmpl w:val="0834EE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8F33C8E"/>
    <w:multiLevelType w:val="hybridMultilevel"/>
    <w:tmpl w:val="868877F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CA00FF8"/>
    <w:multiLevelType w:val="hybridMultilevel"/>
    <w:tmpl w:val="F160704C"/>
    <w:lvl w:ilvl="0" w:tplc="D9D8B8CC">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6DF46C26"/>
    <w:multiLevelType w:val="hybridMultilevel"/>
    <w:tmpl w:val="665C382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72980F3A"/>
    <w:multiLevelType w:val="hybridMultilevel"/>
    <w:tmpl w:val="26D894E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73BD7414"/>
    <w:multiLevelType w:val="hybridMultilevel"/>
    <w:tmpl w:val="149058AC"/>
    <w:lvl w:ilvl="0" w:tplc="3582380A">
      <w:numFmt w:val="bullet"/>
      <w:lvlText w:val="-"/>
      <w:lvlJc w:val="left"/>
      <w:pPr>
        <w:ind w:left="720" w:hanging="360"/>
      </w:pPr>
      <w:rPr>
        <w:rFonts w:ascii="Arial" w:eastAsiaTheme="maj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524378D"/>
    <w:multiLevelType w:val="hybridMultilevel"/>
    <w:tmpl w:val="A9CC63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5AA512B"/>
    <w:multiLevelType w:val="hybridMultilevel"/>
    <w:tmpl w:val="251AA12E"/>
    <w:lvl w:ilvl="0" w:tplc="D3FE3C6C">
      <w:start w:val="1"/>
      <w:numFmt w:val="decimal"/>
      <w:lvlText w:val="%1."/>
      <w:lvlJc w:val="left"/>
      <w:pPr>
        <w:ind w:left="28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A50E214">
      <w:start w:val="1"/>
      <w:numFmt w:val="lowerLetter"/>
      <w:lvlText w:val="%2"/>
      <w:lvlJc w:val="left"/>
      <w:pPr>
        <w:ind w:left="33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5D6AE4E">
      <w:start w:val="1"/>
      <w:numFmt w:val="lowerRoman"/>
      <w:lvlText w:val="%3"/>
      <w:lvlJc w:val="left"/>
      <w:pPr>
        <w:ind w:left="40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1EA5E14">
      <w:start w:val="1"/>
      <w:numFmt w:val="decimal"/>
      <w:lvlText w:val="%4"/>
      <w:lvlJc w:val="left"/>
      <w:pPr>
        <w:ind w:left="48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9C4455A">
      <w:start w:val="1"/>
      <w:numFmt w:val="lowerLetter"/>
      <w:lvlText w:val="%5"/>
      <w:lvlJc w:val="left"/>
      <w:pPr>
        <w:ind w:left="55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51AC5E6">
      <w:start w:val="1"/>
      <w:numFmt w:val="lowerRoman"/>
      <w:lvlText w:val="%6"/>
      <w:lvlJc w:val="left"/>
      <w:pPr>
        <w:ind w:left="62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C0CD468">
      <w:start w:val="1"/>
      <w:numFmt w:val="decimal"/>
      <w:lvlText w:val="%7"/>
      <w:lvlJc w:val="left"/>
      <w:pPr>
        <w:ind w:left="69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CAAB4B8">
      <w:start w:val="1"/>
      <w:numFmt w:val="lowerLetter"/>
      <w:lvlText w:val="%8"/>
      <w:lvlJc w:val="left"/>
      <w:pPr>
        <w:ind w:left="76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C2CDF1A">
      <w:start w:val="1"/>
      <w:numFmt w:val="lowerRoman"/>
      <w:lvlText w:val="%9"/>
      <w:lvlJc w:val="left"/>
      <w:pPr>
        <w:ind w:left="84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6863B5C"/>
    <w:multiLevelType w:val="hybridMultilevel"/>
    <w:tmpl w:val="FD762F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4" w15:restartNumberingAfterBreak="0">
    <w:nsid w:val="7862137A"/>
    <w:multiLevelType w:val="multilevel"/>
    <w:tmpl w:val="B038E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6F1A9A"/>
    <w:multiLevelType w:val="multilevel"/>
    <w:tmpl w:val="91F4A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1"/>
  </w:num>
  <w:num w:numId="3">
    <w:abstractNumId w:val="2"/>
  </w:num>
  <w:num w:numId="4">
    <w:abstractNumId w:val="18"/>
  </w:num>
  <w:num w:numId="5">
    <w:abstractNumId w:val="3"/>
  </w:num>
  <w:num w:numId="6">
    <w:abstractNumId w:val="14"/>
  </w:num>
  <w:num w:numId="7">
    <w:abstractNumId w:val="9"/>
  </w:num>
  <w:num w:numId="8">
    <w:abstractNumId w:val="24"/>
  </w:num>
  <w:num w:numId="9">
    <w:abstractNumId w:val="13"/>
  </w:num>
  <w:num w:numId="10">
    <w:abstractNumId w:val="22"/>
  </w:num>
  <w:num w:numId="11">
    <w:abstractNumId w:val="33"/>
  </w:num>
  <w:num w:numId="12">
    <w:abstractNumId w:val="28"/>
  </w:num>
  <w:num w:numId="13">
    <w:abstractNumId w:val="35"/>
  </w:num>
  <w:num w:numId="14">
    <w:abstractNumId w:val="5"/>
  </w:num>
  <w:num w:numId="15">
    <w:abstractNumId w:val="34"/>
  </w:num>
  <w:num w:numId="16">
    <w:abstractNumId w:val="17"/>
  </w:num>
  <w:num w:numId="17">
    <w:abstractNumId w:val="25"/>
  </w:num>
  <w:num w:numId="18">
    <w:abstractNumId w:val="30"/>
  </w:num>
  <w:num w:numId="19">
    <w:abstractNumId w:val="20"/>
  </w:num>
  <w:num w:numId="20">
    <w:abstractNumId w:val="0"/>
  </w:num>
  <w:num w:numId="21">
    <w:abstractNumId w:val="8"/>
  </w:num>
  <w:num w:numId="22">
    <w:abstractNumId w:val="26"/>
  </w:num>
  <w:num w:numId="23">
    <w:abstractNumId w:val="19"/>
  </w:num>
  <w:num w:numId="24">
    <w:abstractNumId w:val="27"/>
  </w:num>
  <w:num w:numId="25">
    <w:abstractNumId w:val="11"/>
  </w:num>
  <w:num w:numId="26">
    <w:abstractNumId w:val="21"/>
  </w:num>
  <w:num w:numId="27">
    <w:abstractNumId w:val="29"/>
  </w:num>
  <w:num w:numId="28">
    <w:abstractNumId w:val="10"/>
  </w:num>
  <w:num w:numId="29">
    <w:abstractNumId w:val="16"/>
  </w:num>
  <w:num w:numId="30">
    <w:abstractNumId w:val="31"/>
  </w:num>
  <w:num w:numId="31">
    <w:abstractNumId w:val="32"/>
  </w:num>
  <w:num w:numId="32">
    <w:abstractNumId w:val="6"/>
  </w:num>
  <w:num w:numId="33">
    <w:abstractNumId w:val="12"/>
  </w:num>
  <w:num w:numId="34">
    <w:abstractNumId w:val="4"/>
  </w:num>
  <w:num w:numId="35">
    <w:abstractNumId w:val="15"/>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DF8"/>
    <w:rsid w:val="00000277"/>
    <w:rsid w:val="00002533"/>
    <w:rsid w:val="000026C9"/>
    <w:rsid w:val="00004C74"/>
    <w:rsid w:val="00004FFC"/>
    <w:rsid w:val="0000535A"/>
    <w:rsid w:val="00005653"/>
    <w:rsid w:val="00005D4A"/>
    <w:rsid w:val="00006695"/>
    <w:rsid w:val="0000794F"/>
    <w:rsid w:val="000102DD"/>
    <w:rsid w:val="0001039A"/>
    <w:rsid w:val="000116C9"/>
    <w:rsid w:val="00012E9F"/>
    <w:rsid w:val="000135E0"/>
    <w:rsid w:val="00013E52"/>
    <w:rsid w:val="00014FE4"/>
    <w:rsid w:val="000153B8"/>
    <w:rsid w:val="00015F93"/>
    <w:rsid w:val="00016DA8"/>
    <w:rsid w:val="00020648"/>
    <w:rsid w:val="0002124A"/>
    <w:rsid w:val="00023C91"/>
    <w:rsid w:val="0002508C"/>
    <w:rsid w:val="0002654B"/>
    <w:rsid w:val="00026615"/>
    <w:rsid w:val="00026DBB"/>
    <w:rsid w:val="0002763F"/>
    <w:rsid w:val="00030B7F"/>
    <w:rsid w:val="00031133"/>
    <w:rsid w:val="000319C2"/>
    <w:rsid w:val="00032D19"/>
    <w:rsid w:val="0003355B"/>
    <w:rsid w:val="0003414D"/>
    <w:rsid w:val="00036024"/>
    <w:rsid w:val="000401E7"/>
    <w:rsid w:val="00040301"/>
    <w:rsid w:val="00041F79"/>
    <w:rsid w:val="00042475"/>
    <w:rsid w:val="000427D7"/>
    <w:rsid w:val="00043B99"/>
    <w:rsid w:val="000442DA"/>
    <w:rsid w:val="00044E80"/>
    <w:rsid w:val="00044F5A"/>
    <w:rsid w:val="00045281"/>
    <w:rsid w:val="00045A8A"/>
    <w:rsid w:val="00052937"/>
    <w:rsid w:val="00053421"/>
    <w:rsid w:val="000536D9"/>
    <w:rsid w:val="00054831"/>
    <w:rsid w:val="0005545D"/>
    <w:rsid w:val="000564A8"/>
    <w:rsid w:val="000569AB"/>
    <w:rsid w:val="00061C55"/>
    <w:rsid w:val="0006613C"/>
    <w:rsid w:val="00067448"/>
    <w:rsid w:val="0006776E"/>
    <w:rsid w:val="000715BD"/>
    <w:rsid w:val="00080E7B"/>
    <w:rsid w:val="000816C5"/>
    <w:rsid w:val="00084B36"/>
    <w:rsid w:val="00085A2B"/>
    <w:rsid w:val="000861A8"/>
    <w:rsid w:val="0008637D"/>
    <w:rsid w:val="000915AB"/>
    <w:rsid w:val="00092337"/>
    <w:rsid w:val="000941E8"/>
    <w:rsid w:val="000A052E"/>
    <w:rsid w:val="000A094B"/>
    <w:rsid w:val="000A129A"/>
    <w:rsid w:val="000A13C3"/>
    <w:rsid w:val="000A200A"/>
    <w:rsid w:val="000A5556"/>
    <w:rsid w:val="000A6372"/>
    <w:rsid w:val="000A7FFA"/>
    <w:rsid w:val="000B00FE"/>
    <w:rsid w:val="000B1280"/>
    <w:rsid w:val="000B13DA"/>
    <w:rsid w:val="000B2260"/>
    <w:rsid w:val="000B3921"/>
    <w:rsid w:val="000B5361"/>
    <w:rsid w:val="000B5A98"/>
    <w:rsid w:val="000B5F32"/>
    <w:rsid w:val="000B6492"/>
    <w:rsid w:val="000B65AB"/>
    <w:rsid w:val="000B7F07"/>
    <w:rsid w:val="000C01EC"/>
    <w:rsid w:val="000C19CB"/>
    <w:rsid w:val="000C2E08"/>
    <w:rsid w:val="000C3B08"/>
    <w:rsid w:val="000C711E"/>
    <w:rsid w:val="000D056D"/>
    <w:rsid w:val="000D0B7A"/>
    <w:rsid w:val="000D2228"/>
    <w:rsid w:val="000D2552"/>
    <w:rsid w:val="000D6392"/>
    <w:rsid w:val="000E0864"/>
    <w:rsid w:val="000E0EAC"/>
    <w:rsid w:val="000E11B6"/>
    <w:rsid w:val="000E121E"/>
    <w:rsid w:val="000E22F1"/>
    <w:rsid w:val="000E3D3D"/>
    <w:rsid w:val="000E680A"/>
    <w:rsid w:val="000E723A"/>
    <w:rsid w:val="000F159A"/>
    <w:rsid w:val="000F2706"/>
    <w:rsid w:val="000F381A"/>
    <w:rsid w:val="000F4271"/>
    <w:rsid w:val="000F49A4"/>
    <w:rsid w:val="000F5289"/>
    <w:rsid w:val="0010025E"/>
    <w:rsid w:val="001012C4"/>
    <w:rsid w:val="00103B78"/>
    <w:rsid w:val="00105706"/>
    <w:rsid w:val="001060D0"/>
    <w:rsid w:val="0010618F"/>
    <w:rsid w:val="00106202"/>
    <w:rsid w:val="001063FC"/>
    <w:rsid w:val="00107FF8"/>
    <w:rsid w:val="001118AC"/>
    <w:rsid w:val="001119A1"/>
    <w:rsid w:val="00113C2E"/>
    <w:rsid w:val="00113EA6"/>
    <w:rsid w:val="00114FC3"/>
    <w:rsid w:val="00115492"/>
    <w:rsid w:val="00116397"/>
    <w:rsid w:val="00117C67"/>
    <w:rsid w:val="00120819"/>
    <w:rsid w:val="001210A1"/>
    <w:rsid w:val="00122AA3"/>
    <w:rsid w:val="001231EB"/>
    <w:rsid w:val="00123797"/>
    <w:rsid w:val="00125439"/>
    <w:rsid w:val="0012669A"/>
    <w:rsid w:val="00126738"/>
    <w:rsid w:val="00127707"/>
    <w:rsid w:val="00127B08"/>
    <w:rsid w:val="0013080B"/>
    <w:rsid w:val="001312B5"/>
    <w:rsid w:val="0013203F"/>
    <w:rsid w:val="00133616"/>
    <w:rsid w:val="001351D5"/>
    <w:rsid w:val="00136ADC"/>
    <w:rsid w:val="00137616"/>
    <w:rsid w:val="001377FD"/>
    <w:rsid w:val="00137A4C"/>
    <w:rsid w:val="00140798"/>
    <w:rsid w:val="00140CA8"/>
    <w:rsid w:val="00141DA2"/>
    <w:rsid w:val="0014252C"/>
    <w:rsid w:val="00142669"/>
    <w:rsid w:val="00143749"/>
    <w:rsid w:val="00143C5E"/>
    <w:rsid w:val="001448E9"/>
    <w:rsid w:val="00145F5A"/>
    <w:rsid w:val="001460BD"/>
    <w:rsid w:val="001462A7"/>
    <w:rsid w:val="00147035"/>
    <w:rsid w:val="00150706"/>
    <w:rsid w:val="00151D22"/>
    <w:rsid w:val="0015234D"/>
    <w:rsid w:val="001527D1"/>
    <w:rsid w:val="001544CD"/>
    <w:rsid w:val="00154751"/>
    <w:rsid w:val="001567BC"/>
    <w:rsid w:val="0015720C"/>
    <w:rsid w:val="00157329"/>
    <w:rsid w:val="00157791"/>
    <w:rsid w:val="001577E4"/>
    <w:rsid w:val="001603B4"/>
    <w:rsid w:val="00161C62"/>
    <w:rsid w:val="00161CC2"/>
    <w:rsid w:val="00163E80"/>
    <w:rsid w:val="00164FB6"/>
    <w:rsid w:val="00165662"/>
    <w:rsid w:val="001673BD"/>
    <w:rsid w:val="00170C7E"/>
    <w:rsid w:val="001710C0"/>
    <w:rsid w:val="0017416D"/>
    <w:rsid w:val="00176050"/>
    <w:rsid w:val="00187C01"/>
    <w:rsid w:val="00187D30"/>
    <w:rsid w:val="00192F1B"/>
    <w:rsid w:val="00193522"/>
    <w:rsid w:val="00195DE9"/>
    <w:rsid w:val="00196B2D"/>
    <w:rsid w:val="00196CFE"/>
    <w:rsid w:val="00197761"/>
    <w:rsid w:val="00197781"/>
    <w:rsid w:val="001A19D4"/>
    <w:rsid w:val="001A4B24"/>
    <w:rsid w:val="001A5515"/>
    <w:rsid w:val="001A7140"/>
    <w:rsid w:val="001B04DF"/>
    <w:rsid w:val="001B0AEF"/>
    <w:rsid w:val="001B0F3C"/>
    <w:rsid w:val="001B2054"/>
    <w:rsid w:val="001B209A"/>
    <w:rsid w:val="001B4298"/>
    <w:rsid w:val="001B43F9"/>
    <w:rsid w:val="001B4700"/>
    <w:rsid w:val="001B5342"/>
    <w:rsid w:val="001B5FB6"/>
    <w:rsid w:val="001B6CAE"/>
    <w:rsid w:val="001C0623"/>
    <w:rsid w:val="001C2B7B"/>
    <w:rsid w:val="001C3257"/>
    <w:rsid w:val="001C33DC"/>
    <w:rsid w:val="001C648B"/>
    <w:rsid w:val="001C784E"/>
    <w:rsid w:val="001C7A12"/>
    <w:rsid w:val="001C7B3C"/>
    <w:rsid w:val="001D2797"/>
    <w:rsid w:val="001D335C"/>
    <w:rsid w:val="001D36A4"/>
    <w:rsid w:val="001D3D5C"/>
    <w:rsid w:val="001D5957"/>
    <w:rsid w:val="001D627A"/>
    <w:rsid w:val="001D6526"/>
    <w:rsid w:val="001E047E"/>
    <w:rsid w:val="001E0BA2"/>
    <w:rsid w:val="001E10D7"/>
    <w:rsid w:val="001E1147"/>
    <w:rsid w:val="001E1CC3"/>
    <w:rsid w:val="001E625D"/>
    <w:rsid w:val="001E682F"/>
    <w:rsid w:val="001E6EE5"/>
    <w:rsid w:val="001F0CF0"/>
    <w:rsid w:val="001F23DE"/>
    <w:rsid w:val="001F24AF"/>
    <w:rsid w:val="001F3C7B"/>
    <w:rsid w:val="001F4A9E"/>
    <w:rsid w:val="001F5EA6"/>
    <w:rsid w:val="001F61FD"/>
    <w:rsid w:val="001F6A18"/>
    <w:rsid w:val="001F6AC9"/>
    <w:rsid w:val="001F7E84"/>
    <w:rsid w:val="002006D8"/>
    <w:rsid w:val="00201442"/>
    <w:rsid w:val="002029F3"/>
    <w:rsid w:val="0020387B"/>
    <w:rsid w:val="00204401"/>
    <w:rsid w:val="002054AD"/>
    <w:rsid w:val="002056F1"/>
    <w:rsid w:val="00206555"/>
    <w:rsid w:val="002073AB"/>
    <w:rsid w:val="00210FD3"/>
    <w:rsid w:val="00212ECE"/>
    <w:rsid w:val="002130F1"/>
    <w:rsid w:val="00214B29"/>
    <w:rsid w:val="00216433"/>
    <w:rsid w:val="00216B48"/>
    <w:rsid w:val="00216C89"/>
    <w:rsid w:val="00216E89"/>
    <w:rsid w:val="0021745B"/>
    <w:rsid w:val="00222248"/>
    <w:rsid w:val="00222D1D"/>
    <w:rsid w:val="002234F9"/>
    <w:rsid w:val="00224578"/>
    <w:rsid w:val="00225570"/>
    <w:rsid w:val="0022564B"/>
    <w:rsid w:val="00227526"/>
    <w:rsid w:val="00231D5D"/>
    <w:rsid w:val="002327AE"/>
    <w:rsid w:val="00234344"/>
    <w:rsid w:val="00234A48"/>
    <w:rsid w:val="0023595D"/>
    <w:rsid w:val="0023601A"/>
    <w:rsid w:val="00236769"/>
    <w:rsid w:val="00241084"/>
    <w:rsid w:val="00241781"/>
    <w:rsid w:val="00241FF0"/>
    <w:rsid w:val="0024203D"/>
    <w:rsid w:val="00242D8C"/>
    <w:rsid w:val="00243F79"/>
    <w:rsid w:val="002443EF"/>
    <w:rsid w:val="00247064"/>
    <w:rsid w:val="0025002F"/>
    <w:rsid w:val="00253354"/>
    <w:rsid w:val="00253AD1"/>
    <w:rsid w:val="00255734"/>
    <w:rsid w:val="00257D2B"/>
    <w:rsid w:val="0026023A"/>
    <w:rsid w:val="00261CB9"/>
    <w:rsid w:val="002644D4"/>
    <w:rsid w:val="00265027"/>
    <w:rsid w:val="00266857"/>
    <w:rsid w:val="00267EB1"/>
    <w:rsid w:val="00271E64"/>
    <w:rsid w:val="00273580"/>
    <w:rsid w:val="00274EC7"/>
    <w:rsid w:val="00276EED"/>
    <w:rsid w:val="002770CB"/>
    <w:rsid w:val="002779BC"/>
    <w:rsid w:val="00280FBF"/>
    <w:rsid w:val="0028147A"/>
    <w:rsid w:val="0028509B"/>
    <w:rsid w:val="0028572B"/>
    <w:rsid w:val="00291D94"/>
    <w:rsid w:val="0029208A"/>
    <w:rsid w:val="00292B8E"/>
    <w:rsid w:val="002937DC"/>
    <w:rsid w:val="002959B7"/>
    <w:rsid w:val="00297258"/>
    <w:rsid w:val="00297761"/>
    <w:rsid w:val="002A02E7"/>
    <w:rsid w:val="002A057E"/>
    <w:rsid w:val="002A1912"/>
    <w:rsid w:val="002A2024"/>
    <w:rsid w:val="002A20D3"/>
    <w:rsid w:val="002A294F"/>
    <w:rsid w:val="002A3009"/>
    <w:rsid w:val="002A61C3"/>
    <w:rsid w:val="002A6687"/>
    <w:rsid w:val="002B00B4"/>
    <w:rsid w:val="002B0571"/>
    <w:rsid w:val="002B226F"/>
    <w:rsid w:val="002B2BDC"/>
    <w:rsid w:val="002B4785"/>
    <w:rsid w:val="002B50FE"/>
    <w:rsid w:val="002B6776"/>
    <w:rsid w:val="002B779D"/>
    <w:rsid w:val="002C0577"/>
    <w:rsid w:val="002C444F"/>
    <w:rsid w:val="002C45C4"/>
    <w:rsid w:val="002C5A9C"/>
    <w:rsid w:val="002C5B13"/>
    <w:rsid w:val="002C7948"/>
    <w:rsid w:val="002C7F50"/>
    <w:rsid w:val="002D0CCA"/>
    <w:rsid w:val="002D0FA3"/>
    <w:rsid w:val="002D1551"/>
    <w:rsid w:val="002D1DB8"/>
    <w:rsid w:val="002D4C87"/>
    <w:rsid w:val="002D5288"/>
    <w:rsid w:val="002D58EB"/>
    <w:rsid w:val="002D7754"/>
    <w:rsid w:val="002E1159"/>
    <w:rsid w:val="002E23EC"/>
    <w:rsid w:val="002E24EE"/>
    <w:rsid w:val="002E2BF0"/>
    <w:rsid w:val="002E489D"/>
    <w:rsid w:val="002E70A1"/>
    <w:rsid w:val="002E7359"/>
    <w:rsid w:val="002E766A"/>
    <w:rsid w:val="002E7D83"/>
    <w:rsid w:val="002F211F"/>
    <w:rsid w:val="002F2740"/>
    <w:rsid w:val="002F72BA"/>
    <w:rsid w:val="00300673"/>
    <w:rsid w:val="00302C89"/>
    <w:rsid w:val="00303925"/>
    <w:rsid w:val="00305BEC"/>
    <w:rsid w:val="00307E10"/>
    <w:rsid w:val="00310EFE"/>
    <w:rsid w:val="00311C95"/>
    <w:rsid w:val="00313162"/>
    <w:rsid w:val="00316738"/>
    <w:rsid w:val="00317369"/>
    <w:rsid w:val="00317A58"/>
    <w:rsid w:val="00320856"/>
    <w:rsid w:val="0032171A"/>
    <w:rsid w:val="003249B7"/>
    <w:rsid w:val="00324C1A"/>
    <w:rsid w:val="00324D85"/>
    <w:rsid w:val="0032557B"/>
    <w:rsid w:val="00327BCB"/>
    <w:rsid w:val="00327F5B"/>
    <w:rsid w:val="003307F3"/>
    <w:rsid w:val="00330813"/>
    <w:rsid w:val="0033084F"/>
    <w:rsid w:val="00330EF2"/>
    <w:rsid w:val="00331936"/>
    <w:rsid w:val="00332FB6"/>
    <w:rsid w:val="003334A3"/>
    <w:rsid w:val="003336A9"/>
    <w:rsid w:val="00333F6D"/>
    <w:rsid w:val="00334ACF"/>
    <w:rsid w:val="003365A2"/>
    <w:rsid w:val="00337531"/>
    <w:rsid w:val="00341ECB"/>
    <w:rsid w:val="00342684"/>
    <w:rsid w:val="0034326C"/>
    <w:rsid w:val="00345871"/>
    <w:rsid w:val="003469A0"/>
    <w:rsid w:val="003504FF"/>
    <w:rsid w:val="0035111E"/>
    <w:rsid w:val="00351127"/>
    <w:rsid w:val="00351535"/>
    <w:rsid w:val="00351EE5"/>
    <w:rsid w:val="0035348E"/>
    <w:rsid w:val="00353DE9"/>
    <w:rsid w:val="00354753"/>
    <w:rsid w:val="00355D1B"/>
    <w:rsid w:val="00360156"/>
    <w:rsid w:val="00361296"/>
    <w:rsid w:val="003624EB"/>
    <w:rsid w:val="00362DC0"/>
    <w:rsid w:val="00364210"/>
    <w:rsid w:val="00365A3F"/>
    <w:rsid w:val="00367B20"/>
    <w:rsid w:val="00370585"/>
    <w:rsid w:val="00370A13"/>
    <w:rsid w:val="00371796"/>
    <w:rsid w:val="00372C94"/>
    <w:rsid w:val="00372E60"/>
    <w:rsid w:val="00372E9D"/>
    <w:rsid w:val="0037329D"/>
    <w:rsid w:val="003735A8"/>
    <w:rsid w:val="00373988"/>
    <w:rsid w:val="00373C98"/>
    <w:rsid w:val="00373CDE"/>
    <w:rsid w:val="00376908"/>
    <w:rsid w:val="00381B13"/>
    <w:rsid w:val="00383280"/>
    <w:rsid w:val="00384E0C"/>
    <w:rsid w:val="00386485"/>
    <w:rsid w:val="00391552"/>
    <w:rsid w:val="00395D3B"/>
    <w:rsid w:val="003977B2"/>
    <w:rsid w:val="00397E10"/>
    <w:rsid w:val="003A0707"/>
    <w:rsid w:val="003A09E2"/>
    <w:rsid w:val="003A0C53"/>
    <w:rsid w:val="003A0ECC"/>
    <w:rsid w:val="003A0F50"/>
    <w:rsid w:val="003A2CAF"/>
    <w:rsid w:val="003A33A5"/>
    <w:rsid w:val="003A54BB"/>
    <w:rsid w:val="003A5E05"/>
    <w:rsid w:val="003B2611"/>
    <w:rsid w:val="003B2E37"/>
    <w:rsid w:val="003B2E56"/>
    <w:rsid w:val="003B3B53"/>
    <w:rsid w:val="003B64D6"/>
    <w:rsid w:val="003B6A6B"/>
    <w:rsid w:val="003B72FF"/>
    <w:rsid w:val="003B792B"/>
    <w:rsid w:val="003B7F4F"/>
    <w:rsid w:val="003C0AB7"/>
    <w:rsid w:val="003C0D5F"/>
    <w:rsid w:val="003C1056"/>
    <w:rsid w:val="003C1199"/>
    <w:rsid w:val="003C23FC"/>
    <w:rsid w:val="003C24C9"/>
    <w:rsid w:val="003C275D"/>
    <w:rsid w:val="003C3197"/>
    <w:rsid w:val="003C3B92"/>
    <w:rsid w:val="003C46EE"/>
    <w:rsid w:val="003C60F8"/>
    <w:rsid w:val="003C620C"/>
    <w:rsid w:val="003C6535"/>
    <w:rsid w:val="003C76D7"/>
    <w:rsid w:val="003D065A"/>
    <w:rsid w:val="003D1A99"/>
    <w:rsid w:val="003D2D24"/>
    <w:rsid w:val="003D32DA"/>
    <w:rsid w:val="003D39CC"/>
    <w:rsid w:val="003D5258"/>
    <w:rsid w:val="003D581F"/>
    <w:rsid w:val="003D7AE3"/>
    <w:rsid w:val="003E001A"/>
    <w:rsid w:val="003E2BEE"/>
    <w:rsid w:val="003E2D25"/>
    <w:rsid w:val="003E30C7"/>
    <w:rsid w:val="003E49D2"/>
    <w:rsid w:val="003E4F9A"/>
    <w:rsid w:val="003E5390"/>
    <w:rsid w:val="003F2AF0"/>
    <w:rsid w:val="003F2C61"/>
    <w:rsid w:val="003F2EE8"/>
    <w:rsid w:val="003F46CF"/>
    <w:rsid w:val="003F4CCA"/>
    <w:rsid w:val="00400D3D"/>
    <w:rsid w:val="00403845"/>
    <w:rsid w:val="00405D42"/>
    <w:rsid w:val="00407018"/>
    <w:rsid w:val="00410E09"/>
    <w:rsid w:val="004110BF"/>
    <w:rsid w:val="004123D7"/>
    <w:rsid w:val="00413802"/>
    <w:rsid w:val="00413E7B"/>
    <w:rsid w:val="00414CA2"/>
    <w:rsid w:val="00416A4C"/>
    <w:rsid w:val="00420F5B"/>
    <w:rsid w:val="0042141D"/>
    <w:rsid w:val="004214EA"/>
    <w:rsid w:val="0042152D"/>
    <w:rsid w:val="004225A9"/>
    <w:rsid w:val="004225BB"/>
    <w:rsid w:val="00423168"/>
    <w:rsid w:val="00423E2A"/>
    <w:rsid w:val="004250D2"/>
    <w:rsid w:val="004252B7"/>
    <w:rsid w:val="004259BF"/>
    <w:rsid w:val="00426377"/>
    <w:rsid w:val="00426A43"/>
    <w:rsid w:val="00427039"/>
    <w:rsid w:val="0042756E"/>
    <w:rsid w:val="004277B3"/>
    <w:rsid w:val="0042782B"/>
    <w:rsid w:val="00427FFB"/>
    <w:rsid w:val="004316D5"/>
    <w:rsid w:val="00435433"/>
    <w:rsid w:val="0043545F"/>
    <w:rsid w:val="00440A71"/>
    <w:rsid w:val="00441C92"/>
    <w:rsid w:val="00441F92"/>
    <w:rsid w:val="00443A3C"/>
    <w:rsid w:val="004446A8"/>
    <w:rsid w:val="00444C32"/>
    <w:rsid w:val="0044542E"/>
    <w:rsid w:val="004531D2"/>
    <w:rsid w:val="004541EF"/>
    <w:rsid w:val="00454AB8"/>
    <w:rsid w:val="00454B1A"/>
    <w:rsid w:val="00457D11"/>
    <w:rsid w:val="004606D5"/>
    <w:rsid w:val="00461F9F"/>
    <w:rsid w:val="00466FE2"/>
    <w:rsid w:val="00471B89"/>
    <w:rsid w:val="004724D5"/>
    <w:rsid w:val="00473648"/>
    <w:rsid w:val="00474FBA"/>
    <w:rsid w:val="004752EA"/>
    <w:rsid w:val="004758C0"/>
    <w:rsid w:val="004765C9"/>
    <w:rsid w:val="00477B37"/>
    <w:rsid w:val="0048011F"/>
    <w:rsid w:val="0048197A"/>
    <w:rsid w:val="00482258"/>
    <w:rsid w:val="0048614E"/>
    <w:rsid w:val="0048740A"/>
    <w:rsid w:val="00491DBB"/>
    <w:rsid w:val="00492095"/>
    <w:rsid w:val="004930B5"/>
    <w:rsid w:val="00493BD5"/>
    <w:rsid w:val="004940A0"/>
    <w:rsid w:val="004940EE"/>
    <w:rsid w:val="004949A9"/>
    <w:rsid w:val="00494D85"/>
    <w:rsid w:val="0049640C"/>
    <w:rsid w:val="0049687D"/>
    <w:rsid w:val="00496A50"/>
    <w:rsid w:val="00496CE2"/>
    <w:rsid w:val="004A0737"/>
    <w:rsid w:val="004A0ADD"/>
    <w:rsid w:val="004A1272"/>
    <w:rsid w:val="004A12B4"/>
    <w:rsid w:val="004A14CD"/>
    <w:rsid w:val="004A30E8"/>
    <w:rsid w:val="004A3552"/>
    <w:rsid w:val="004A3967"/>
    <w:rsid w:val="004A3DBC"/>
    <w:rsid w:val="004B09AE"/>
    <w:rsid w:val="004B1C51"/>
    <w:rsid w:val="004B260F"/>
    <w:rsid w:val="004B333D"/>
    <w:rsid w:val="004B6A61"/>
    <w:rsid w:val="004C0612"/>
    <w:rsid w:val="004C280A"/>
    <w:rsid w:val="004C2BE4"/>
    <w:rsid w:val="004C5BE5"/>
    <w:rsid w:val="004D057E"/>
    <w:rsid w:val="004D078A"/>
    <w:rsid w:val="004D09A0"/>
    <w:rsid w:val="004D13A9"/>
    <w:rsid w:val="004D15DF"/>
    <w:rsid w:val="004D18B4"/>
    <w:rsid w:val="004D211B"/>
    <w:rsid w:val="004D2A50"/>
    <w:rsid w:val="004D2EA0"/>
    <w:rsid w:val="004D48A7"/>
    <w:rsid w:val="004D53E8"/>
    <w:rsid w:val="004D6235"/>
    <w:rsid w:val="004D71D6"/>
    <w:rsid w:val="004D7B37"/>
    <w:rsid w:val="004D7E3A"/>
    <w:rsid w:val="004E0E9F"/>
    <w:rsid w:val="004E1DB6"/>
    <w:rsid w:val="004E2370"/>
    <w:rsid w:val="004E25C1"/>
    <w:rsid w:val="004E3123"/>
    <w:rsid w:val="004E3CA8"/>
    <w:rsid w:val="004E4B8A"/>
    <w:rsid w:val="004F43CB"/>
    <w:rsid w:val="004F4AC8"/>
    <w:rsid w:val="004F6070"/>
    <w:rsid w:val="00502903"/>
    <w:rsid w:val="00503730"/>
    <w:rsid w:val="00504A31"/>
    <w:rsid w:val="00505707"/>
    <w:rsid w:val="00505773"/>
    <w:rsid w:val="00506DEC"/>
    <w:rsid w:val="0050727D"/>
    <w:rsid w:val="005101C5"/>
    <w:rsid w:val="00510753"/>
    <w:rsid w:val="00511880"/>
    <w:rsid w:val="00511DEF"/>
    <w:rsid w:val="0051281E"/>
    <w:rsid w:val="00512D9C"/>
    <w:rsid w:val="005131DB"/>
    <w:rsid w:val="005137BA"/>
    <w:rsid w:val="005148AD"/>
    <w:rsid w:val="0051579C"/>
    <w:rsid w:val="00515A76"/>
    <w:rsid w:val="00516FF9"/>
    <w:rsid w:val="005204D0"/>
    <w:rsid w:val="005216BE"/>
    <w:rsid w:val="00523B38"/>
    <w:rsid w:val="00523CB0"/>
    <w:rsid w:val="005242EE"/>
    <w:rsid w:val="00524421"/>
    <w:rsid w:val="00527783"/>
    <w:rsid w:val="00533167"/>
    <w:rsid w:val="005332C9"/>
    <w:rsid w:val="0053369E"/>
    <w:rsid w:val="00533EE5"/>
    <w:rsid w:val="00534A8F"/>
    <w:rsid w:val="0053677A"/>
    <w:rsid w:val="00536E3E"/>
    <w:rsid w:val="005372A7"/>
    <w:rsid w:val="00541916"/>
    <w:rsid w:val="00544E5D"/>
    <w:rsid w:val="00544ED2"/>
    <w:rsid w:val="00545D9F"/>
    <w:rsid w:val="0054639F"/>
    <w:rsid w:val="0054689B"/>
    <w:rsid w:val="00553D8C"/>
    <w:rsid w:val="005562F4"/>
    <w:rsid w:val="00556956"/>
    <w:rsid w:val="005606BF"/>
    <w:rsid w:val="0056490E"/>
    <w:rsid w:val="0056532C"/>
    <w:rsid w:val="00565818"/>
    <w:rsid w:val="0056716F"/>
    <w:rsid w:val="0057057D"/>
    <w:rsid w:val="0057064F"/>
    <w:rsid w:val="005719EF"/>
    <w:rsid w:val="00571B86"/>
    <w:rsid w:val="00572F9D"/>
    <w:rsid w:val="005743E6"/>
    <w:rsid w:val="005750E5"/>
    <w:rsid w:val="0057745C"/>
    <w:rsid w:val="00577B8E"/>
    <w:rsid w:val="00580F66"/>
    <w:rsid w:val="00581FFA"/>
    <w:rsid w:val="00583DEF"/>
    <w:rsid w:val="00584A73"/>
    <w:rsid w:val="0059057B"/>
    <w:rsid w:val="00591D06"/>
    <w:rsid w:val="00592B67"/>
    <w:rsid w:val="00592C11"/>
    <w:rsid w:val="00593E7E"/>
    <w:rsid w:val="00594389"/>
    <w:rsid w:val="00597A95"/>
    <w:rsid w:val="005A083F"/>
    <w:rsid w:val="005A0B16"/>
    <w:rsid w:val="005A1A51"/>
    <w:rsid w:val="005A1EC1"/>
    <w:rsid w:val="005A2D95"/>
    <w:rsid w:val="005A437A"/>
    <w:rsid w:val="005A483C"/>
    <w:rsid w:val="005A48E6"/>
    <w:rsid w:val="005A5CBA"/>
    <w:rsid w:val="005A6F68"/>
    <w:rsid w:val="005A7765"/>
    <w:rsid w:val="005B224B"/>
    <w:rsid w:val="005B2DE1"/>
    <w:rsid w:val="005B31DA"/>
    <w:rsid w:val="005B556C"/>
    <w:rsid w:val="005C023B"/>
    <w:rsid w:val="005C039B"/>
    <w:rsid w:val="005C1C9A"/>
    <w:rsid w:val="005C2F0A"/>
    <w:rsid w:val="005C2F7A"/>
    <w:rsid w:val="005C3B1D"/>
    <w:rsid w:val="005C3E54"/>
    <w:rsid w:val="005C3EC5"/>
    <w:rsid w:val="005C4C7B"/>
    <w:rsid w:val="005C593E"/>
    <w:rsid w:val="005C73CC"/>
    <w:rsid w:val="005D01ED"/>
    <w:rsid w:val="005D24C3"/>
    <w:rsid w:val="005D378B"/>
    <w:rsid w:val="005D608A"/>
    <w:rsid w:val="005D670F"/>
    <w:rsid w:val="005E06EA"/>
    <w:rsid w:val="005E0863"/>
    <w:rsid w:val="005E0A9F"/>
    <w:rsid w:val="005E17AF"/>
    <w:rsid w:val="005E187A"/>
    <w:rsid w:val="005E2AF0"/>
    <w:rsid w:val="005E4341"/>
    <w:rsid w:val="005E5B0E"/>
    <w:rsid w:val="005E6024"/>
    <w:rsid w:val="005E631B"/>
    <w:rsid w:val="005E6C08"/>
    <w:rsid w:val="005E7551"/>
    <w:rsid w:val="005F072E"/>
    <w:rsid w:val="005F09E0"/>
    <w:rsid w:val="005F1DA3"/>
    <w:rsid w:val="005F2094"/>
    <w:rsid w:val="005F4489"/>
    <w:rsid w:val="005F45B9"/>
    <w:rsid w:val="005F47A3"/>
    <w:rsid w:val="005F4AF3"/>
    <w:rsid w:val="005F596C"/>
    <w:rsid w:val="005F6248"/>
    <w:rsid w:val="00600A62"/>
    <w:rsid w:val="00604400"/>
    <w:rsid w:val="0060455C"/>
    <w:rsid w:val="00605232"/>
    <w:rsid w:val="0060686F"/>
    <w:rsid w:val="0060694D"/>
    <w:rsid w:val="00612E31"/>
    <w:rsid w:val="00613548"/>
    <w:rsid w:val="00614FC8"/>
    <w:rsid w:val="00617056"/>
    <w:rsid w:val="00617E5F"/>
    <w:rsid w:val="00617E79"/>
    <w:rsid w:val="00620408"/>
    <w:rsid w:val="00621FB0"/>
    <w:rsid w:val="00625EE7"/>
    <w:rsid w:val="00627B8E"/>
    <w:rsid w:val="00631263"/>
    <w:rsid w:val="00631285"/>
    <w:rsid w:val="00631646"/>
    <w:rsid w:val="00632E52"/>
    <w:rsid w:val="00633103"/>
    <w:rsid w:val="00640471"/>
    <w:rsid w:val="006416E2"/>
    <w:rsid w:val="0064175B"/>
    <w:rsid w:val="0064286F"/>
    <w:rsid w:val="00642E1E"/>
    <w:rsid w:val="00645A75"/>
    <w:rsid w:val="00646158"/>
    <w:rsid w:val="00646363"/>
    <w:rsid w:val="0064768C"/>
    <w:rsid w:val="00651C34"/>
    <w:rsid w:val="0065416A"/>
    <w:rsid w:val="006542F9"/>
    <w:rsid w:val="0065582E"/>
    <w:rsid w:val="00655ED3"/>
    <w:rsid w:val="006569DD"/>
    <w:rsid w:val="006570E7"/>
    <w:rsid w:val="0065759A"/>
    <w:rsid w:val="00657D80"/>
    <w:rsid w:val="0066092E"/>
    <w:rsid w:val="00660B4D"/>
    <w:rsid w:val="00660D81"/>
    <w:rsid w:val="00662303"/>
    <w:rsid w:val="0066516C"/>
    <w:rsid w:val="00667AE0"/>
    <w:rsid w:val="00667D71"/>
    <w:rsid w:val="0067110F"/>
    <w:rsid w:val="006712DB"/>
    <w:rsid w:val="006712DF"/>
    <w:rsid w:val="00671B72"/>
    <w:rsid w:val="00671BAC"/>
    <w:rsid w:val="00673716"/>
    <w:rsid w:val="00674E2D"/>
    <w:rsid w:val="00675C7C"/>
    <w:rsid w:val="00675DE4"/>
    <w:rsid w:val="00676B07"/>
    <w:rsid w:val="00677699"/>
    <w:rsid w:val="00677B0A"/>
    <w:rsid w:val="006804F1"/>
    <w:rsid w:val="00682C95"/>
    <w:rsid w:val="00684611"/>
    <w:rsid w:val="00684658"/>
    <w:rsid w:val="00684CF7"/>
    <w:rsid w:val="00685425"/>
    <w:rsid w:val="006855A0"/>
    <w:rsid w:val="006902CA"/>
    <w:rsid w:val="0069055B"/>
    <w:rsid w:val="00690981"/>
    <w:rsid w:val="00693DC7"/>
    <w:rsid w:val="00696210"/>
    <w:rsid w:val="00696516"/>
    <w:rsid w:val="00696F59"/>
    <w:rsid w:val="006A0435"/>
    <w:rsid w:val="006A2402"/>
    <w:rsid w:val="006A30F1"/>
    <w:rsid w:val="006A3D2D"/>
    <w:rsid w:val="006A445E"/>
    <w:rsid w:val="006A4C76"/>
    <w:rsid w:val="006A582F"/>
    <w:rsid w:val="006A7E23"/>
    <w:rsid w:val="006B0BC3"/>
    <w:rsid w:val="006B0C02"/>
    <w:rsid w:val="006B1FA1"/>
    <w:rsid w:val="006B3962"/>
    <w:rsid w:val="006B77E1"/>
    <w:rsid w:val="006C1585"/>
    <w:rsid w:val="006C17F9"/>
    <w:rsid w:val="006C3067"/>
    <w:rsid w:val="006C4B9F"/>
    <w:rsid w:val="006C5854"/>
    <w:rsid w:val="006C68DD"/>
    <w:rsid w:val="006D14D3"/>
    <w:rsid w:val="006D214C"/>
    <w:rsid w:val="006D4CEB"/>
    <w:rsid w:val="006D580B"/>
    <w:rsid w:val="006E07B8"/>
    <w:rsid w:val="006E1398"/>
    <w:rsid w:val="006E1806"/>
    <w:rsid w:val="006E1B1B"/>
    <w:rsid w:val="006E1BEC"/>
    <w:rsid w:val="006E2308"/>
    <w:rsid w:val="006E23F8"/>
    <w:rsid w:val="006E258A"/>
    <w:rsid w:val="006E25E2"/>
    <w:rsid w:val="006E3FEC"/>
    <w:rsid w:val="006E75D3"/>
    <w:rsid w:val="006E7615"/>
    <w:rsid w:val="006E7CA6"/>
    <w:rsid w:val="006E7CB3"/>
    <w:rsid w:val="006F0526"/>
    <w:rsid w:val="006F1914"/>
    <w:rsid w:val="006F1EF9"/>
    <w:rsid w:val="006F2692"/>
    <w:rsid w:val="006F2F2C"/>
    <w:rsid w:val="006F3398"/>
    <w:rsid w:val="006F432A"/>
    <w:rsid w:val="006F49DB"/>
    <w:rsid w:val="006F4F00"/>
    <w:rsid w:val="006F7B9C"/>
    <w:rsid w:val="0070143E"/>
    <w:rsid w:val="00702446"/>
    <w:rsid w:val="00702AC4"/>
    <w:rsid w:val="0070503A"/>
    <w:rsid w:val="00705D76"/>
    <w:rsid w:val="0070729C"/>
    <w:rsid w:val="007077FA"/>
    <w:rsid w:val="00710069"/>
    <w:rsid w:val="00710E1A"/>
    <w:rsid w:val="007114CA"/>
    <w:rsid w:val="007119C9"/>
    <w:rsid w:val="00711CCB"/>
    <w:rsid w:val="007120CC"/>
    <w:rsid w:val="007122FA"/>
    <w:rsid w:val="00712720"/>
    <w:rsid w:val="00712B19"/>
    <w:rsid w:val="0071542B"/>
    <w:rsid w:val="00720924"/>
    <w:rsid w:val="0072119B"/>
    <w:rsid w:val="00721D54"/>
    <w:rsid w:val="0072255C"/>
    <w:rsid w:val="00722AE3"/>
    <w:rsid w:val="0072640B"/>
    <w:rsid w:val="007276F4"/>
    <w:rsid w:val="00727AF8"/>
    <w:rsid w:val="007323BF"/>
    <w:rsid w:val="0073273E"/>
    <w:rsid w:val="00732C84"/>
    <w:rsid w:val="00733AB6"/>
    <w:rsid w:val="00734085"/>
    <w:rsid w:val="007344DC"/>
    <w:rsid w:val="00735DA8"/>
    <w:rsid w:val="0073639C"/>
    <w:rsid w:val="007378A6"/>
    <w:rsid w:val="00740CCF"/>
    <w:rsid w:val="00741216"/>
    <w:rsid w:val="00744133"/>
    <w:rsid w:val="00744776"/>
    <w:rsid w:val="007448DC"/>
    <w:rsid w:val="00746222"/>
    <w:rsid w:val="007468D4"/>
    <w:rsid w:val="007469A2"/>
    <w:rsid w:val="007501F8"/>
    <w:rsid w:val="00750C3F"/>
    <w:rsid w:val="007518A3"/>
    <w:rsid w:val="00752E7E"/>
    <w:rsid w:val="007541AA"/>
    <w:rsid w:val="00757D4C"/>
    <w:rsid w:val="00757DB6"/>
    <w:rsid w:val="00760781"/>
    <w:rsid w:val="007615C2"/>
    <w:rsid w:val="00761AC3"/>
    <w:rsid w:val="0076370D"/>
    <w:rsid w:val="00764128"/>
    <w:rsid w:val="00766D9C"/>
    <w:rsid w:val="00766EF7"/>
    <w:rsid w:val="007670DE"/>
    <w:rsid w:val="00767753"/>
    <w:rsid w:val="00767FF1"/>
    <w:rsid w:val="0077059F"/>
    <w:rsid w:val="007709E7"/>
    <w:rsid w:val="00770CC7"/>
    <w:rsid w:val="00771BF2"/>
    <w:rsid w:val="00772FEE"/>
    <w:rsid w:val="00773E28"/>
    <w:rsid w:val="00774543"/>
    <w:rsid w:val="007763E9"/>
    <w:rsid w:val="00776992"/>
    <w:rsid w:val="00780281"/>
    <w:rsid w:val="0078029A"/>
    <w:rsid w:val="00780B55"/>
    <w:rsid w:val="00782516"/>
    <w:rsid w:val="007834AB"/>
    <w:rsid w:val="00784F5E"/>
    <w:rsid w:val="0078539E"/>
    <w:rsid w:val="007859A4"/>
    <w:rsid w:val="00790096"/>
    <w:rsid w:val="00791BF8"/>
    <w:rsid w:val="007938E4"/>
    <w:rsid w:val="00793991"/>
    <w:rsid w:val="00793CE5"/>
    <w:rsid w:val="00794D20"/>
    <w:rsid w:val="00795292"/>
    <w:rsid w:val="00797658"/>
    <w:rsid w:val="00797841"/>
    <w:rsid w:val="00797FA4"/>
    <w:rsid w:val="007A011E"/>
    <w:rsid w:val="007A02E4"/>
    <w:rsid w:val="007A3B0F"/>
    <w:rsid w:val="007A441D"/>
    <w:rsid w:val="007A51F9"/>
    <w:rsid w:val="007A5E81"/>
    <w:rsid w:val="007A5F1A"/>
    <w:rsid w:val="007A77E4"/>
    <w:rsid w:val="007A7A4A"/>
    <w:rsid w:val="007A7B0C"/>
    <w:rsid w:val="007B0643"/>
    <w:rsid w:val="007B0E2D"/>
    <w:rsid w:val="007B1AAF"/>
    <w:rsid w:val="007B22DB"/>
    <w:rsid w:val="007B405B"/>
    <w:rsid w:val="007B47BB"/>
    <w:rsid w:val="007B565C"/>
    <w:rsid w:val="007B6000"/>
    <w:rsid w:val="007B7145"/>
    <w:rsid w:val="007B7403"/>
    <w:rsid w:val="007C06E0"/>
    <w:rsid w:val="007C1001"/>
    <w:rsid w:val="007C1563"/>
    <w:rsid w:val="007C2261"/>
    <w:rsid w:val="007C36B4"/>
    <w:rsid w:val="007C5B19"/>
    <w:rsid w:val="007C74B4"/>
    <w:rsid w:val="007D12E5"/>
    <w:rsid w:val="007D34ED"/>
    <w:rsid w:val="007D3AB0"/>
    <w:rsid w:val="007D3F4E"/>
    <w:rsid w:val="007D4C86"/>
    <w:rsid w:val="007D5D8E"/>
    <w:rsid w:val="007D776A"/>
    <w:rsid w:val="007D7C70"/>
    <w:rsid w:val="007D7F7D"/>
    <w:rsid w:val="007E01FD"/>
    <w:rsid w:val="007E1650"/>
    <w:rsid w:val="007E2A55"/>
    <w:rsid w:val="007E4560"/>
    <w:rsid w:val="007E54B7"/>
    <w:rsid w:val="007E6A87"/>
    <w:rsid w:val="007F1B8A"/>
    <w:rsid w:val="007F2B4F"/>
    <w:rsid w:val="007F375B"/>
    <w:rsid w:val="007F3FE4"/>
    <w:rsid w:val="007F4FB0"/>
    <w:rsid w:val="007F5585"/>
    <w:rsid w:val="007F76C3"/>
    <w:rsid w:val="007F7996"/>
    <w:rsid w:val="008008ED"/>
    <w:rsid w:val="00801A0F"/>
    <w:rsid w:val="008021B3"/>
    <w:rsid w:val="00802594"/>
    <w:rsid w:val="00802803"/>
    <w:rsid w:val="0080297A"/>
    <w:rsid w:val="0080315E"/>
    <w:rsid w:val="008035B7"/>
    <w:rsid w:val="008037AB"/>
    <w:rsid w:val="008069B0"/>
    <w:rsid w:val="00806C28"/>
    <w:rsid w:val="00806EC1"/>
    <w:rsid w:val="008076AA"/>
    <w:rsid w:val="008111BD"/>
    <w:rsid w:val="0081157E"/>
    <w:rsid w:val="008142A7"/>
    <w:rsid w:val="008145C4"/>
    <w:rsid w:val="008153DC"/>
    <w:rsid w:val="00823636"/>
    <w:rsid w:val="00823B30"/>
    <w:rsid w:val="008248B5"/>
    <w:rsid w:val="00831F2D"/>
    <w:rsid w:val="008353E6"/>
    <w:rsid w:val="00836598"/>
    <w:rsid w:val="00837950"/>
    <w:rsid w:val="008408F1"/>
    <w:rsid w:val="00841D45"/>
    <w:rsid w:val="00843719"/>
    <w:rsid w:val="00843F06"/>
    <w:rsid w:val="008445B7"/>
    <w:rsid w:val="00844725"/>
    <w:rsid w:val="00844A7A"/>
    <w:rsid w:val="00844CD4"/>
    <w:rsid w:val="00845241"/>
    <w:rsid w:val="0084769B"/>
    <w:rsid w:val="008479CA"/>
    <w:rsid w:val="00847A6A"/>
    <w:rsid w:val="00847F94"/>
    <w:rsid w:val="008510F6"/>
    <w:rsid w:val="00852EB8"/>
    <w:rsid w:val="008536B0"/>
    <w:rsid w:val="00853825"/>
    <w:rsid w:val="00853B12"/>
    <w:rsid w:val="00853E8B"/>
    <w:rsid w:val="00854A24"/>
    <w:rsid w:val="00857045"/>
    <w:rsid w:val="008574CF"/>
    <w:rsid w:val="008578E7"/>
    <w:rsid w:val="00860CB9"/>
    <w:rsid w:val="00860F11"/>
    <w:rsid w:val="0086180D"/>
    <w:rsid w:val="00861FED"/>
    <w:rsid w:val="00862B83"/>
    <w:rsid w:val="00862BA2"/>
    <w:rsid w:val="00862DAB"/>
    <w:rsid w:val="008637E0"/>
    <w:rsid w:val="00863D85"/>
    <w:rsid w:val="00864939"/>
    <w:rsid w:val="00864E94"/>
    <w:rsid w:val="00865C87"/>
    <w:rsid w:val="00866D4A"/>
    <w:rsid w:val="00870234"/>
    <w:rsid w:val="00871EA3"/>
    <w:rsid w:val="008727AB"/>
    <w:rsid w:val="00872DC2"/>
    <w:rsid w:val="0087455C"/>
    <w:rsid w:val="00874E53"/>
    <w:rsid w:val="008755DD"/>
    <w:rsid w:val="00876913"/>
    <w:rsid w:val="00876D3E"/>
    <w:rsid w:val="00880882"/>
    <w:rsid w:val="00881EA5"/>
    <w:rsid w:val="008822B7"/>
    <w:rsid w:val="008825AF"/>
    <w:rsid w:val="00882F65"/>
    <w:rsid w:val="0088453D"/>
    <w:rsid w:val="00884750"/>
    <w:rsid w:val="00885502"/>
    <w:rsid w:val="00885FE2"/>
    <w:rsid w:val="00886F64"/>
    <w:rsid w:val="008876F0"/>
    <w:rsid w:val="00890ED8"/>
    <w:rsid w:val="008916AA"/>
    <w:rsid w:val="008951B1"/>
    <w:rsid w:val="008966EA"/>
    <w:rsid w:val="00897380"/>
    <w:rsid w:val="008A03E0"/>
    <w:rsid w:val="008A0508"/>
    <w:rsid w:val="008A2C3F"/>
    <w:rsid w:val="008A3BD7"/>
    <w:rsid w:val="008A4611"/>
    <w:rsid w:val="008B05BD"/>
    <w:rsid w:val="008B225D"/>
    <w:rsid w:val="008B2286"/>
    <w:rsid w:val="008B556E"/>
    <w:rsid w:val="008B72D2"/>
    <w:rsid w:val="008B734D"/>
    <w:rsid w:val="008B7A6E"/>
    <w:rsid w:val="008B7CDE"/>
    <w:rsid w:val="008C009F"/>
    <w:rsid w:val="008C0B0C"/>
    <w:rsid w:val="008C1D6D"/>
    <w:rsid w:val="008C355D"/>
    <w:rsid w:val="008C4947"/>
    <w:rsid w:val="008C5385"/>
    <w:rsid w:val="008C57B9"/>
    <w:rsid w:val="008D0376"/>
    <w:rsid w:val="008D058C"/>
    <w:rsid w:val="008D1AA3"/>
    <w:rsid w:val="008D1B1B"/>
    <w:rsid w:val="008D1BD7"/>
    <w:rsid w:val="008D2343"/>
    <w:rsid w:val="008D2698"/>
    <w:rsid w:val="008D3FB5"/>
    <w:rsid w:val="008D52DA"/>
    <w:rsid w:val="008D649E"/>
    <w:rsid w:val="008D7422"/>
    <w:rsid w:val="008D7A19"/>
    <w:rsid w:val="008E2702"/>
    <w:rsid w:val="008E3BA3"/>
    <w:rsid w:val="008E6577"/>
    <w:rsid w:val="008E6CAF"/>
    <w:rsid w:val="008E77C4"/>
    <w:rsid w:val="008F0875"/>
    <w:rsid w:val="008F0C8C"/>
    <w:rsid w:val="008F0F47"/>
    <w:rsid w:val="008F1797"/>
    <w:rsid w:val="008F3A08"/>
    <w:rsid w:val="008F41E3"/>
    <w:rsid w:val="008F7F3A"/>
    <w:rsid w:val="009019F0"/>
    <w:rsid w:val="00901C5F"/>
    <w:rsid w:val="009029D3"/>
    <w:rsid w:val="00902BAF"/>
    <w:rsid w:val="00902E0C"/>
    <w:rsid w:val="00903064"/>
    <w:rsid w:val="00903CAF"/>
    <w:rsid w:val="0090492E"/>
    <w:rsid w:val="009051C7"/>
    <w:rsid w:val="009068AD"/>
    <w:rsid w:val="00910F3B"/>
    <w:rsid w:val="00911655"/>
    <w:rsid w:val="00912018"/>
    <w:rsid w:val="00914B0A"/>
    <w:rsid w:val="00915DA2"/>
    <w:rsid w:val="00922B60"/>
    <w:rsid w:val="00922D50"/>
    <w:rsid w:val="00923350"/>
    <w:rsid w:val="009233D0"/>
    <w:rsid w:val="009246A6"/>
    <w:rsid w:val="00925DF9"/>
    <w:rsid w:val="00926022"/>
    <w:rsid w:val="00930144"/>
    <w:rsid w:val="0093041C"/>
    <w:rsid w:val="0093107A"/>
    <w:rsid w:val="00933CC5"/>
    <w:rsid w:val="00934E8C"/>
    <w:rsid w:val="00935D95"/>
    <w:rsid w:val="009379EF"/>
    <w:rsid w:val="009401AB"/>
    <w:rsid w:val="009425AD"/>
    <w:rsid w:val="009435A4"/>
    <w:rsid w:val="00944EFE"/>
    <w:rsid w:val="00945F30"/>
    <w:rsid w:val="00945FAF"/>
    <w:rsid w:val="0095093C"/>
    <w:rsid w:val="00951C9C"/>
    <w:rsid w:val="00952C72"/>
    <w:rsid w:val="00952F58"/>
    <w:rsid w:val="009538FE"/>
    <w:rsid w:val="009541B3"/>
    <w:rsid w:val="0095434B"/>
    <w:rsid w:val="00956A74"/>
    <w:rsid w:val="009578C3"/>
    <w:rsid w:val="00957C1F"/>
    <w:rsid w:val="00957FEC"/>
    <w:rsid w:val="009614A7"/>
    <w:rsid w:val="009639F9"/>
    <w:rsid w:val="00964FE8"/>
    <w:rsid w:val="00965288"/>
    <w:rsid w:val="00965875"/>
    <w:rsid w:val="00966DFD"/>
    <w:rsid w:val="009678A0"/>
    <w:rsid w:val="00970071"/>
    <w:rsid w:val="00972FB0"/>
    <w:rsid w:val="009738D1"/>
    <w:rsid w:val="0097401D"/>
    <w:rsid w:val="0097618B"/>
    <w:rsid w:val="0097727B"/>
    <w:rsid w:val="0098056C"/>
    <w:rsid w:val="00982EC7"/>
    <w:rsid w:val="009831AB"/>
    <w:rsid w:val="009846AA"/>
    <w:rsid w:val="00986A35"/>
    <w:rsid w:val="00993231"/>
    <w:rsid w:val="00993873"/>
    <w:rsid w:val="009940E9"/>
    <w:rsid w:val="00994329"/>
    <w:rsid w:val="00994AA3"/>
    <w:rsid w:val="00994ECE"/>
    <w:rsid w:val="009A1763"/>
    <w:rsid w:val="009A1A9C"/>
    <w:rsid w:val="009A1BFD"/>
    <w:rsid w:val="009A26AA"/>
    <w:rsid w:val="009A62F0"/>
    <w:rsid w:val="009A62F8"/>
    <w:rsid w:val="009B0293"/>
    <w:rsid w:val="009B23C1"/>
    <w:rsid w:val="009B27B8"/>
    <w:rsid w:val="009B3D3D"/>
    <w:rsid w:val="009B4288"/>
    <w:rsid w:val="009B6438"/>
    <w:rsid w:val="009B6981"/>
    <w:rsid w:val="009C0D35"/>
    <w:rsid w:val="009C2E2A"/>
    <w:rsid w:val="009C3D26"/>
    <w:rsid w:val="009C426F"/>
    <w:rsid w:val="009C4AC7"/>
    <w:rsid w:val="009C4E9C"/>
    <w:rsid w:val="009C637E"/>
    <w:rsid w:val="009C6B01"/>
    <w:rsid w:val="009C6B34"/>
    <w:rsid w:val="009C74DB"/>
    <w:rsid w:val="009D0511"/>
    <w:rsid w:val="009D12FA"/>
    <w:rsid w:val="009D1807"/>
    <w:rsid w:val="009D1859"/>
    <w:rsid w:val="009D197A"/>
    <w:rsid w:val="009D1AA2"/>
    <w:rsid w:val="009D20F9"/>
    <w:rsid w:val="009D2D16"/>
    <w:rsid w:val="009D2F12"/>
    <w:rsid w:val="009D2F41"/>
    <w:rsid w:val="009D3AF7"/>
    <w:rsid w:val="009D4C73"/>
    <w:rsid w:val="009D725F"/>
    <w:rsid w:val="009E0D2B"/>
    <w:rsid w:val="009E2308"/>
    <w:rsid w:val="009E271A"/>
    <w:rsid w:val="009E27B7"/>
    <w:rsid w:val="009E3A92"/>
    <w:rsid w:val="009E3D5F"/>
    <w:rsid w:val="009E3DED"/>
    <w:rsid w:val="009E43E6"/>
    <w:rsid w:val="009E5205"/>
    <w:rsid w:val="009E5995"/>
    <w:rsid w:val="009E5B94"/>
    <w:rsid w:val="009E6AEC"/>
    <w:rsid w:val="009E6ECA"/>
    <w:rsid w:val="009E7E71"/>
    <w:rsid w:val="009F0412"/>
    <w:rsid w:val="009F1808"/>
    <w:rsid w:val="009F1843"/>
    <w:rsid w:val="009F2C18"/>
    <w:rsid w:val="009F3914"/>
    <w:rsid w:val="009F42DE"/>
    <w:rsid w:val="009F4948"/>
    <w:rsid w:val="009F50B8"/>
    <w:rsid w:val="009F592C"/>
    <w:rsid w:val="009F5F90"/>
    <w:rsid w:val="009F62E0"/>
    <w:rsid w:val="009F6836"/>
    <w:rsid w:val="009F7472"/>
    <w:rsid w:val="009F74F7"/>
    <w:rsid w:val="009F7E39"/>
    <w:rsid w:val="00A00009"/>
    <w:rsid w:val="00A02494"/>
    <w:rsid w:val="00A03524"/>
    <w:rsid w:val="00A03A03"/>
    <w:rsid w:val="00A07620"/>
    <w:rsid w:val="00A1355C"/>
    <w:rsid w:val="00A13700"/>
    <w:rsid w:val="00A13E1F"/>
    <w:rsid w:val="00A142A3"/>
    <w:rsid w:val="00A14AFA"/>
    <w:rsid w:val="00A16FCD"/>
    <w:rsid w:val="00A204CA"/>
    <w:rsid w:val="00A20798"/>
    <w:rsid w:val="00A208F4"/>
    <w:rsid w:val="00A20A42"/>
    <w:rsid w:val="00A21E8C"/>
    <w:rsid w:val="00A236E3"/>
    <w:rsid w:val="00A23CF7"/>
    <w:rsid w:val="00A24521"/>
    <w:rsid w:val="00A25DBE"/>
    <w:rsid w:val="00A26186"/>
    <w:rsid w:val="00A26F01"/>
    <w:rsid w:val="00A342BD"/>
    <w:rsid w:val="00A3477C"/>
    <w:rsid w:val="00A3598F"/>
    <w:rsid w:val="00A35E86"/>
    <w:rsid w:val="00A376B8"/>
    <w:rsid w:val="00A37A2E"/>
    <w:rsid w:val="00A40614"/>
    <w:rsid w:val="00A44399"/>
    <w:rsid w:val="00A453B3"/>
    <w:rsid w:val="00A468CD"/>
    <w:rsid w:val="00A46EA5"/>
    <w:rsid w:val="00A471CD"/>
    <w:rsid w:val="00A50E10"/>
    <w:rsid w:val="00A52529"/>
    <w:rsid w:val="00A5384D"/>
    <w:rsid w:val="00A539EF"/>
    <w:rsid w:val="00A56776"/>
    <w:rsid w:val="00A56C8C"/>
    <w:rsid w:val="00A619DC"/>
    <w:rsid w:val="00A6311B"/>
    <w:rsid w:val="00A63874"/>
    <w:rsid w:val="00A64150"/>
    <w:rsid w:val="00A642E5"/>
    <w:rsid w:val="00A64789"/>
    <w:rsid w:val="00A6563E"/>
    <w:rsid w:val="00A65DD2"/>
    <w:rsid w:val="00A65DD7"/>
    <w:rsid w:val="00A6636F"/>
    <w:rsid w:val="00A6686A"/>
    <w:rsid w:val="00A66C14"/>
    <w:rsid w:val="00A675D1"/>
    <w:rsid w:val="00A676E1"/>
    <w:rsid w:val="00A7009F"/>
    <w:rsid w:val="00A7078E"/>
    <w:rsid w:val="00A718BD"/>
    <w:rsid w:val="00A7277C"/>
    <w:rsid w:val="00A737ED"/>
    <w:rsid w:val="00A74486"/>
    <w:rsid w:val="00A7449E"/>
    <w:rsid w:val="00A75E66"/>
    <w:rsid w:val="00A76108"/>
    <w:rsid w:val="00A769E6"/>
    <w:rsid w:val="00A76AD4"/>
    <w:rsid w:val="00A83CAF"/>
    <w:rsid w:val="00A8463C"/>
    <w:rsid w:val="00A8693F"/>
    <w:rsid w:val="00A87973"/>
    <w:rsid w:val="00A903B6"/>
    <w:rsid w:val="00A90913"/>
    <w:rsid w:val="00A91B64"/>
    <w:rsid w:val="00A9209F"/>
    <w:rsid w:val="00A92DA8"/>
    <w:rsid w:val="00A9433A"/>
    <w:rsid w:val="00A94CB0"/>
    <w:rsid w:val="00A967CE"/>
    <w:rsid w:val="00A96B80"/>
    <w:rsid w:val="00AA2DEF"/>
    <w:rsid w:val="00AA2F04"/>
    <w:rsid w:val="00AA3C4B"/>
    <w:rsid w:val="00AA4B18"/>
    <w:rsid w:val="00AA4FB8"/>
    <w:rsid w:val="00AA5602"/>
    <w:rsid w:val="00AA5C5C"/>
    <w:rsid w:val="00AB01D0"/>
    <w:rsid w:val="00AB0726"/>
    <w:rsid w:val="00AB3B3E"/>
    <w:rsid w:val="00AB46EA"/>
    <w:rsid w:val="00AB49A4"/>
    <w:rsid w:val="00AB62EF"/>
    <w:rsid w:val="00AB63D6"/>
    <w:rsid w:val="00AB677E"/>
    <w:rsid w:val="00AB6F1B"/>
    <w:rsid w:val="00AB7256"/>
    <w:rsid w:val="00AB75D0"/>
    <w:rsid w:val="00AB7E86"/>
    <w:rsid w:val="00AC07FD"/>
    <w:rsid w:val="00AC138C"/>
    <w:rsid w:val="00AC2E3E"/>
    <w:rsid w:val="00AC3762"/>
    <w:rsid w:val="00AC4696"/>
    <w:rsid w:val="00AC4877"/>
    <w:rsid w:val="00AC70CA"/>
    <w:rsid w:val="00AC76E0"/>
    <w:rsid w:val="00AC7B3A"/>
    <w:rsid w:val="00AC7F49"/>
    <w:rsid w:val="00AD05B4"/>
    <w:rsid w:val="00AD2C9F"/>
    <w:rsid w:val="00AD355C"/>
    <w:rsid w:val="00AD5CC2"/>
    <w:rsid w:val="00AD5FE5"/>
    <w:rsid w:val="00AE2211"/>
    <w:rsid w:val="00AE2321"/>
    <w:rsid w:val="00AE239C"/>
    <w:rsid w:val="00AE258C"/>
    <w:rsid w:val="00AE3FBE"/>
    <w:rsid w:val="00AE47E3"/>
    <w:rsid w:val="00AE48B3"/>
    <w:rsid w:val="00AE4E93"/>
    <w:rsid w:val="00AE79D3"/>
    <w:rsid w:val="00AF0AA7"/>
    <w:rsid w:val="00AF0F5E"/>
    <w:rsid w:val="00AF0FD4"/>
    <w:rsid w:val="00AF25A0"/>
    <w:rsid w:val="00AF4967"/>
    <w:rsid w:val="00B01F49"/>
    <w:rsid w:val="00B02C69"/>
    <w:rsid w:val="00B0455B"/>
    <w:rsid w:val="00B048E9"/>
    <w:rsid w:val="00B04D07"/>
    <w:rsid w:val="00B05427"/>
    <w:rsid w:val="00B059B8"/>
    <w:rsid w:val="00B06022"/>
    <w:rsid w:val="00B1092E"/>
    <w:rsid w:val="00B10A71"/>
    <w:rsid w:val="00B119E9"/>
    <w:rsid w:val="00B1376F"/>
    <w:rsid w:val="00B21709"/>
    <w:rsid w:val="00B224A5"/>
    <w:rsid w:val="00B225AE"/>
    <w:rsid w:val="00B229B4"/>
    <w:rsid w:val="00B23050"/>
    <w:rsid w:val="00B2547A"/>
    <w:rsid w:val="00B25D09"/>
    <w:rsid w:val="00B26C1F"/>
    <w:rsid w:val="00B276E4"/>
    <w:rsid w:val="00B303F1"/>
    <w:rsid w:val="00B308E5"/>
    <w:rsid w:val="00B33138"/>
    <w:rsid w:val="00B3356F"/>
    <w:rsid w:val="00B35D99"/>
    <w:rsid w:val="00B371CD"/>
    <w:rsid w:val="00B37289"/>
    <w:rsid w:val="00B37318"/>
    <w:rsid w:val="00B40E6A"/>
    <w:rsid w:val="00B42703"/>
    <w:rsid w:val="00B44051"/>
    <w:rsid w:val="00B441EB"/>
    <w:rsid w:val="00B44C74"/>
    <w:rsid w:val="00B44F8A"/>
    <w:rsid w:val="00B46BAB"/>
    <w:rsid w:val="00B51109"/>
    <w:rsid w:val="00B52324"/>
    <w:rsid w:val="00B523FA"/>
    <w:rsid w:val="00B52791"/>
    <w:rsid w:val="00B532E0"/>
    <w:rsid w:val="00B545F6"/>
    <w:rsid w:val="00B54D33"/>
    <w:rsid w:val="00B559D8"/>
    <w:rsid w:val="00B55D3F"/>
    <w:rsid w:val="00B564FF"/>
    <w:rsid w:val="00B62FE1"/>
    <w:rsid w:val="00B65826"/>
    <w:rsid w:val="00B66664"/>
    <w:rsid w:val="00B66723"/>
    <w:rsid w:val="00B670B4"/>
    <w:rsid w:val="00B67165"/>
    <w:rsid w:val="00B7168F"/>
    <w:rsid w:val="00B7186A"/>
    <w:rsid w:val="00B72482"/>
    <w:rsid w:val="00B7332F"/>
    <w:rsid w:val="00B74D7C"/>
    <w:rsid w:val="00B751B7"/>
    <w:rsid w:val="00B75C33"/>
    <w:rsid w:val="00B769DA"/>
    <w:rsid w:val="00B7784E"/>
    <w:rsid w:val="00B77AEE"/>
    <w:rsid w:val="00B8136B"/>
    <w:rsid w:val="00B815D6"/>
    <w:rsid w:val="00B81DBC"/>
    <w:rsid w:val="00B81F7C"/>
    <w:rsid w:val="00B82409"/>
    <w:rsid w:val="00B82D70"/>
    <w:rsid w:val="00B83053"/>
    <w:rsid w:val="00B83BED"/>
    <w:rsid w:val="00B84DB5"/>
    <w:rsid w:val="00B85682"/>
    <w:rsid w:val="00B85D91"/>
    <w:rsid w:val="00B86AC0"/>
    <w:rsid w:val="00B872B2"/>
    <w:rsid w:val="00B9100A"/>
    <w:rsid w:val="00B92626"/>
    <w:rsid w:val="00B96409"/>
    <w:rsid w:val="00B96438"/>
    <w:rsid w:val="00B969CD"/>
    <w:rsid w:val="00B97C57"/>
    <w:rsid w:val="00BA0CDF"/>
    <w:rsid w:val="00BA2B17"/>
    <w:rsid w:val="00BA2F1A"/>
    <w:rsid w:val="00BA4321"/>
    <w:rsid w:val="00BA6207"/>
    <w:rsid w:val="00BA67CE"/>
    <w:rsid w:val="00BA67EF"/>
    <w:rsid w:val="00BA7441"/>
    <w:rsid w:val="00BB0239"/>
    <w:rsid w:val="00BB1538"/>
    <w:rsid w:val="00BB1DE8"/>
    <w:rsid w:val="00BB48B9"/>
    <w:rsid w:val="00BC09DE"/>
    <w:rsid w:val="00BC137A"/>
    <w:rsid w:val="00BC1695"/>
    <w:rsid w:val="00BC1D7A"/>
    <w:rsid w:val="00BC2E5A"/>
    <w:rsid w:val="00BC2E9F"/>
    <w:rsid w:val="00BC34CA"/>
    <w:rsid w:val="00BC771A"/>
    <w:rsid w:val="00BC7BCC"/>
    <w:rsid w:val="00BD04EA"/>
    <w:rsid w:val="00BD061A"/>
    <w:rsid w:val="00BD0FEC"/>
    <w:rsid w:val="00BD11C8"/>
    <w:rsid w:val="00BD2704"/>
    <w:rsid w:val="00BD28ED"/>
    <w:rsid w:val="00BD2D33"/>
    <w:rsid w:val="00BD3923"/>
    <w:rsid w:val="00BD3EED"/>
    <w:rsid w:val="00BD5712"/>
    <w:rsid w:val="00BD7885"/>
    <w:rsid w:val="00BE0F75"/>
    <w:rsid w:val="00BE2142"/>
    <w:rsid w:val="00BE2DF5"/>
    <w:rsid w:val="00BE4161"/>
    <w:rsid w:val="00BE61AF"/>
    <w:rsid w:val="00BE6536"/>
    <w:rsid w:val="00BE78C9"/>
    <w:rsid w:val="00BE7CB3"/>
    <w:rsid w:val="00BE7D42"/>
    <w:rsid w:val="00BE7F46"/>
    <w:rsid w:val="00BF1D1C"/>
    <w:rsid w:val="00BF4A20"/>
    <w:rsid w:val="00C00C6D"/>
    <w:rsid w:val="00C00E97"/>
    <w:rsid w:val="00C01F32"/>
    <w:rsid w:val="00C028F3"/>
    <w:rsid w:val="00C02B6B"/>
    <w:rsid w:val="00C0488A"/>
    <w:rsid w:val="00C054A4"/>
    <w:rsid w:val="00C058C5"/>
    <w:rsid w:val="00C05B27"/>
    <w:rsid w:val="00C06330"/>
    <w:rsid w:val="00C06CD1"/>
    <w:rsid w:val="00C06F92"/>
    <w:rsid w:val="00C10C6A"/>
    <w:rsid w:val="00C10D58"/>
    <w:rsid w:val="00C159ED"/>
    <w:rsid w:val="00C17912"/>
    <w:rsid w:val="00C21FEC"/>
    <w:rsid w:val="00C2207E"/>
    <w:rsid w:val="00C22964"/>
    <w:rsid w:val="00C22CBA"/>
    <w:rsid w:val="00C22E32"/>
    <w:rsid w:val="00C2307C"/>
    <w:rsid w:val="00C23F65"/>
    <w:rsid w:val="00C24532"/>
    <w:rsid w:val="00C24AF7"/>
    <w:rsid w:val="00C26001"/>
    <w:rsid w:val="00C2771E"/>
    <w:rsid w:val="00C27C8C"/>
    <w:rsid w:val="00C31AED"/>
    <w:rsid w:val="00C3297F"/>
    <w:rsid w:val="00C32AF5"/>
    <w:rsid w:val="00C33957"/>
    <w:rsid w:val="00C34186"/>
    <w:rsid w:val="00C34BF5"/>
    <w:rsid w:val="00C35D45"/>
    <w:rsid w:val="00C363F8"/>
    <w:rsid w:val="00C36AB2"/>
    <w:rsid w:val="00C4022D"/>
    <w:rsid w:val="00C41E20"/>
    <w:rsid w:val="00C463B5"/>
    <w:rsid w:val="00C50B34"/>
    <w:rsid w:val="00C51E52"/>
    <w:rsid w:val="00C52FC8"/>
    <w:rsid w:val="00C53816"/>
    <w:rsid w:val="00C53C6F"/>
    <w:rsid w:val="00C565ED"/>
    <w:rsid w:val="00C569E6"/>
    <w:rsid w:val="00C56F1D"/>
    <w:rsid w:val="00C57AE2"/>
    <w:rsid w:val="00C57FB5"/>
    <w:rsid w:val="00C60D45"/>
    <w:rsid w:val="00C60E34"/>
    <w:rsid w:val="00C630C1"/>
    <w:rsid w:val="00C63928"/>
    <w:rsid w:val="00C66D10"/>
    <w:rsid w:val="00C705A5"/>
    <w:rsid w:val="00C705CD"/>
    <w:rsid w:val="00C73EBF"/>
    <w:rsid w:val="00C75056"/>
    <w:rsid w:val="00C7540A"/>
    <w:rsid w:val="00C75BD7"/>
    <w:rsid w:val="00C76190"/>
    <w:rsid w:val="00C77557"/>
    <w:rsid w:val="00C80F07"/>
    <w:rsid w:val="00C824B8"/>
    <w:rsid w:val="00C87801"/>
    <w:rsid w:val="00C87922"/>
    <w:rsid w:val="00C9305C"/>
    <w:rsid w:val="00C94F91"/>
    <w:rsid w:val="00C9538D"/>
    <w:rsid w:val="00C96555"/>
    <w:rsid w:val="00CA3C45"/>
    <w:rsid w:val="00CA41CC"/>
    <w:rsid w:val="00CA4A64"/>
    <w:rsid w:val="00CA4B8D"/>
    <w:rsid w:val="00CA4BBA"/>
    <w:rsid w:val="00CA5AB1"/>
    <w:rsid w:val="00CA6365"/>
    <w:rsid w:val="00CA6B81"/>
    <w:rsid w:val="00CA764E"/>
    <w:rsid w:val="00CB0696"/>
    <w:rsid w:val="00CB1CC1"/>
    <w:rsid w:val="00CB310B"/>
    <w:rsid w:val="00CB379C"/>
    <w:rsid w:val="00CB494F"/>
    <w:rsid w:val="00CB56DF"/>
    <w:rsid w:val="00CB7122"/>
    <w:rsid w:val="00CC0155"/>
    <w:rsid w:val="00CC0668"/>
    <w:rsid w:val="00CC38FF"/>
    <w:rsid w:val="00CC3C32"/>
    <w:rsid w:val="00CC3D8D"/>
    <w:rsid w:val="00CC3E19"/>
    <w:rsid w:val="00CC4461"/>
    <w:rsid w:val="00CC44F9"/>
    <w:rsid w:val="00CC4712"/>
    <w:rsid w:val="00CC50DE"/>
    <w:rsid w:val="00CC543C"/>
    <w:rsid w:val="00CC54AC"/>
    <w:rsid w:val="00CC59E6"/>
    <w:rsid w:val="00CC6F1E"/>
    <w:rsid w:val="00CC7BF8"/>
    <w:rsid w:val="00CD10C2"/>
    <w:rsid w:val="00CD11E2"/>
    <w:rsid w:val="00CD1393"/>
    <w:rsid w:val="00CD70F2"/>
    <w:rsid w:val="00CE0DCC"/>
    <w:rsid w:val="00CE1A34"/>
    <w:rsid w:val="00CE2965"/>
    <w:rsid w:val="00CE3C3B"/>
    <w:rsid w:val="00CE5788"/>
    <w:rsid w:val="00CF0942"/>
    <w:rsid w:val="00CF13C3"/>
    <w:rsid w:val="00CF17BF"/>
    <w:rsid w:val="00CF1A13"/>
    <w:rsid w:val="00CF24DC"/>
    <w:rsid w:val="00CF2A50"/>
    <w:rsid w:val="00CF4245"/>
    <w:rsid w:val="00CF47DC"/>
    <w:rsid w:val="00CF58E8"/>
    <w:rsid w:val="00CF65FD"/>
    <w:rsid w:val="00CF7145"/>
    <w:rsid w:val="00D04756"/>
    <w:rsid w:val="00D04CE6"/>
    <w:rsid w:val="00D061BA"/>
    <w:rsid w:val="00D10A59"/>
    <w:rsid w:val="00D1483F"/>
    <w:rsid w:val="00D1487E"/>
    <w:rsid w:val="00D14CF1"/>
    <w:rsid w:val="00D14D98"/>
    <w:rsid w:val="00D15646"/>
    <w:rsid w:val="00D1635B"/>
    <w:rsid w:val="00D1675A"/>
    <w:rsid w:val="00D17389"/>
    <w:rsid w:val="00D20968"/>
    <w:rsid w:val="00D26D90"/>
    <w:rsid w:val="00D273B9"/>
    <w:rsid w:val="00D27745"/>
    <w:rsid w:val="00D30B3B"/>
    <w:rsid w:val="00D31BB3"/>
    <w:rsid w:val="00D329FA"/>
    <w:rsid w:val="00D33744"/>
    <w:rsid w:val="00D34ADC"/>
    <w:rsid w:val="00D36206"/>
    <w:rsid w:val="00D366B8"/>
    <w:rsid w:val="00D4082E"/>
    <w:rsid w:val="00D40900"/>
    <w:rsid w:val="00D43659"/>
    <w:rsid w:val="00D4469E"/>
    <w:rsid w:val="00D4529D"/>
    <w:rsid w:val="00D4691C"/>
    <w:rsid w:val="00D46F51"/>
    <w:rsid w:val="00D476BB"/>
    <w:rsid w:val="00D47C3B"/>
    <w:rsid w:val="00D47F33"/>
    <w:rsid w:val="00D47FF3"/>
    <w:rsid w:val="00D50BF1"/>
    <w:rsid w:val="00D51ACC"/>
    <w:rsid w:val="00D52365"/>
    <w:rsid w:val="00D526D8"/>
    <w:rsid w:val="00D55234"/>
    <w:rsid w:val="00D554B4"/>
    <w:rsid w:val="00D5740C"/>
    <w:rsid w:val="00D60610"/>
    <w:rsid w:val="00D60CCC"/>
    <w:rsid w:val="00D612C8"/>
    <w:rsid w:val="00D61342"/>
    <w:rsid w:val="00D61427"/>
    <w:rsid w:val="00D617AF"/>
    <w:rsid w:val="00D63DDB"/>
    <w:rsid w:val="00D645C2"/>
    <w:rsid w:val="00D668A9"/>
    <w:rsid w:val="00D6765B"/>
    <w:rsid w:val="00D678EB"/>
    <w:rsid w:val="00D71021"/>
    <w:rsid w:val="00D7181F"/>
    <w:rsid w:val="00D71A8B"/>
    <w:rsid w:val="00D72982"/>
    <w:rsid w:val="00D73977"/>
    <w:rsid w:val="00D741CB"/>
    <w:rsid w:val="00D7441E"/>
    <w:rsid w:val="00D75471"/>
    <w:rsid w:val="00D7662F"/>
    <w:rsid w:val="00D76C23"/>
    <w:rsid w:val="00D7734A"/>
    <w:rsid w:val="00D80E3C"/>
    <w:rsid w:val="00D82291"/>
    <w:rsid w:val="00D829BA"/>
    <w:rsid w:val="00D82EB2"/>
    <w:rsid w:val="00D849EC"/>
    <w:rsid w:val="00D84E78"/>
    <w:rsid w:val="00D84EAF"/>
    <w:rsid w:val="00D85A3E"/>
    <w:rsid w:val="00D9119E"/>
    <w:rsid w:val="00D915A9"/>
    <w:rsid w:val="00D91D4F"/>
    <w:rsid w:val="00D923E0"/>
    <w:rsid w:val="00D92D19"/>
    <w:rsid w:val="00D92EE0"/>
    <w:rsid w:val="00D93CDC"/>
    <w:rsid w:val="00D94682"/>
    <w:rsid w:val="00D962C6"/>
    <w:rsid w:val="00D97971"/>
    <w:rsid w:val="00DA00DC"/>
    <w:rsid w:val="00DA7002"/>
    <w:rsid w:val="00DB28EE"/>
    <w:rsid w:val="00DB4445"/>
    <w:rsid w:val="00DB7849"/>
    <w:rsid w:val="00DB79DB"/>
    <w:rsid w:val="00DC12B5"/>
    <w:rsid w:val="00DC2572"/>
    <w:rsid w:val="00DC3521"/>
    <w:rsid w:val="00DC3C52"/>
    <w:rsid w:val="00DC493B"/>
    <w:rsid w:val="00DC4AD6"/>
    <w:rsid w:val="00DC570C"/>
    <w:rsid w:val="00DC62C5"/>
    <w:rsid w:val="00DC73EB"/>
    <w:rsid w:val="00DC76BA"/>
    <w:rsid w:val="00DC7AA9"/>
    <w:rsid w:val="00DD02CB"/>
    <w:rsid w:val="00DD04DA"/>
    <w:rsid w:val="00DD0F94"/>
    <w:rsid w:val="00DD24DE"/>
    <w:rsid w:val="00DD2562"/>
    <w:rsid w:val="00DD27BC"/>
    <w:rsid w:val="00DD54E9"/>
    <w:rsid w:val="00DD706D"/>
    <w:rsid w:val="00DD769B"/>
    <w:rsid w:val="00DD7CAA"/>
    <w:rsid w:val="00DE063B"/>
    <w:rsid w:val="00DE0798"/>
    <w:rsid w:val="00DE0D12"/>
    <w:rsid w:val="00DE0F94"/>
    <w:rsid w:val="00DE36F5"/>
    <w:rsid w:val="00DE44DE"/>
    <w:rsid w:val="00DE4CC5"/>
    <w:rsid w:val="00DE537F"/>
    <w:rsid w:val="00DE5C3F"/>
    <w:rsid w:val="00DE633D"/>
    <w:rsid w:val="00DF0395"/>
    <w:rsid w:val="00DF0C2E"/>
    <w:rsid w:val="00DF155C"/>
    <w:rsid w:val="00DF232F"/>
    <w:rsid w:val="00DF47D6"/>
    <w:rsid w:val="00DF53C7"/>
    <w:rsid w:val="00DF5B16"/>
    <w:rsid w:val="00DF660E"/>
    <w:rsid w:val="00E00122"/>
    <w:rsid w:val="00E006E8"/>
    <w:rsid w:val="00E01B18"/>
    <w:rsid w:val="00E0207A"/>
    <w:rsid w:val="00E056FC"/>
    <w:rsid w:val="00E06172"/>
    <w:rsid w:val="00E06475"/>
    <w:rsid w:val="00E067E5"/>
    <w:rsid w:val="00E10657"/>
    <w:rsid w:val="00E11E3D"/>
    <w:rsid w:val="00E12C2A"/>
    <w:rsid w:val="00E12E24"/>
    <w:rsid w:val="00E142D7"/>
    <w:rsid w:val="00E14E28"/>
    <w:rsid w:val="00E15B2C"/>
    <w:rsid w:val="00E16133"/>
    <w:rsid w:val="00E21077"/>
    <w:rsid w:val="00E210DA"/>
    <w:rsid w:val="00E22772"/>
    <w:rsid w:val="00E22D39"/>
    <w:rsid w:val="00E2397E"/>
    <w:rsid w:val="00E2564A"/>
    <w:rsid w:val="00E26580"/>
    <w:rsid w:val="00E27232"/>
    <w:rsid w:val="00E27443"/>
    <w:rsid w:val="00E276C4"/>
    <w:rsid w:val="00E305C3"/>
    <w:rsid w:val="00E30E2C"/>
    <w:rsid w:val="00E32413"/>
    <w:rsid w:val="00E32563"/>
    <w:rsid w:val="00E332F6"/>
    <w:rsid w:val="00E335AD"/>
    <w:rsid w:val="00E34884"/>
    <w:rsid w:val="00E34A7F"/>
    <w:rsid w:val="00E34F12"/>
    <w:rsid w:val="00E35865"/>
    <w:rsid w:val="00E37B40"/>
    <w:rsid w:val="00E42495"/>
    <w:rsid w:val="00E4249A"/>
    <w:rsid w:val="00E42ECE"/>
    <w:rsid w:val="00E44B43"/>
    <w:rsid w:val="00E50661"/>
    <w:rsid w:val="00E50E3A"/>
    <w:rsid w:val="00E518D7"/>
    <w:rsid w:val="00E5461E"/>
    <w:rsid w:val="00E54CB6"/>
    <w:rsid w:val="00E5584E"/>
    <w:rsid w:val="00E5630E"/>
    <w:rsid w:val="00E56ADA"/>
    <w:rsid w:val="00E60753"/>
    <w:rsid w:val="00E60D28"/>
    <w:rsid w:val="00E60F4C"/>
    <w:rsid w:val="00E63492"/>
    <w:rsid w:val="00E638A9"/>
    <w:rsid w:val="00E639B3"/>
    <w:rsid w:val="00E6437A"/>
    <w:rsid w:val="00E65E6F"/>
    <w:rsid w:val="00E66639"/>
    <w:rsid w:val="00E66D6B"/>
    <w:rsid w:val="00E66DA9"/>
    <w:rsid w:val="00E70150"/>
    <w:rsid w:val="00E70B24"/>
    <w:rsid w:val="00E711E2"/>
    <w:rsid w:val="00E71BA3"/>
    <w:rsid w:val="00E72840"/>
    <w:rsid w:val="00E72E69"/>
    <w:rsid w:val="00E737B8"/>
    <w:rsid w:val="00E75236"/>
    <w:rsid w:val="00E80DEC"/>
    <w:rsid w:val="00E818C0"/>
    <w:rsid w:val="00E83C14"/>
    <w:rsid w:val="00E84C9B"/>
    <w:rsid w:val="00E856B7"/>
    <w:rsid w:val="00E85EF0"/>
    <w:rsid w:val="00E911EA"/>
    <w:rsid w:val="00E9263F"/>
    <w:rsid w:val="00E9297D"/>
    <w:rsid w:val="00E92BC5"/>
    <w:rsid w:val="00E92CD8"/>
    <w:rsid w:val="00E93352"/>
    <w:rsid w:val="00E9414B"/>
    <w:rsid w:val="00E94C32"/>
    <w:rsid w:val="00E9545E"/>
    <w:rsid w:val="00E96262"/>
    <w:rsid w:val="00E9631D"/>
    <w:rsid w:val="00EA0C08"/>
    <w:rsid w:val="00EA1031"/>
    <w:rsid w:val="00EA1822"/>
    <w:rsid w:val="00EA182F"/>
    <w:rsid w:val="00EA20F7"/>
    <w:rsid w:val="00EA2D27"/>
    <w:rsid w:val="00EA4307"/>
    <w:rsid w:val="00EA5B50"/>
    <w:rsid w:val="00EA6ACA"/>
    <w:rsid w:val="00EB0BB3"/>
    <w:rsid w:val="00EB354F"/>
    <w:rsid w:val="00EB3A71"/>
    <w:rsid w:val="00EB53E3"/>
    <w:rsid w:val="00EB56A5"/>
    <w:rsid w:val="00EB5A37"/>
    <w:rsid w:val="00EB61B4"/>
    <w:rsid w:val="00EB69EB"/>
    <w:rsid w:val="00EB6D11"/>
    <w:rsid w:val="00EC06B7"/>
    <w:rsid w:val="00EC0BB8"/>
    <w:rsid w:val="00EC139E"/>
    <w:rsid w:val="00EC35A2"/>
    <w:rsid w:val="00EC3E07"/>
    <w:rsid w:val="00EC4F5D"/>
    <w:rsid w:val="00EC6162"/>
    <w:rsid w:val="00ED0CAB"/>
    <w:rsid w:val="00ED0E00"/>
    <w:rsid w:val="00ED1096"/>
    <w:rsid w:val="00ED2E4F"/>
    <w:rsid w:val="00ED44A6"/>
    <w:rsid w:val="00ED4E77"/>
    <w:rsid w:val="00ED5715"/>
    <w:rsid w:val="00ED610A"/>
    <w:rsid w:val="00ED6990"/>
    <w:rsid w:val="00ED75FB"/>
    <w:rsid w:val="00EE263F"/>
    <w:rsid w:val="00EE281E"/>
    <w:rsid w:val="00EE29BF"/>
    <w:rsid w:val="00EE4103"/>
    <w:rsid w:val="00EE48C1"/>
    <w:rsid w:val="00EE4DA6"/>
    <w:rsid w:val="00EE50CB"/>
    <w:rsid w:val="00EE5677"/>
    <w:rsid w:val="00EE68CF"/>
    <w:rsid w:val="00EE6D7D"/>
    <w:rsid w:val="00EE734D"/>
    <w:rsid w:val="00EE76D8"/>
    <w:rsid w:val="00EF035C"/>
    <w:rsid w:val="00EF0407"/>
    <w:rsid w:val="00EF15C7"/>
    <w:rsid w:val="00EF2CF4"/>
    <w:rsid w:val="00EF35A1"/>
    <w:rsid w:val="00EF49D1"/>
    <w:rsid w:val="00EF5215"/>
    <w:rsid w:val="00EF6AC8"/>
    <w:rsid w:val="00EF7BDB"/>
    <w:rsid w:val="00F004A9"/>
    <w:rsid w:val="00F00990"/>
    <w:rsid w:val="00F01F8F"/>
    <w:rsid w:val="00F043CC"/>
    <w:rsid w:val="00F045EE"/>
    <w:rsid w:val="00F053F8"/>
    <w:rsid w:val="00F06771"/>
    <w:rsid w:val="00F07286"/>
    <w:rsid w:val="00F1051E"/>
    <w:rsid w:val="00F12FAE"/>
    <w:rsid w:val="00F14591"/>
    <w:rsid w:val="00F15BC0"/>
    <w:rsid w:val="00F176B4"/>
    <w:rsid w:val="00F21733"/>
    <w:rsid w:val="00F21A13"/>
    <w:rsid w:val="00F2235F"/>
    <w:rsid w:val="00F2241D"/>
    <w:rsid w:val="00F23E4E"/>
    <w:rsid w:val="00F24D8E"/>
    <w:rsid w:val="00F2577B"/>
    <w:rsid w:val="00F262D2"/>
    <w:rsid w:val="00F266BB"/>
    <w:rsid w:val="00F26BFF"/>
    <w:rsid w:val="00F2706A"/>
    <w:rsid w:val="00F30136"/>
    <w:rsid w:val="00F30C62"/>
    <w:rsid w:val="00F32420"/>
    <w:rsid w:val="00F35502"/>
    <w:rsid w:val="00F35CFA"/>
    <w:rsid w:val="00F35D4C"/>
    <w:rsid w:val="00F36237"/>
    <w:rsid w:val="00F36715"/>
    <w:rsid w:val="00F36DF3"/>
    <w:rsid w:val="00F37EFC"/>
    <w:rsid w:val="00F40ADD"/>
    <w:rsid w:val="00F41018"/>
    <w:rsid w:val="00F41B6D"/>
    <w:rsid w:val="00F428E6"/>
    <w:rsid w:val="00F42F77"/>
    <w:rsid w:val="00F448B7"/>
    <w:rsid w:val="00F45BAA"/>
    <w:rsid w:val="00F45CCC"/>
    <w:rsid w:val="00F46E23"/>
    <w:rsid w:val="00F46E94"/>
    <w:rsid w:val="00F50216"/>
    <w:rsid w:val="00F511F5"/>
    <w:rsid w:val="00F532FD"/>
    <w:rsid w:val="00F5338C"/>
    <w:rsid w:val="00F53585"/>
    <w:rsid w:val="00F572EB"/>
    <w:rsid w:val="00F57734"/>
    <w:rsid w:val="00F57885"/>
    <w:rsid w:val="00F602BF"/>
    <w:rsid w:val="00F605EB"/>
    <w:rsid w:val="00F61602"/>
    <w:rsid w:val="00F63BF0"/>
    <w:rsid w:val="00F6561B"/>
    <w:rsid w:val="00F65DF8"/>
    <w:rsid w:val="00F67641"/>
    <w:rsid w:val="00F71145"/>
    <w:rsid w:val="00F72DB1"/>
    <w:rsid w:val="00F73627"/>
    <w:rsid w:val="00F74625"/>
    <w:rsid w:val="00F74B91"/>
    <w:rsid w:val="00F7706D"/>
    <w:rsid w:val="00F8010F"/>
    <w:rsid w:val="00F81959"/>
    <w:rsid w:val="00F82018"/>
    <w:rsid w:val="00F8236C"/>
    <w:rsid w:val="00F84493"/>
    <w:rsid w:val="00F8661E"/>
    <w:rsid w:val="00F91D45"/>
    <w:rsid w:val="00F95F3F"/>
    <w:rsid w:val="00F97547"/>
    <w:rsid w:val="00FA0259"/>
    <w:rsid w:val="00FA0CA1"/>
    <w:rsid w:val="00FA3BEA"/>
    <w:rsid w:val="00FA52A5"/>
    <w:rsid w:val="00FA5D1B"/>
    <w:rsid w:val="00FA6778"/>
    <w:rsid w:val="00FB08AE"/>
    <w:rsid w:val="00FB0C27"/>
    <w:rsid w:val="00FB1442"/>
    <w:rsid w:val="00FB1F94"/>
    <w:rsid w:val="00FB2813"/>
    <w:rsid w:val="00FB40C0"/>
    <w:rsid w:val="00FB4B61"/>
    <w:rsid w:val="00FB4D72"/>
    <w:rsid w:val="00FB6F20"/>
    <w:rsid w:val="00FB744F"/>
    <w:rsid w:val="00FB7D91"/>
    <w:rsid w:val="00FC077E"/>
    <w:rsid w:val="00FC0A04"/>
    <w:rsid w:val="00FC1B7D"/>
    <w:rsid w:val="00FC29F0"/>
    <w:rsid w:val="00FC383C"/>
    <w:rsid w:val="00FC3BEB"/>
    <w:rsid w:val="00FC5660"/>
    <w:rsid w:val="00FC59EA"/>
    <w:rsid w:val="00FC6EEE"/>
    <w:rsid w:val="00FC6FB0"/>
    <w:rsid w:val="00FC7545"/>
    <w:rsid w:val="00FC7B23"/>
    <w:rsid w:val="00FD0D99"/>
    <w:rsid w:val="00FD3946"/>
    <w:rsid w:val="00FE2179"/>
    <w:rsid w:val="00FE2984"/>
    <w:rsid w:val="00FE3B74"/>
    <w:rsid w:val="00FE3D96"/>
    <w:rsid w:val="00FE3EAC"/>
    <w:rsid w:val="00FE58C1"/>
    <w:rsid w:val="00FE7E2D"/>
    <w:rsid w:val="00FF0520"/>
    <w:rsid w:val="00FF16FC"/>
    <w:rsid w:val="00FF17DE"/>
    <w:rsid w:val="00FF29CE"/>
    <w:rsid w:val="00FF2D44"/>
    <w:rsid w:val="00FF355E"/>
    <w:rsid w:val="00FF3A01"/>
    <w:rsid w:val="00FF4284"/>
    <w:rsid w:val="00FF6FCC"/>
    <w:rsid w:val="00FF7A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F9767"/>
  <w15:chartTrackingRefBased/>
  <w15:docId w15:val="{A03F5C9B-6DCD-4E11-8E96-CC6C4728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uiPriority="1" w:qFormat="1"/>
    <w:lsdException w:name="Body Text" w:qFormat="1"/>
    <w:lsdException w:name="Subtitle" w:qFormat="1"/>
    <w:lsdException w:name="Hyperlink" w:uiPriority="99"/>
    <w:lsdException w:name="Strong"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33EE5"/>
    <w:rPr>
      <w:sz w:val="24"/>
      <w:szCs w:val="24"/>
    </w:rPr>
  </w:style>
  <w:style w:type="paragraph" w:styleId="Rubrik1">
    <w:name w:val="heading 1"/>
    <w:basedOn w:val="Normal"/>
    <w:next w:val="Normal"/>
    <w:link w:val="Rubrik1Char"/>
    <w:qFormat/>
    <w:rsid w:val="00766D9C"/>
    <w:pPr>
      <w:keepNext/>
      <w:spacing w:before="240" w:after="60"/>
      <w:outlineLvl w:val="0"/>
    </w:pPr>
    <w:rPr>
      <w:rFonts w:ascii="Calibri Light" w:hAnsi="Calibri Light"/>
      <w:b/>
      <w:bCs/>
      <w:kern w:val="32"/>
      <w:sz w:val="32"/>
      <w:szCs w:val="32"/>
    </w:rPr>
  </w:style>
  <w:style w:type="paragraph" w:styleId="Rubrik2">
    <w:name w:val="heading 2"/>
    <w:basedOn w:val="Rubrik1"/>
    <w:next w:val="Normal"/>
    <w:link w:val="Rubrik2Char"/>
    <w:qFormat/>
    <w:rsid w:val="00766D9C"/>
    <w:pPr>
      <w:tabs>
        <w:tab w:val="left" w:pos="284"/>
      </w:tabs>
      <w:spacing w:before="60" w:line="260" w:lineRule="atLeast"/>
      <w:outlineLvl w:val="1"/>
    </w:pPr>
    <w:rPr>
      <w:rFonts w:ascii="GillSans Pro for Riksdagen Md" w:hAnsi="GillSans Pro for Riksdagen Md"/>
      <w:bCs w:val="0"/>
      <w:i/>
      <w:kern w:val="28"/>
      <w:sz w:val="25"/>
      <w:szCs w:val="22"/>
    </w:rPr>
  </w:style>
  <w:style w:type="paragraph" w:styleId="Rubrik3">
    <w:name w:val="heading 3"/>
    <w:basedOn w:val="Rubrik1"/>
    <w:next w:val="Normal"/>
    <w:link w:val="Rubrik3Char"/>
    <w:qFormat/>
    <w:rsid w:val="00766D9C"/>
    <w:pPr>
      <w:tabs>
        <w:tab w:val="left" w:pos="284"/>
      </w:tabs>
      <w:spacing w:before="60" w:after="20" w:line="240" w:lineRule="atLeast"/>
      <w:outlineLvl w:val="2"/>
    </w:pPr>
    <w:rPr>
      <w:rFonts w:ascii="GillSans Pro for Riksdagen Md" w:hAnsi="GillSans Pro for Riksdagen Md" w:cs="Arial"/>
      <w:kern w:val="28"/>
      <w:sz w:val="24"/>
      <w:szCs w:val="26"/>
    </w:rPr>
  </w:style>
  <w:style w:type="paragraph" w:styleId="Rubrik4">
    <w:name w:val="heading 4"/>
    <w:basedOn w:val="Normal"/>
    <w:next w:val="Normal"/>
    <w:link w:val="Rubrik4Char"/>
    <w:semiHidden/>
    <w:unhideWhenUsed/>
    <w:qFormat/>
    <w:rsid w:val="00885FE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rsid w:val="00740CCF"/>
    <w:rPr>
      <w:rFonts w:ascii="Segoe UI" w:hAnsi="Segoe UI" w:cs="Segoe UI"/>
      <w:sz w:val="18"/>
      <w:szCs w:val="18"/>
    </w:rPr>
  </w:style>
  <w:style w:type="character" w:customStyle="1" w:styleId="BallongtextChar">
    <w:name w:val="Ballongtext Char"/>
    <w:link w:val="Ballongtext"/>
    <w:rsid w:val="00740CCF"/>
    <w:rPr>
      <w:rFonts w:ascii="Segoe UI" w:hAnsi="Segoe UI" w:cs="Segoe UI"/>
      <w:sz w:val="18"/>
      <w:szCs w:val="18"/>
    </w:rPr>
  </w:style>
  <w:style w:type="paragraph" w:styleId="Normalwebb">
    <w:name w:val="Normal (Web)"/>
    <w:basedOn w:val="Normal"/>
    <w:uiPriority w:val="99"/>
    <w:unhideWhenUsed/>
    <w:rsid w:val="00FC6EEE"/>
    <w:pPr>
      <w:spacing w:before="100" w:beforeAutospacing="1" w:after="192"/>
    </w:pPr>
  </w:style>
  <w:style w:type="character" w:customStyle="1" w:styleId="bold1">
    <w:name w:val="bold1"/>
    <w:rsid w:val="00FC6EEE"/>
    <w:rPr>
      <w:b/>
      <w:bCs/>
    </w:rPr>
  </w:style>
  <w:style w:type="character" w:customStyle="1" w:styleId="hps">
    <w:name w:val="hps"/>
    <w:rsid w:val="00F176B4"/>
  </w:style>
  <w:style w:type="character" w:customStyle="1" w:styleId="Rubrik2Char">
    <w:name w:val="Rubrik 2 Char"/>
    <w:link w:val="Rubrik2"/>
    <w:rsid w:val="00766D9C"/>
    <w:rPr>
      <w:rFonts w:ascii="GillSans Pro for Riksdagen Md" w:hAnsi="GillSans Pro for Riksdagen Md"/>
      <w:b/>
      <w:i/>
      <w:kern w:val="28"/>
      <w:sz w:val="25"/>
      <w:szCs w:val="22"/>
    </w:rPr>
  </w:style>
  <w:style w:type="character" w:customStyle="1" w:styleId="Rubrik3Char">
    <w:name w:val="Rubrik 3 Char"/>
    <w:link w:val="Rubrik3"/>
    <w:rsid w:val="00766D9C"/>
    <w:rPr>
      <w:rFonts w:ascii="GillSans Pro for Riksdagen Md" w:hAnsi="GillSans Pro for Riksdagen Md" w:cs="Arial"/>
      <w:b/>
      <w:bCs/>
      <w:kern w:val="28"/>
      <w:sz w:val="24"/>
      <w:szCs w:val="26"/>
    </w:rPr>
  </w:style>
  <w:style w:type="character" w:customStyle="1" w:styleId="Rubrik1Char">
    <w:name w:val="Rubrik 1 Char"/>
    <w:link w:val="Rubrik1"/>
    <w:rsid w:val="00766D9C"/>
    <w:rPr>
      <w:rFonts w:ascii="Calibri Light" w:eastAsia="Times New Roman" w:hAnsi="Calibri Light" w:cs="Times New Roman"/>
      <w:b/>
      <w:bCs/>
      <w:kern w:val="32"/>
      <w:sz w:val="32"/>
      <w:szCs w:val="32"/>
    </w:rPr>
  </w:style>
  <w:style w:type="paragraph" w:customStyle="1" w:styleId="Default">
    <w:name w:val="Default"/>
    <w:rsid w:val="00E16133"/>
    <w:pPr>
      <w:autoSpaceDE w:val="0"/>
      <w:autoSpaceDN w:val="0"/>
      <w:adjustRightInd w:val="0"/>
    </w:pPr>
    <w:rPr>
      <w:color w:val="000000"/>
      <w:sz w:val="24"/>
      <w:szCs w:val="24"/>
    </w:rPr>
  </w:style>
  <w:style w:type="paragraph" w:styleId="Punktlista">
    <w:name w:val="List Bullet"/>
    <w:basedOn w:val="Normal"/>
    <w:rsid w:val="004D13A9"/>
    <w:pPr>
      <w:numPr>
        <w:numId w:val="2"/>
      </w:numPr>
      <w:contextualSpacing/>
    </w:pPr>
  </w:style>
  <w:style w:type="paragraph" w:styleId="Sidhuvud">
    <w:name w:val="header"/>
    <w:basedOn w:val="Normal"/>
    <w:link w:val="SidhuvudChar"/>
    <w:uiPriority w:val="99"/>
    <w:rsid w:val="005F596C"/>
    <w:pPr>
      <w:tabs>
        <w:tab w:val="center" w:pos="4536"/>
        <w:tab w:val="right" w:pos="9072"/>
      </w:tabs>
      <w:spacing w:line="276" w:lineRule="auto"/>
    </w:pPr>
    <w:rPr>
      <w:rFonts w:ascii="Arial" w:eastAsia="Garamond" w:hAnsi="Arial"/>
      <w:sz w:val="19"/>
      <w:szCs w:val="25"/>
      <w:lang w:eastAsia="en-US"/>
    </w:rPr>
  </w:style>
  <w:style w:type="character" w:customStyle="1" w:styleId="SidhuvudChar">
    <w:name w:val="Sidhuvud Char"/>
    <w:link w:val="Sidhuvud"/>
    <w:uiPriority w:val="99"/>
    <w:rsid w:val="005F596C"/>
    <w:rPr>
      <w:rFonts w:ascii="Arial" w:eastAsia="Garamond" w:hAnsi="Arial"/>
      <w:sz w:val="19"/>
      <w:szCs w:val="25"/>
      <w:lang w:eastAsia="en-US"/>
    </w:rPr>
  </w:style>
  <w:style w:type="table" w:styleId="Tabellrutnt">
    <w:name w:val="Table Grid"/>
    <w:aliases w:val="Ärendeförteckning"/>
    <w:basedOn w:val="Normaltabell"/>
    <w:uiPriority w:val="39"/>
    <w:rsid w:val="005F596C"/>
    <w:rPr>
      <w:rFonts w:ascii="Garamond" w:eastAsia="Garamond" w:hAnsi="Garamond"/>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uiPriority w:val="99"/>
    <w:semiHidden/>
    <w:rsid w:val="005F596C"/>
    <w:rPr>
      <w:color w:val="808080"/>
    </w:rPr>
  </w:style>
  <w:style w:type="paragraph" w:styleId="Brdtext">
    <w:name w:val="Body Text"/>
    <w:basedOn w:val="Normal"/>
    <w:link w:val="BrdtextChar"/>
    <w:qFormat/>
    <w:rsid w:val="005F596C"/>
    <w:pPr>
      <w:tabs>
        <w:tab w:val="left" w:pos="1701"/>
        <w:tab w:val="left" w:pos="3600"/>
        <w:tab w:val="left" w:pos="5387"/>
      </w:tabs>
      <w:spacing w:after="280" w:line="276" w:lineRule="auto"/>
    </w:pPr>
    <w:rPr>
      <w:rFonts w:ascii="Garamond" w:eastAsia="Garamond" w:hAnsi="Garamond"/>
      <w:sz w:val="25"/>
      <w:szCs w:val="25"/>
      <w:lang w:eastAsia="en-US"/>
    </w:rPr>
  </w:style>
  <w:style w:type="character" w:customStyle="1" w:styleId="BrdtextChar">
    <w:name w:val="Brödtext Char"/>
    <w:link w:val="Brdtext"/>
    <w:rsid w:val="005F596C"/>
    <w:rPr>
      <w:rFonts w:ascii="Garamond" w:eastAsia="Garamond" w:hAnsi="Garamond"/>
      <w:sz w:val="25"/>
      <w:szCs w:val="25"/>
      <w:lang w:eastAsia="en-US"/>
    </w:rPr>
  </w:style>
  <w:style w:type="paragraph" w:styleId="Rubrik">
    <w:name w:val="Title"/>
    <w:basedOn w:val="Normal"/>
    <w:next w:val="Brdtext"/>
    <w:link w:val="RubrikChar"/>
    <w:uiPriority w:val="1"/>
    <w:qFormat/>
    <w:rsid w:val="005F596C"/>
    <w:pPr>
      <w:keepNext/>
      <w:keepLines/>
      <w:spacing w:after="600" w:line="276" w:lineRule="auto"/>
      <w:contextualSpacing/>
    </w:pPr>
    <w:rPr>
      <w:rFonts w:ascii="Arial" w:hAnsi="Arial"/>
      <w:kern w:val="28"/>
      <w:sz w:val="26"/>
      <w:szCs w:val="56"/>
      <w:lang w:eastAsia="en-US"/>
    </w:rPr>
  </w:style>
  <w:style w:type="character" w:customStyle="1" w:styleId="RubrikChar">
    <w:name w:val="Rubrik Char"/>
    <w:link w:val="Rubrik"/>
    <w:uiPriority w:val="1"/>
    <w:rsid w:val="005F596C"/>
    <w:rPr>
      <w:rFonts w:ascii="Arial" w:hAnsi="Arial"/>
      <w:kern w:val="28"/>
      <w:sz w:val="26"/>
      <w:szCs w:val="56"/>
      <w:lang w:eastAsia="en-US"/>
    </w:rPr>
  </w:style>
  <w:style w:type="paragraph" w:customStyle="1" w:styleId="Rubrik2utannumrering">
    <w:name w:val="Rubrik 2 utan numrering"/>
    <w:basedOn w:val="Rubrik2"/>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i w:val="0"/>
      <w:kern w:val="0"/>
      <w:sz w:val="22"/>
      <w:szCs w:val="26"/>
      <w:lang w:eastAsia="en-US"/>
    </w:rPr>
  </w:style>
  <w:style w:type="paragraph" w:customStyle="1" w:styleId="Rubrik3utannumrering">
    <w:name w:val="Rubrik 3 utan numrering"/>
    <w:basedOn w:val="Rubrik3"/>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cs="Times New Roman"/>
      <w:b w:val="0"/>
      <w:bCs w:val="0"/>
      <w:kern w:val="0"/>
      <w:sz w:val="22"/>
      <w:szCs w:val="24"/>
      <w:lang w:eastAsia="en-US"/>
    </w:rPr>
  </w:style>
  <w:style w:type="character" w:customStyle="1" w:styleId="bold">
    <w:name w:val="bold"/>
    <w:rsid w:val="00902E0C"/>
  </w:style>
  <w:style w:type="table" w:customStyle="1" w:styleId="TableGrid">
    <w:name w:val="TableGrid"/>
    <w:rsid w:val="00373988"/>
    <w:rPr>
      <w:rFonts w:ascii="Calibri" w:hAnsi="Calibri"/>
      <w:sz w:val="22"/>
      <w:szCs w:val="22"/>
    </w:rPr>
    <w:tblPr>
      <w:tblCellMar>
        <w:top w:w="0" w:type="dxa"/>
        <w:left w:w="0" w:type="dxa"/>
        <w:bottom w:w="0" w:type="dxa"/>
        <w:right w:w="0" w:type="dxa"/>
      </w:tblCellMar>
    </w:tblPr>
  </w:style>
  <w:style w:type="paragraph" w:styleId="Liststycke">
    <w:name w:val="List Paragraph"/>
    <w:basedOn w:val="Normal"/>
    <w:uiPriority w:val="34"/>
    <w:qFormat/>
    <w:rsid w:val="00BC1695"/>
    <w:pPr>
      <w:ind w:left="720"/>
      <w:contextualSpacing/>
    </w:pPr>
  </w:style>
  <w:style w:type="table" w:customStyle="1" w:styleId="TableGrid1">
    <w:name w:val="TableGrid1"/>
    <w:rsid w:val="007518A3"/>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
    <w:name w:val="TableGrid2"/>
    <w:rsid w:val="00F5338C"/>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Betoning">
    <w:name w:val="Emphasis"/>
    <w:basedOn w:val="Standardstycketeckensnitt"/>
    <w:uiPriority w:val="20"/>
    <w:qFormat/>
    <w:rsid w:val="00123797"/>
    <w:rPr>
      <w:i/>
      <w:iCs/>
    </w:rPr>
  </w:style>
  <w:style w:type="character" w:customStyle="1" w:styleId="traff-markering">
    <w:name w:val="traff-markering"/>
    <w:basedOn w:val="Standardstycketeckensnitt"/>
    <w:rsid w:val="00123797"/>
  </w:style>
  <w:style w:type="paragraph" w:styleId="Underrubrik">
    <w:name w:val="Subtitle"/>
    <w:basedOn w:val="Normal"/>
    <w:next w:val="Normal"/>
    <w:link w:val="UnderrubrikChar"/>
    <w:qFormat/>
    <w:rsid w:val="002130F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rubrikChar">
    <w:name w:val="Underrubrik Char"/>
    <w:basedOn w:val="Standardstycketeckensnitt"/>
    <w:link w:val="Underrubrik"/>
    <w:rsid w:val="002130F1"/>
    <w:rPr>
      <w:rFonts w:asciiTheme="minorHAnsi" w:eastAsiaTheme="minorEastAsia" w:hAnsiTheme="minorHAnsi" w:cstheme="minorBidi"/>
      <w:color w:val="5A5A5A" w:themeColor="text1" w:themeTint="A5"/>
      <w:spacing w:val="15"/>
      <w:sz w:val="22"/>
      <w:szCs w:val="22"/>
    </w:rPr>
  </w:style>
  <w:style w:type="paragraph" w:customStyle="1" w:styleId="Avsndare">
    <w:name w:val="Avsändare"/>
    <w:basedOn w:val="Normal"/>
    <w:rsid w:val="001527D1"/>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hAnsi="TradeGothic"/>
      <w:i/>
      <w:sz w:val="18"/>
      <w:szCs w:val="20"/>
      <w:lang w:eastAsia="en-US"/>
    </w:rPr>
  </w:style>
  <w:style w:type="paragraph" w:customStyle="1" w:styleId="RKnormal">
    <w:name w:val="RKnormal"/>
    <w:basedOn w:val="Normal"/>
    <w:link w:val="RKnormalChar"/>
    <w:rsid w:val="001527D1"/>
    <w:pPr>
      <w:tabs>
        <w:tab w:val="left" w:pos="2835"/>
      </w:tabs>
      <w:overflowPunct w:val="0"/>
      <w:autoSpaceDE w:val="0"/>
      <w:autoSpaceDN w:val="0"/>
      <w:adjustRightInd w:val="0"/>
      <w:spacing w:line="240" w:lineRule="atLeast"/>
      <w:textAlignment w:val="baseline"/>
    </w:pPr>
    <w:rPr>
      <w:rFonts w:ascii="OrigGarmnd BT" w:hAnsi="OrigGarmnd BT"/>
      <w:szCs w:val="20"/>
      <w:lang w:eastAsia="en-US"/>
    </w:rPr>
  </w:style>
  <w:style w:type="paragraph" w:customStyle="1" w:styleId="RKrubrik">
    <w:name w:val="RKrubrik"/>
    <w:basedOn w:val="RKnormal"/>
    <w:next w:val="RKnormal"/>
    <w:rsid w:val="001527D1"/>
    <w:pPr>
      <w:keepNext/>
      <w:tabs>
        <w:tab w:val="left" w:pos="1134"/>
      </w:tabs>
      <w:spacing w:before="360" w:after="120"/>
    </w:pPr>
    <w:rPr>
      <w:rFonts w:ascii="TradeGothic" w:hAnsi="TradeGothic"/>
      <w:b/>
      <w:sz w:val="22"/>
    </w:rPr>
  </w:style>
  <w:style w:type="character" w:customStyle="1" w:styleId="RKnormalChar">
    <w:name w:val="RKnormal Char"/>
    <w:link w:val="RKnormal"/>
    <w:rsid w:val="001527D1"/>
    <w:rPr>
      <w:rFonts w:ascii="OrigGarmnd BT" w:hAnsi="OrigGarmnd BT"/>
      <w:sz w:val="24"/>
      <w:lang w:eastAsia="en-US"/>
    </w:rPr>
  </w:style>
  <w:style w:type="paragraph" w:styleId="Normaltindrag">
    <w:name w:val="Normal Indent"/>
    <w:basedOn w:val="Normal"/>
    <w:rsid w:val="001527D1"/>
    <w:pPr>
      <w:spacing w:line="245" w:lineRule="exact"/>
      <w:ind w:firstLine="170"/>
      <w:jc w:val="both"/>
    </w:pPr>
    <w:rPr>
      <w:sz w:val="19"/>
      <w:szCs w:val="20"/>
    </w:rPr>
  </w:style>
  <w:style w:type="character" w:styleId="Kommentarsreferens">
    <w:name w:val="annotation reference"/>
    <w:basedOn w:val="Standardstycketeckensnitt"/>
    <w:uiPriority w:val="99"/>
    <w:rsid w:val="00EA0C08"/>
    <w:rPr>
      <w:sz w:val="16"/>
      <w:szCs w:val="16"/>
    </w:rPr>
  </w:style>
  <w:style w:type="paragraph" w:styleId="Kommentarer">
    <w:name w:val="annotation text"/>
    <w:basedOn w:val="Normal"/>
    <w:link w:val="KommentarerChar"/>
    <w:uiPriority w:val="99"/>
    <w:rsid w:val="00EA0C08"/>
    <w:rPr>
      <w:sz w:val="20"/>
      <w:szCs w:val="20"/>
    </w:rPr>
  </w:style>
  <w:style w:type="character" w:customStyle="1" w:styleId="KommentarerChar">
    <w:name w:val="Kommentarer Char"/>
    <w:basedOn w:val="Standardstycketeckensnitt"/>
    <w:link w:val="Kommentarer"/>
    <w:uiPriority w:val="99"/>
    <w:rsid w:val="00EA0C08"/>
  </w:style>
  <w:style w:type="paragraph" w:styleId="Kommentarsmne">
    <w:name w:val="annotation subject"/>
    <w:basedOn w:val="Kommentarer"/>
    <w:next w:val="Kommentarer"/>
    <w:link w:val="KommentarsmneChar"/>
    <w:rsid w:val="00EA0C08"/>
    <w:rPr>
      <w:b/>
      <w:bCs/>
    </w:rPr>
  </w:style>
  <w:style w:type="character" w:customStyle="1" w:styleId="KommentarsmneChar">
    <w:name w:val="Kommentarsämne Char"/>
    <w:basedOn w:val="KommentarerChar"/>
    <w:link w:val="Kommentarsmne"/>
    <w:rsid w:val="00EA0C08"/>
    <w:rPr>
      <w:b/>
      <w:bCs/>
    </w:rPr>
  </w:style>
  <w:style w:type="paragraph" w:customStyle="1" w:styleId="HuvudRubrik">
    <w:name w:val="HuvudRubrik"/>
    <w:basedOn w:val="Normal"/>
    <w:rsid w:val="00A453B3"/>
    <w:pPr>
      <w:suppressAutoHyphens/>
      <w:spacing w:line="400" w:lineRule="exact"/>
    </w:pPr>
    <w:rPr>
      <w:sz w:val="36"/>
      <w:szCs w:val="20"/>
    </w:rPr>
  </w:style>
  <w:style w:type="paragraph" w:customStyle="1" w:styleId="Dokumentbeteckning-titel">
    <w:name w:val="Dokumentbeteckning - titel"/>
    <w:basedOn w:val="Normal"/>
    <w:rsid w:val="00A453B3"/>
    <w:pPr>
      <w:spacing w:line="245" w:lineRule="exact"/>
      <w:jc w:val="both"/>
    </w:pPr>
    <w:rPr>
      <w:sz w:val="19"/>
      <w:szCs w:val="20"/>
    </w:rPr>
  </w:style>
  <w:style w:type="paragraph" w:customStyle="1" w:styleId="Dokumentdatum">
    <w:name w:val="Dokumentdatum"/>
    <w:basedOn w:val="Normal"/>
    <w:rsid w:val="00A453B3"/>
    <w:pPr>
      <w:spacing w:before="240"/>
    </w:pPr>
    <w:rPr>
      <w:szCs w:val="20"/>
    </w:rPr>
  </w:style>
  <w:style w:type="paragraph" w:customStyle="1" w:styleId="Dokumentbeteckning">
    <w:name w:val="Dokumentbeteckning"/>
    <w:basedOn w:val="HuvudRubrik"/>
    <w:rsid w:val="00A453B3"/>
    <w:rPr>
      <w:sz w:val="28"/>
    </w:rPr>
  </w:style>
  <w:style w:type="paragraph" w:customStyle="1" w:styleId="Departement">
    <w:name w:val="Departement"/>
    <w:basedOn w:val="Normal"/>
    <w:rsid w:val="00A453B3"/>
    <w:pPr>
      <w:suppressAutoHyphens/>
      <w:spacing w:before="160"/>
    </w:pPr>
    <w:rPr>
      <w:sz w:val="26"/>
      <w:szCs w:val="20"/>
    </w:rPr>
  </w:style>
  <w:style w:type="paragraph" w:customStyle="1" w:styleId="BetUnderLogga">
    <w:name w:val="BetUnderLogga"/>
    <w:basedOn w:val="Normal"/>
    <w:rsid w:val="00A453B3"/>
    <w:pPr>
      <w:spacing w:line="360" w:lineRule="atLeast"/>
    </w:pPr>
    <w:rPr>
      <w:sz w:val="22"/>
      <w:szCs w:val="20"/>
    </w:rPr>
  </w:style>
  <w:style w:type="character" w:styleId="Hyperlnk">
    <w:name w:val="Hyperlink"/>
    <w:basedOn w:val="Standardstycketeckensnitt"/>
    <w:uiPriority w:val="99"/>
    <w:unhideWhenUsed/>
    <w:rsid w:val="0032557B"/>
    <w:rPr>
      <w:color w:val="0000FF"/>
      <w:u w:val="single"/>
    </w:rPr>
  </w:style>
  <w:style w:type="character" w:customStyle="1" w:styleId="section-facts-description-text1">
    <w:name w:val="section-facts-description-text1"/>
    <w:rsid w:val="00265027"/>
  </w:style>
  <w:style w:type="paragraph" w:customStyle="1" w:styleId="footnotedescription">
    <w:name w:val="footnote description"/>
    <w:next w:val="Normal"/>
    <w:link w:val="footnotedescriptionChar"/>
    <w:hidden/>
    <w:rsid w:val="00EB6D11"/>
    <w:pPr>
      <w:spacing w:line="259" w:lineRule="auto"/>
    </w:pPr>
    <w:rPr>
      <w:rFonts w:ascii="Arial" w:eastAsia="Arial" w:hAnsi="Arial" w:cs="Arial"/>
      <w:color w:val="0000FF"/>
      <w:sz w:val="14"/>
      <w:szCs w:val="22"/>
      <w:u w:val="single" w:color="0000FF"/>
    </w:rPr>
  </w:style>
  <w:style w:type="character" w:customStyle="1" w:styleId="footnotedescriptionChar">
    <w:name w:val="footnote description Char"/>
    <w:link w:val="footnotedescription"/>
    <w:rsid w:val="00EB6D11"/>
    <w:rPr>
      <w:rFonts w:ascii="Arial" w:eastAsia="Arial" w:hAnsi="Arial" w:cs="Arial"/>
      <w:color w:val="0000FF"/>
      <w:sz w:val="14"/>
      <w:szCs w:val="22"/>
      <w:u w:val="single" w:color="0000FF"/>
    </w:rPr>
  </w:style>
  <w:style w:type="character" w:customStyle="1" w:styleId="footnotemark">
    <w:name w:val="footnote mark"/>
    <w:hidden/>
    <w:rsid w:val="00EB6D11"/>
    <w:rPr>
      <w:rFonts w:ascii="Arial" w:eastAsia="Arial" w:hAnsi="Arial" w:cs="Arial"/>
      <w:color w:val="000000"/>
      <w:sz w:val="14"/>
      <w:vertAlign w:val="superscript"/>
    </w:rPr>
  </w:style>
  <w:style w:type="paragraph" w:styleId="Sidfot">
    <w:name w:val="footer"/>
    <w:basedOn w:val="Normal"/>
    <w:link w:val="SidfotChar"/>
    <w:rsid w:val="00D962C6"/>
    <w:pPr>
      <w:tabs>
        <w:tab w:val="center" w:pos="4536"/>
        <w:tab w:val="right" w:pos="9072"/>
      </w:tabs>
    </w:pPr>
  </w:style>
  <w:style w:type="character" w:customStyle="1" w:styleId="SidfotChar">
    <w:name w:val="Sidfot Char"/>
    <w:basedOn w:val="Standardstycketeckensnitt"/>
    <w:link w:val="Sidfot"/>
    <w:rsid w:val="00D962C6"/>
    <w:rPr>
      <w:sz w:val="24"/>
      <w:szCs w:val="24"/>
    </w:rPr>
  </w:style>
  <w:style w:type="paragraph" w:customStyle="1" w:styleId="ingress">
    <w:name w:val="ingress"/>
    <w:basedOn w:val="Normal"/>
    <w:rsid w:val="00667D71"/>
    <w:pPr>
      <w:spacing w:before="100" w:beforeAutospacing="1" w:after="100" w:afterAutospacing="1"/>
    </w:pPr>
    <w:rPr>
      <w:rFonts w:ascii="Calibri" w:eastAsiaTheme="minorHAnsi" w:hAnsi="Calibri" w:cs="Calibri"/>
      <w:sz w:val="22"/>
      <w:szCs w:val="22"/>
    </w:rPr>
  </w:style>
  <w:style w:type="character" w:customStyle="1" w:styleId="Rubrik4Char">
    <w:name w:val="Rubrik 4 Char"/>
    <w:basedOn w:val="Standardstycketeckensnitt"/>
    <w:link w:val="Rubrik4"/>
    <w:semiHidden/>
    <w:rsid w:val="00885FE2"/>
    <w:rPr>
      <w:rFonts w:asciiTheme="majorHAnsi" w:eastAsiaTheme="majorEastAsia" w:hAnsiTheme="majorHAnsi" w:cstheme="majorBidi"/>
      <w:i/>
      <w:iCs/>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435">
      <w:bodyDiv w:val="1"/>
      <w:marLeft w:val="0"/>
      <w:marRight w:val="0"/>
      <w:marTop w:val="0"/>
      <w:marBottom w:val="0"/>
      <w:divBdr>
        <w:top w:val="none" w:sz="0" w:space="0" w:color="auto"/>
        <w:left w:val="none" w:sz="0" w:space="0" w:color="auto"/>
        <w:bottom w:val="none" w:sz="0" w:space="0" w:color="auto"/>
        <w:right w:val="none" w:sz="0" w:space="0" w:color="auto"/>
      </w:divBdr>
    </w:div>
    <w:div w:id="16784320">
      <w:bodyDiv w:val="1"/>
      <w:marLeft w:val="0"/>
      <w:marRight w:val="0"/>
      <w:marTop w:val="0"/>
      <w:marBottom w:val="0"/>
      <w:divBdr>
        <w:top w:val="none" w:sz="0" w:space="0" w:color="auto"/>
        <w:left w:val="none" w:sz="0" w:space="0" w:color="auto"/>
        <w:bottom w:val="none" w:sz="0" w:space="0" w:color="auto"/>
        <w:right w:val="none" w:sz="0" w:space="0" w:color="auto"/>
      </w:divBdr>
    </w:div>
    <w:div w:id="38016960">
      <w:bodyDiv w:val="1"/>
      <w:marLeft w:val="0"/>
      <w:marRight w:val="0"/>
      <w:marTop w:val="0"/>
      <w:marBottom w:val="0"/>
      <w:divBdr>
        <w:top w:val="none" w:sz="0" w:space="0" w:color="auto"/>
        <w:left w:val="none" w:sz="0" w:space="0" w:color="auto"/>
        <w:bottom w:val="none" w:sz="0" w:space="0" w:color="auto"/>
        <w:right w:val="none" w:sz="0" w:space="0" w:color="auto"/>
      </w:divBdr>
    </w:div>
    <w:div w:id="39786417">
      <w:bodyDiv w:val="1"/>
      <w:marLeft w:val="0"/>
      <w:marRight w:val="0"/>
      <w:marTop w:val="0"/>
      <w:marBottom w:val="0"/>
      <w:divBdr>
        <w:top w:val="none" w:sz="0" w:space="0" w:color="auto"/>
        <w:left w:val="none" w:sz="0" w:space="0" w:color="auto"/>
        <w:bottom w:val="none" w:sz="0" w:space="0" w:color="auto"/>
        <w:right w:val="none" w:sz="0" w:space="0" w:color="auto"/>
      </w:divBdr>
    </w:div>
    <w:div w:id="72095111">
      <w:bodyDiv w:val="1"/>
      <w:marLeft w:val="0"/>
      <w:marRight w:val="0"/>
      <w:marTop w:val="0"/>
      <w:marBottom w:val="0"/>
      <w:divBdr>
        <w:top w:val="none" w:sz="0" w:space="0" w:color="auto"/>
        <w:left w:val="none" w:sz="0" w:space="0" w:color="auto"/>
        <w:bottom w:val="none" w:sz="0" w:space="0" w:color="auto"/>
        <w:right w:val="none" w:sz="0" w:space="0" w:color="auto"/>
      </w:divBdr>
    </w:div>
    <w:div w:id="77211604">
      <w:bodyDiv w:val="1"/>
      <w:marLeft w:val="0"/>
      <w:marRight w:val="0"/>
      <w:marTop w:val="0"/>
      <w:marBottom w:val="0"/>
      <w:divBdr>
        <w:top w:val="none" w:sz="0" w:space="0" w:color="auto"/>
        <w:left w:val="none" w:sz="0" w:space="0" w:color="auto"/>
        <w:bottom w:val="none" w:sz="0" w:space="0" w:color="auto"/>
        <w:right w:val="none" w:sz="0" w:space="0" w:color="auto"/>
      </w:divBdr>
    </w:div>
    <w:div w:id="91247233">
      <w:bodyDiv w:val="1"/>
      <w:marLeft w:val="0"/>
      <w:marRight w:val="0"/>
      <w:marTop w:val="0"/>
      <w:marBottom w:val="0"/>
      <w:divBdr>
        <w:top w:val="none" w:sz="0" w:space="0" w:color="auto"/>
        <w:left w:val="none" w:sz="0" w:space="0" w:color="auto"/>
        <w:bottom w:val="none" w:sz="0" w:space="0" w:color="auto"/>
        <w:right w:val="none" w:sz="0" w:space="0" w:color="auto"/>
      </w:divBdr>
    </w:div>
    <w:div w:id="94904578">
      <w:bodyDiv w:val="1"/>
      <w:marLeft w:val="0"/>
      <w:marRight w:val="0"/>
      <w:marTop w:val="0"/>
      <w:marBottom w:val="0"/>
      <w:divBdr>
        <w:top w:val="none" w:sz="0" w:space="0" w:color="auto"/>
        <w:left w:val="none" w:sz="0" w:space="0" w:color="auto"/>
        <w:bottom w:val="none" w:sz="0" w:space="0" w:color="auto"/>
        <w:right w:val="none" w:sz="0" w:space="0" w:color="auto"/>
      </w:divBdr>
    </w:div>
    <w:div w:id="98184024">
      <w:bodyDiv w:val="1"/>
      <w:marLeft w:val="0"/>
      <w:marRight w:val="0"/>
      <w:marTop w:val="0"/>
      <w:marBottom w:val="0"/>
      <w:divBdr>
        <w:top w:val="none" w:sz="0" w:space="0" w:color="auto"/>
        <w:left w:val="none" w:sz="0" w:space="0" w:color="auto"/>
        <w:bottom w:val="none" w:sz="0" w:space="0" w:color="auto"/>
        <w:right w:val="none" w:sz="0" w:space="0" w:color="auto"/>
      </w:divBdr>
    </w:div>
    <w:div w:id="99418613">
      <w:bodyDiv w:val="1"/>
      <w:marLeft w:val="0"/>
      <w:marRight w:val="0"/>
      <w:marTop w:val="0"/>
      <w:marBottom w:val="0"/>
      <w:divBdr>
        <w:top w:val="none" w:sz="0" w:space="0" w:color="auto"/>
        <w:left w:val="none" w:sz="0" w:space="0" w:color="auto"/>
        <w:bottom w:val="none" w:sz="0" w:space="0" w:color="auto"/>
        <w:right w:val="none" w:sz="0" w:space="0" w:color="auto"/>
      </w:divBdr>
    </w:div>
    <w:div w:id="101539178">
      <w:bodyDiv w:val="1"/>
      <w:marLeft w:val="0"/>
      <w:marRight w:val="0"/>
      <w:marTop w:val="0"/>
      <w:marBottom w:val="0"/>
      <w:divBdr>
        <w:top w:val="none" w:sz="0" w:space="0" w:color="auto"/>
        <w:left w:val="none" w:sz="0" w:space="0" w:color="auto"/>
        <w:bottom w:val="none" w:sz="0" w:space="0" w:color="auto"/>
        <w:right w:val="none" w:sz="0" w:space="0" w:color="auto"/>
      </w:divBdr>
    </w:div>
    <w:div w:id="128088522">
      <w:bodyDiv w:val="1"/>
      <w:marLeft w:val="0"/>
      <w:marRight w:val="0"/>
      <w:marTop w:val="0"/>
      <w:marBottom w:val="0"/>
      <w:divBdr>
        <w:top w:val="none" w:sz="0" w:space="0" w:color="auto"/>
        <w:left w:val="none" w:sz="0" w:space="0" w:color="auto"/>
        <w:bottom w:val="none" w:sz="0" w:space="0" w:color="auto"/>
        <w:right w:val="none" w:sz="0" w:space="0" w:color="auto"/>
      </w:divBdr>
    </w:div>
    <w:div w:id="132796759">
      <w:bodyDiv w:val="1"/>
      <w:marLeft w:val="0"/>
      <w:marRight w:val="0"/>
      <w:marTop w:val="0"/>
      <w:marBottom w:val="0"/>
      <w:divBdr>
        <w:top w:val="none" w:sz="0" w:space="0" w:color="auto"/>
        <w:left w:val="none" w:sz="0" w:space="0" w:color="auto"/>
        <w:bottom w:val="none" w:sz="0" w:space="0" w:color="auto"/>
        <w:right w:val="none" w:sz="0" w:space="0" w:color="auto"/>
      </w:divBdr>
    </w:div>
    <w:div w:id="139930209">
      <w:bodyDiv w:val="1"/>
      <w:marLeft w:val="0"/>
      <w:marRight w:val="0"/>
      <w:marTop w:val="0"/>
      <w:marBottom w:val="0"/>
      <w:divBdr>
        <w:top w:val="none" w:sz="0" w:space="0" w:color="auto"/>
        <w:left w:val="none" w:sz="0" w:space="0" w:color="auto"/>
        <w:bottom w:val="none" w:sz="0" w:space="0" w:color="auto"/>
        <w:right w:val="none" w:sz="0" w:space="0" w:color="auto"/>
      </w:divBdr>
    </w:div>
    <w:div w:id="144781863">
      <w:bodyDiv w:val="1"/>
      <w:marLeft w:val="0"/>
      <w:marRight w:val="0"/>
      <w:marTop w:val="0"/>
      <w:marBottom w:val="0"/>
      <w:divBdr>
        <w:top w:val="none" w:sz="0" w:space="0" w:color="auto"/>
        <w:left w:val="none" w:sz="0" w:space="0" w:color="auto"/>
        <w:bottom w:val="none" w:sz="0" w:space="0" w:color="auto"/>
        <w:right w:val="none" w:sz="0" w:space="0" w:color="auto"/>
      </w:divBdr>
    </w:div>
    <w:div w:id="153180996">
      <w:bodyDiv w:val="1"/>
      <w:marLeft w:val="0"/>
      <w:marRight w:val="0"/>
      <w:marTop w:val="0"/>
      <w:marBottom w:val="0"/>
      <w:divBdr>
        <w:top w:val="none" w:sz="0" w:space="0" w:color="auto"/>
        <w:left w:val="none" w:sz="0" w:space="0" w:color="auto"/>
        <w:bottom w:val="none" w:sz="0" w:space="0" w:color="auto"/>
        <w:right w:val="none" w:sz="0" w:space="0" w:color="auto"/>
      </w:divBdr>
    </w:div>
    <w:div w:id="159735073">
      <w:bodyDiv w:val="1"/>
      <w:marLeft w:val="0"/>
      <w:marRight w:val="0"/>
      <w:marTop w:val="0"/>
      <w:marBottom w:val="0"/>
      <w:divBdr>
        <w:top w:val="none" w:sz="0" w:space="0" w:color="auto"/>
        <w:left w:val="none" w:sz="0" w:space="0" w:color="auto"/>
        <w:bottom w:val="none" w:sz="0" w:space="0" w:color="auto"/>
        <w:right w:val="none" w:sz="0" w:space="0" w:color="auto"/>
      </w:divBdr>
    </w:div>
    <w:div w:id="159741829">
      <w:bodyDiv w:val="1"/>
      <w:marLeft w:val="0"/>
      <w:marRight w:val="0"/>
      <w:marTop w:val="0"/>
      <w:marBottom w:val="0"/>
      <w:divBdr>
        <w:top w:val="none" w:sz="0" w:space="0" w:color="auto"/>
        <w:left w:val="none" w:sz="0" w:space="0" w:color="auto"/>
        <w:bottom w:val="none" w:sz="0" w:space="0" w:color="auto"/>
        <w:right w:val="none" w:sz="0" w:space="0" w:color="auto"/>
      </w:divBdr>
    </w:div>
    <w:div w:id="178158173">
      <w:bodyDiv w:val="1"/>
      <w:marLeft w:val="0"/>
      <w:marRight w:val="0"/>
      <w:marTop w:val="0"/>
      <w:marBottom w:val="0"/>
      <w:divBdr>
        <w:top w:val="none" w:sz="0" w:space="0" w:color="auto"/>
        <w:left w:val="none" w:sz="0" w:space="0" w:color="auto"/>
        <w:bottom w:val="none" w:sz="0" w:space="0" w:color="auto"/>
        <w:right w:val="none" w:sz="0" w:space="0" w:color="auto"/>
      </w:divBdr>
    </w:div>
    <w:div w:id="186455021">
      <w:bodyDiv w:val="1"/>
      <w:marLeft w:val="0"/>
      <w:marRight w:val="0"/>
      <w:marTop w:val="0"/>
      <w:marBottom w:val="0"/>
      <w:divBdr>
        <w:top w:val="none" w:sz="0" w:space="0" w:color="auto"/>
        <w:left w:val="none" w:sz="0" w:space="0" w:color="auto"/>
        <w:bottom w:val="none" w:sz="0" w:space="0" w:color="auto"/>
        <w:right w:val="none" w:sz="0" w:space="0" w:color="auto"/>
      </w:divBdr>
    </w:div>
    <w:div w:id="193544463">
      <w:bodyDiv w:val="1"/>
      <w:marLeft w:val="0"/>
      <w:marRight w:val="0"/>
      <w:marTop w:val="0"/>
      <w:marBottom w:val="0"/>
      <w:divBdr>
        <w:top w:val="none" w:sz="0" w:space="0" w:color="auto"/>
        <w:left w:val="none" w:sz="0" w:space="0" w:color="auto"/>
        <w:bottom w:val="none" w:sz="0" w:space="0" w:color="auto"/>
        <w:right w:val="none" w:sz="0" w:space="0" w:color="auto"/>
      </w:divBdr>
    </w:div>
    <w:div w:id="205535196">
      <w:bodyDiv w:val="1"/>
      <w:marLeft w:val="0"/>
      <w:marRight w:val="0"/>
      <w:marTop w:val="0"/>
      <w:marBottom w:val="0"/>
      <w:divBdr>
        <w:top w:val="none" w:sz="0" w:space="0" w:color="auto"/>
        <w:left w:val="none" w:sz="0" w:space="0" w:color="auto"/>
        <w:bottom w:val="none" w:sz="0" w:space="0" w:color="auto"/>
        <w:right w:val="none" w:sz="0" w:space="0" w:color="auto"/>
      </w:divBdr>
    </w:div>
    <w:div w:id="206064508">
      <w:bodyDiv w:val="1"/>
      <w:marLeft w:val="0"/>
      <w:marRight w:val="0"/>
      <w:marTop w:val="0"/>
      <w:marBottom w:val="0"/>
      <w:divBdr>
        <w:top w:val="none" w:sz="0" w:space="0" w:color="auto"/>
        <w:left w:val="none" w:sz="0" w:space="0" w:color="auto"/>
        <w:bottom w:val="none" w:sz="0" w:space="0" w:color="auto"/>
        <w:right w:val="none" w:sz="0" w:space="0" w:color="auto"/>
      </w:divBdr>
    </w:div>
    <w:div w:id="225187498">
      <w:bodyDiv w:val="1"/>
      <w:marLeft w:val="0"/>
      <w:marRight w:val="0"/>
      <w:marTop w:val="0"/>
      <w:marBottom w:val="0"/>
      <w:divBdr>
        <w:top w:val="none" w:sz="0" w:space="0" w:color="auto"/>
        <w:left w:val="none" w:sz="0" w:space="0" w:color="auto"/>
        <w:bottom w:val="none" w:sz="0" w:space="0" w:color="auto"/>
        <w:right w:val="none" w:sz="0" w:space="0" w:color="auto"/>
      </w:divBdr>
    </w:div>
    <w:div w:id="237135340">
      <w:bodyDiv w:val="1"/>
      <w:marLeft w:val="0"/>
      <w:marRight w:val="0"/>
      <w:marTop w:val="0"/>
      <w:marBottom w:val="0"/>
      <w:divBdr>
        <w:top w:val="none" w:sz="0" w:space="0" w:color="auto"/>
        <w:left w:val="none" w:sz="0" w:space="0" w:color="auto"/>
        <w:bottom w:val="none" w:sz="0" w:space="0" w:color="auto"/>
        <w:right w:val="none" w:sz="0" w:space="0" w:color="auto"/>
      </w:divBdr>
    </w:div>
    <w:div w:id="247809522">
      <w:bodyDiv w:val="1"/>
      <w:marLeft w:val="0"/>
      <w:marRight w:val="0"/>
      <w:marTop w:val="0"/>
      <w:marBottom w:val="0"/>
      <w:divBdr>
        <w:top w:val="none" w:sz="0" w:space="0" w:color="auto"/>
        <w:left w:val="none" w:sz="0" w:space="0" w:color="auto"/>
        <w:bottom w:val="none" w:sz="0" w:space="0" w:color="auto"/>
        <w:right w:val="none" w:sz="0" w:space="0" w:color="auto"/>
      </w:divBdr>
    </w:div>
    <w:div w:id="249698893">
      <w:bodyDiv w:val="1"/>
      <w:marLeft w:val="0"/>
      <w:marRight w:val="0"/>
      <w:marTop w:val="0"/>
      <w:marBottom w:val="0"/>
      <w:divBdr>
        <w:top w:val="none" w:sz="0" w:space="0" w:color="auto"/>
        <w:left w:val="none" w:sz="0" w:space="0" w:color="auto"/>
        <w:bottom w:val="none" w:sz="0" w:space="0" w:color="auto"/>
        <w:right w:val="none" w:sz="0" w:space="0" w:color="auto"/>
      </w:divBdr>
    </w:div>
    <w:div w:id="271859676">
      <w:bodyDiv w:val="1"/>
      <w:marLeft w:val="0"/>
      <w:marRight w:val="0"/>
      <w:marTop w:val="0"/>
      <w:marBottom w:val="0"/>
      <w:divBdr>
        <w:top w:val="none" w:sz="0" w:space="0" w:color="auto"/>
        <w:left w:val="none" w:sz="0" w:space="0" w:color="auto"/>
        <w:bottom w:val="none" w:sz="0" w:space="0" w:color="auto"/>
        <w:right w:val="none" w:sz="0" w:space="0" w:color="auto"/>
      </w:divBdr>
    </w:div>
    <w:div w:id="273483219">
      <w:bodyDiv w:val="1"/>
      <w:marLeft w:val="0"/>
      <w:marRight w:val="0"/>
      <w:marTop w:val="0"/>
      <w:marBottom w:val="0"/>
      <w:divBdr>
        <w:top w:val="none" w:sz="0" w:space="0" w:color="auto"/>
        <w:left w:val="none" w:sz="0" w:space="0" w:color="auto"/>
        <w:bottom w:val="none" w:sz="0" w:space="0" w:color="auto"/>
        <w:right w:val="none" w:sz="0" w:space="0" w:color="auto"/>
      </w:divBdr>
    </w:div>
    <w:div w:id="281572833">
      <w:bodyDiv w:val="1"/>
      <w:marLeft w:val="0"/>
      <w:marRight w:val="0"/>
      <w:marTop w:val="0"/>
      <w:marBottom w:val="0"/>
      <w:divBdr>
        <w:top w:val="none" w:sz="0" w:space="0" w:color="auto"/>
        <w:left w:val="none" w:sz="0" w:space="0" w:color="auto"/>
        <w:bottom w:val="none" w:sz="0" w:space="0" w:color="auto"/>
        <w:right w:val="none" w:sz="0" w:space="0" w:color="auto"/>
      </w:divBdr>
    </w:div>
    <w:div w:id="286742356">
      <w:bodyDiv w:val="1"/>
      <w:marLeft w:val="0"/>
      <w:marRight w:val="0"/>
      <w:marTop w:val="0"/>
      <w:marBottom w:val="0"/>
      <w:divBdr>
        <w:top w:val="none" w:sz="0" w:space="0" w:color="auto"/>
        <w:left w:val="none" w:sz="0" w:space="0" w:color="auto"/>
        <w:bottom w:val="none" w:sz="0" w:space="0" w:color="auto"/>
        <w:right w:val="none" w:sz="0" w:space="0" w:color="auto"/>
      </w:divBdr>
    </w:div>
    <w:div w:id="307247251">
      <w:bodyDiv w:val="1"/>
      <w:marLeft w:val="0"/>
      <w:marRight w:val="0"/>
      <w:marTop w:val="0"/>
      <w:marBottom w:val="0"/>
      <w:divBdr>
        <w:top w:val="none" w:sz="0" w:space="0" w:color="auto"/>
        <w:left w:val="none" w:sz="0" w:space="0" w:color="auto"/>
        <w:bottom w:val="none" w:sz="0" w:space="0" w:color="auto"/>
        <w:right w:val="none" w:sz="0" w:space="0" w:color="auto"/>
      </w:divBdr>
    </w:div>
    <w:div w:id="316110884">
      <w:bodyDiv w:val="1"/>
      <w:marLeft w:val="0"/>
      <w:marRight w:val="0"/>
      <w:marTop w:val="0"/>
      <w:marBottom w:val="0"/>
      <w:divBdr>
        <w:top w:val="none" w:sz="0" w:space="0" w:color="auto"/>
        <w:left w:val="none" w:sz="0" w:space="0" w:color="auto"/>
        <w:bottom w:val="none" w:sz="0" w:space="0" w:color="auto"/>
        <w:right w:val="none" w:sz="0" w:space="0" w:color="auto"/>
      </w:divBdr>
    </w:div>
    <w:div w:id="318384925">
      <w:bodyDiv w:val="1"/>
      <w:marLeft w:val="0"/>
      <w:marRight w:val="0"/>
      <w:marTop w:val="0"/>
      <w:marBottom w:val="0"/>
      <w:divBdr>
        <w:top w:val="none" w:sz="0" w:space="0" w:color="auto"/>
        <w:left w:val="none" w:sz="0" w:space="0" w:color="auto"/>
        <w:bottom w:val="none" w:sz="0" w:space="0" w:color="auto"/>
        <w:right w:val="none" w:sz="0" w:space="0" w:color="auto"/>
      </w:divBdr>
    </w:div>
    <w:div w:id="332925330">
      <w:bodyDiv w:val="1"/>
      <w:marLeft w:val="0"/>
      <w:marRight w:val="0"/>
      <w:marTop w:val="0"/>
      <w:marBottom w:val="0"/>
      <w:divBdr>
        <w:top w:val="none" w:sz="0" w:space="0" w:color="auto"/>
        <w:left w:val="none" w:sz="0" w:space="0" w:color="auto"/>
        <w:bottom w:val="none" w:sz="0" w:space="0" w:color="auto"/>
        <w:right w:val="none" w:sz="0" w:space="0" w:color="auto"/>
      </w:divBdr>
    </w:div>
    <w:div w:id="351272970">
      <w:bodyDiv w:val="1"/>
      <w:marLeft w:val="0"/>
      <w:marRight w:val="0"/>
      <w:marTop w:val="0"/>
      <w:marBottom w:val="0"/>
      <w:divBdr>
        <w:top w:val="none" w:sz="0" w:space="0" w:color="auto"/>
        <w:left w:val="none" w:sz="0" w:space="0" w:color="auto"/>
        <w:bottom w:val="none" w:sz="0" w:space="0" w:color="auto"/>
        <w:right w:val="none" w:sz="0" w:space="0" w:color="auto"/>
      </w:divBdr>
    </w:div>
    <w:div w:id="361589025">
      <w:bodyDiv w:val="1"/>
      <w:marLeft w:val="0"/>
      <w:marRight w:val="0"/>
      <w:marTop w:val="0"/>
      <w:marBottom w:val="0"/>
      <w:divBdr>
        <w:top w:val="none" w:sz="0" w:space="0" w:color="auto"/>
        <w:left w:val="none" w:sz="0" w:space="0" w:color="auto"/>
        <w:bottom w:val="none" w:sz="0" w:space="0" w:color="auto"/>
        <w:right w:val="none" w:sz="0" w:space="0" w:color="auto"/>
      </w:divBdr>
    </w:div>
    <w:div w:id="367223406">
      <w:bodyDiv w:val="1"/>
      <w:marLeft w:val="0"/>
      <w:marRight w:val="0"/>
      <w:marTop w:val="0"/>
      <w:marBottom w:val="0"/>
      <w:divBdr>
        <w:top w:val="none" w:sz="0" w:space="0" w:color="auto"/>
        <w:left w:val="none" w:sz="0" w:space="0" w:color="auto"/>
        <w:bottom w:val="none" w:sz="0" w:space="0" w:color="auto"/>
        <w:right w:val="none" w:sz="0" w:space="0" w:color="auto"/>
      </w:divBdr>
    </w:div>
    <w:div w:id="373845002">
      <w:bodyDiv w:val="1"/>
      <w:marLeft w:val="0"/>
      <w:marRight w:val="0"/>
      <w:marTop w:val="0"/>
      <w:marBottom w:val="0"/>
      <w:divBdr>
        <w:top w:val="none" w:sz="0" w:space="0" w:color="auto"/>
        <w:left w:val="none" w:sz="0" w:space="0" w:color="auto"/>
        <w:bottom w:val="none" w:sz="0" w:space="0" w:color="auto"/>
        <w:right w:val="none" w:sz="0" w:space="0" w:color="auto"/>
      </w:divBdr>
    </w:div>
    <w:div w:id="376244483">
      <w:bodyDiv w:val="1"/>
      <w:marLeft w:val="0"/>
      <w:marRight w:val="0"/>
      <w:marTop w:val="0"/>
      <w:marBottom w:val="0"/>
      <w:divBdr>
        <w:top w:val="none" w:sz="0" w:space="0" w:color="auto"/>
        <w:left w:val="none" w:sz="0" w:space="0" w:color="auto"/>
        <w:bottom w:val="none" w:sz="0" w:space="0" w:color="auto"/>
        <w:right w:val="none" w:sz="0" w:space="0" w:color="auto"/>
      </w:divBdr>
    </w:div>
    <w:div w:id="376397606">
      <w:bodyDiv w:val="1"/>
      <w:marLeft w:val="0"/>
      <w:marRight w:val="0"/>
      <w:marTop w:val="0"/>
      <w:marBottom w:val="0"/>
      <w:divBdr>
        <w:top w:val="none" w:sz="0" w:space="0" w:color="auto"/>
        <w:left w:val="none" w:sz="0" w:space="0" w:color="auto"/>
        <w:bottom w:val="none" w:sz="0" w:space="0" w:color="auto"/>
        <w:right w:val="none" w:sz="0" w:space="0" w:color="auto"/>
      </w:divBdr>
    </w:div>
    <w:div w:id="377053251">
      <w:bodyDiv w:val="1"/>
      <w:marLeft w:val="0"/>
      <w:marRight w:val="0"/>
      <w:marTop w:val="0"/>
      <w:marBottom w:val="0"/>
      <w:divBdr>
        <w:top w:val="none" w:sz="0" w:space="0" w:color="auto"/>
        <w:left w:val="none" w:sz="0" w:space="0" w:color="auto"/>
        <w:bottom w:val="none" w:sz="0" w:space="0" w:color="auto"/>
        <w:right w:val="none" w:sz="0" w:space="0" w:color="auto"/>
      </w:divBdr>
    </w:div>
    <w:div w:id="389618681">
      <w:bodyDiv w:val="1"/>
      <w:marLeft w:val="0"/>
      <w:marRight w:val="0"/>
      <w:marTop w:val="0"/>
      <w:marBottom w:val="0"/>
      <w:divBdr>
        <w:top w:val="none" w:sz="0" w:space="0" w:color="auto"/>
        <w:left w:val="none" w:sz="0" w:space="0" w:color="auto"/>
        <w:bottom w:val="none" w:sz="0" w:space="0" w:color="auto"/>
        <w:right w:val="none" w:sz="0" w:space="0" w:color="auto"/>
      </w:divBdr>
    </w:div>
    <w:div w:id="397679615">
      <w:bodyDiv w:val="1"/>
      <w:marLeft w:val="0"/>
      <w:marRight w:val="0"/>
      <w:marTop w:val="0"/>
      <w:marBottom w:val="0"/>
      <w:divBdr>
        <w:top w:val="none" w:sz="0" w:space="0" w:color="auto"/>
        <w:left w:val="none" w:sz="0" w:space="0" w:color="auto"/>
        <w:bottom w:val="none" w:sz="0" w:space="0" w:color="auto"/>
        <w:right w:val="none" w:sz="0" w:space="0" w:color="auto"/>
      </w:divBdr>
    </w:div>
    <w:div w:id="401752699">
      <w:bodyDiv w:val="1"/>
      <w:marLeft w:val="0"/>
      <w:marRight w:val="0"/>
      <w:marTop w:val="0"/>
      <w:marBottom w:val="0"/>
      <w:divBdr>
        <w:top w:val="none" w:sz="0" w:space="0" w:color="auto"/>
        <w:left w:val="none" w:sz="0" w:space="0" w:color="auto"/>
        <w:bottom w:val="none" w:sz="0" w:space="0" w:color="auto"/>
        <w:right w:val="none" w:sz="0" w:space="0" w:color="auto"/>
      </w:divBdr>
    </w:div>
    <w:div w:id="424378181">
      <w:bodyDiv w:val="1"/>
      <w:marLeft w:val="0"/>
      <w:marRight w:val="0"/>
      <w:marTop w:val="0"/>
      <w:marBottom w:val="0"/>
      <w:divBdr>
        <w:top w:val="none" w:sz="0" w:space="0" w:color="auto"/>
        <w:left w:val="none" w:sz="0" w:space="0" w:color="auto"/>
        <w:bottom w:val="none" w:sz="0" w:space="0" w:color="auto"/>
        <w:right w:val="none" w:sz="0" w:space="0" w:color="auto"/>
      </w:divBdr>
    </w:div>
    <w:div w:id="456528350">
      <w:bodyDiv w:val="1"/>
      <w:marLeft w:val="0"/>
      <w:marRight w:val="0"/>
      <w:marTop w:val="0"/>
      <w:marBottom w:val="0"/>
      <w:divBdr>
        <w:top w:val="none" w:sz="0" w:space="0" w:color="auto"/>
        <w:left w:val="none" w:sz="0" w:space="0" w:color="auto"/>
        <w:bottom w:val="none" w:sz="0" w:space="0" w:color="auto"/>
        <w:right w:val="none" w:sz="0" w:space="0" w:color="auto"/>
      </w:divBdr>
    </w:div>
    <w:div w:id="465203456">
      <w:bodyDiv w:val="1"/>
      <w:marLeft w:val="0"/>
      <w:marRight w:val="0"/>
      <w:marTop w:val="0"/>
      <w:marBottom w:val="0"/>
      <w:divBdr>
        <w:top w:val="none" w:sz="0" w:space="0" w:color="auto"/>
        <w:left w:val="none" w:sz="0" w:space="0" w:color="auto"/>
        <w:bottom w:val="none" w:sz="0" w:space="0" w:color="auto"/>
        <w:right w:val="none" w:sz="0" w:space="0" w:color="auto"/>
      </w:divBdr>
    </w:div>
    <w:div w:id="505092392">
      <w:bodyDiv w:val="1"/>
      <w:marLeft w:val="0"/>
      <w:marRight w:val="0"/>
      <w:marTop w:val="0"/>
      <w:marBottom w:val="0"/>
      <w:divBdr>
        <w:top w:val="none" w:sz="0" w:space="0" w:color="auto"/>
        <w:left w:val="none" w:sz="0" w:space="0" w:color="auto"/>
        <w:bottom w:val="none" w:sz="0" w:space="0" w:color="auto"/>
        <w:right w:val="none" w:sz="0" w:space="0" w:color="auto"/>
      </w:divBdr>
    </w:div>
    <w:div w:id="512495246">
      <w:bodyDiv w:val="1"/>
      <w:marLeft w:val="0"/>
      <w:marRight w:val="0"/>
      <w:marTop w:val="0"/>
      <w:marBottom w:val="0"/>
      <w:divBdr>
        <w:top w:val="none" w:sz="0" w:space="0" w:color="auto"/>
        <w:left w:val="none" w:sz="0" w:space="0" w:color="auto"/>
        <w:bottom w:val="none" w:sz="0" w:space="0" w:color="auto"/>
        <w:right w:val="none" w:sz="0" w:space="0" w:color="auto"/>
      </w:divBdr>
    </w:div>
    <w:div w:id="513418385">
      <w:bodyDiv w:val="1"/>
      <w:marLeft w:val="0"/>
      <w:marRight w:val="0"/>
      <w:marTop w:val="0"/>
      <w:marBottom w:val="0"/>
      <w:divBdr>
        <w:top w:val="none" w:sz="0" w:space="0" w:color="auto"/>
        <w:left w:val="none" w:sz="0" w:space="0" w:color="auto"/>
        <w:bottom w:val="none" w:sz="0" w:space="0" w:color="auto"/>
        <w:right w:val="none" w:sz="0" w:space="0" w:color="auto"/>
      </w:divBdr>
    </w:div>
    <w:div w:id="531571934">
      <w:bodyDiv w:val="1"/>
      <w:marLeft w:val="0"/>
      <w:marRight w:val="0"/>
      <w:marTop w:val="0"/>
      <w:marBottom w:val="0"/>
      <w:divBdr>
        <w:top w:val="none" w:sz="0" w:space="0" w:color="auto"/>
        <w:left w:val="none" w:sz="0" w:space="0" w:color="auto"/>
        <w:bottom w:val="none" w:sz="0" w:space="0" w:color="auto"/>
        <w:right w:val="none" w:sz="0" w:space="0" w:color="auto"/>
      </w:divBdr>
    </w:div>
    <w:div w:id="541139275">
      <w:bodyDiv w:val="1"/>
      <w:marLeft w:val="0"/>
      <w:marRight w:val="0"/>
      <w:marTop w:val="0"/>
      <w:marBottom w:val="0"/>
      <w:divBdr>
        <w:top w:val="none" w:sz="0" w:space="0" w:color="auto"/>
        <w:left w:val="none" w:sz="0" w:space="0" w:color="auto"/>
        <w:bottom w:val="none" w:sz="0" w:space="0" w:color="auto"/>
        <w:right w:val="none" w:sz="0" w:space="0" w:color="auto"/>
      </w:divBdr>
    </w:div>
    <w:div w:id="547691354">
      <w:bodyDiv w:val="1"/>
      <w:marLeft w:val="0"/>
      <w:marRight w:val="0"/>
      <w:marTop w:val="0"/>
      <w:marBottom w:val="0"/>
      <w:divBdr>
        <w:top w:val="none" w:sz="0" w:space="0" w:color="auto"/>
        <w:left w:val="none" w:sz="0" w:space="0" w:color="auto"/>
        <w:bottom w:val="none" w:sz="0" w:space="0" w:color="auto"/>
        <w:right w:val="none" w:sz="0" w:space="0" w:color="auto"/>
      </w:divBdr>
    </w:div>
    <w:div w:id="550773721">
      <w:bodyDiv w:val="1"/>
      <w:marLeft w:val="0"/>
      <w:marRight w:val="0"/>
      <w:marTop w:val="0"/>
      <w:marBottom w:val="0"/>
      <w:divBdr>
        <w:top w:val="none" w:sz="0" w:space="0" w:color="auto"/>
        <w:left w:val="none" w:sz="0" w:space="0" w:color="auto"/>
        <w:bottom w:val="none" w:sz="0" w:space="0" w:color="auto"/>
        <w:right w:val="none" w:sz="0" w:space="0" w:color="auto"/>
      </w:divBdr>
    </w:div>
    <w:div w:id="550919372">
      <w:bodyDiv w:val="1"/>
      <w:marLeft w:val="0"/>
      <w:marRight w:val="0"/>
      <w:marTop w:val="0"/>
      <w:marBottom w:val="0"/>
      <w:divBdr>
        <w:top w:val="none" w:sz="0" w:space="0" w:color="auto"/>
        <w:left w:val="none" w:sz="0" w:space="0" w:color="auto"/>
        <w:bottom w:val="none" w:sz="0" w:space="0" w:color="auto"/>
        <w:right w:val="none" w:sz="0" w:space="0" w:color="auto"/>
      </w:divBdr>
    </w:div>
    <w:div w:id="551119072">
      <w:bodyDiv w:val="1"/>
      <w:marLeft w:val="0"/>
      <w:marRight w:val="0"/>
      <w:marTop w:val="0"/>
      <w:marBottom w:val="0"/>
      <w:divBdr>
        <w:top w:val="none" w:sz="0" w:space="0" w:color="auto"/>
        <w:left w:val="none" w:sz="0" w:space="0" w:color="auto"/>
        <w:bottom w:val="none" w:sz="0" w:space="0" w:color="auto"/>
        <w:right w:val="none" w:sz="0" w:space="0" w:color="auto"/>
      </w:divBdr>
    </w:div>
    <w:div w:id="553738772">
      <w:bodyDiv w:val="1"/>
      <w:marLeft w:val="0"/>
      <w:marRight w:val="0"/>
      <w:marTop w:val="0"/>
      <w:marBottom w:val="0"/>
      <w:divBdr>
        <w:top w:val="none" w:sz="0" w:space="0" w:color="auto"/>
        <w:left w:val="none" w:sz="0" w:space="0" w:color="auto"/>
        <w:bottom w:val="none" w:sz="0" w:space="0" w:color="auto"/>
        <w:right w:val="none" w:sz="0" w:space="0" w:color="auto"/>
      </w:divBdr>
    </w:div>
    <w:div w:id="563757045">
      <w:bodyDiv w:val="1"/>
      <w:marLeft w:val="0"/>
      <w:marRight w:val="0"/>
      <w:marTop w:val="0"/>
      <w:marBottom w:val="0"/>
      <w:divBdr>
        <w:top w:val="none" w:sz="0" w:space="0" w:color="auto"/>
        <w:left w:val="none" w:sz="0" w:space="0" w:color="auto"/>
        <w:bottom w:val="none" w:sz="0" w:space="0" w:color="auto"/>
        <w:right w:val="none" w:sz="0" w:space="0" w:color="auto"/>
      </w:divBdr>
    </w:div>
    <w:div w:id="566307932">
      <w:bodyDiv w:val="1"/>
      <w:marLeft w:val="0"/>
      <w:marRight w:val="0"/>
      <w:marTop w:val="0"/>
      <w:marBottom w:val="0"/>
      <w:divBdr>
        <w:top w:val="none" w:sz="0" w:space="0" w:color="auto"/>
        <w:left w:val="none" w:sz="0" w:space="0" w:color="auto"/>
        <w:bottom w:val="none" w:sz="0" w:space="0" w:color="auto"/>
        <w:right w:val="none" w:sz="0" w:space="0" w:color="auto"/>
      </w:divBdr>
    </w:div>
    <w:div w:id="578178422">
      <w:bodyDiv w:val="1"/>
      <w:marLeft w:val="0"/>
      <w:marRight w:val="0"/>
      <w:marTop w:val="0"/>
      <w:marBottom w:val="0"/>
      <w:divBdr>
        <w:top w:val="none" w:sz="0" w:space="0" w:color="auto"/>
        <w:left w:val="none" w:sz="0" w:space="0" w:color="auto"/>
        <w:bottom w:val="none" w:sz="0" w:space="0" w:color="auto"/>
        <w:right w:val="none" w:sz="0" w:space="0" w:color="auto"/>
      </w:divBdr>
    </w:div>
    <w:div w:id="598755674">
      <w:bodyDiv w:val="1"/>
      <w:marLeft w:val="0"/>
      <w:marRight w:val="0"/>
      <w:marTop w:val="0"/>
      <w:marBottom w:val="0"/>
      <w:divBdr>
        <w:top w:val="none" w:sz="0" w:space="0" w:color="auto"/>
        <w:left w:val="none" w:sz="0" w:space="0" w:color="auto"/>
        <w:bottom w:val="none" w:sz="0" w:space="0" w:color="auto"/>
        <w:right w:val="none" w:sz="0" w:space="0" w:color="auto"/>
      </w:divBdr>
    </w:div>
    <w:div w:id="602960083">
      <w:bodyDiv w:val="1"/>
      <w:marLeft w:val="0"/>
      <w:marRight w:val="0"/>
      <w:marTop w:val="0"/>
      <w:marBottom w:val="0"/>
      <w:divBdr>
        <w:top w:val="none" w:sz="0" w:space="0" w:color="auto"/>
        <w:left w:val="none" w:sz="0" w:space="0" w:color="auto"/>
        <w:bottom w:val="none" w:sz="0" w:space="0" w:color="auto"/>
        <w:right w:val="none" w:sz="0" w:space="0" w:color="auto"/>
      </w:divBdr>
    </w:div>
    <w:div w:id="606156303">
      <w:bodyDiv w:val="1"/>
      <w:marLeft w:val="0"/>
      <w:marRight w:val="0"/>
      <w:marTop w:val="0"/>
      <w:marBottom w:val="0"/>
      <w:divBdr>
        <w:top w:val="none" w:sz="0" w:space="0" w:color="auto"/>
        <w:left w:val="none" w:sz="0" w:space="0" w:color="auto"/>
        <w:bottom w:val="none" w:sz="0" w:space="0" w:color="auto"/>
        <w:right w:val="none" w:sz="0" w:space="0" w:color="auto"/>
      </w:divBdr>
    </w:div>
    <w:div w:id="625546919">
      <w:bodyDiv w:val="1"/>
      <w:marLeft w:val="0"/>
      <w:marRight w:val="0"/>
      <w:marTop w:val="0"/>
      <w:marBottom w:val="0"/>
      <w:divBdr>
        <w:top w:val="none" w:sz="0" w:space="0" w:color="auto"/>
        <w:left w:val="none" w:sz="0" w:space="0" w:color="auto"/>
        <w:bottom w:val="none" w:sz="0" w:space="0" w:color="auto"/>
        <w:right w:val="none" w:sz="0" w:space="0" w:color="auto"/>
      </w:divBdr>
    </w:div>
    <w:div w:id="630091110">
      <w:bodyDiv w:val="1"/>
      <w:marLeft w:val="0"/>
      <w:marRight w:val="0"/>
      <w:marTop w:val="0"/>
      <w:marBottom w:val="0"/>
      <w:divBdr>
        <w:top w:val="none" w:sz="0" w:space="0" w:color="auto"/>
        <w:left w:val="none" w:sz="0" w:space="0" w:color="auto"/>
        <w:bottom w:val="none" w:sz="0" w:space="0" w:color="auto"/>
        <w:right w:val="none" w:sz="0" w:space="0" w:color="auto"/>
      </w:divBdr>
    </w:div>
    <w:div w:id="634070104">
      <w:bodyDiv w:val="1"/>
      <w:marLeft w:val="0"/>
      <w:marRight w:val="0"/>
      <w:marTop w:val="0"/>
      <w:marBottom w:val="0"/>
      <w:divBdr>
        <w:top w:val="none" w:sz="0" w:space="0" w:color="auto"/>
        <w:left w:val="none" w:sz="0" w:space="0" w:color="auto"/>
        <w:bottom w:val="none" w:sz="0" w:space="0" w:color="auto"/>
        <w:right w:val="none" w:sz="0" w:space="0" w:color="auto"/>
      </w:divBdr>
    </w:div>
    <w:div w:id="634678530">
      <w:bodyDiv w:val="1"/>
      <w:marLeft w:val="0"/>
      <w:marRight w:val="0"/>
      <w:marTop w:val="0"/>
      <w:marBottom w:val="0"/>
      <w:divBdr>
        <w:top w:val="none" w:sz="0" w:space="0" w:color="auto"/>
        <w:left w:val="none" w:sz="0" w:space="0" w:color="auto"/>
        <w:bottom w:val="none" w:sz="0" w:space="0" w:color="auto"/>
        <w:right w:val="none" w:sz="0" w:space="0" w:color="auto"/>
      </w:divBdr>
    </w:div>
    <w:div w:id="636910588">
      <w:bodyDiv w:val="1"/>
      <w:marLeft w:val="0"/>
      <w:marRight w:val="0"/>
      <w:marTop w:val="0"/>
      <w:marBottom w:val="0"/>
      <w:divBdr>
        <w:top w:val="none" w:sz="0" w:space="0" w:color="auto"/>
        <w:left w:val="none" w:sz="0" w:space="0" w:color="auto"/>
        <w:bottom w:val="none" w:sz="0" w:space="0" w:color="auto"/>
        <w:right w:val="none" w:sz="0" w:space="0" w:color="auto"/>
      </w:divBdr>
    </w:div>
    <w:div w:id="646084141">
      <w:bodyDiv w:val="1"/>
      <w:marLeft w:val="0"/>
      <w:marRight w:val="0"/>
      <w:marTop w:val="0"/>
      <w:marBottom w:val="0"/>
      <w:divBdr>
        <w:top w:val="none" w:sz="0" w:space="0" w:color="auto"/>
        <w:left w:val="none" w:sz="0" w:space="0" w:color="auto"/>
        <w:bottom w:val="none" w:sz="0" w:space="0" w:color="auto"/>
        <w:right w:val="none" w:sz="0" w:space="0" w:color="auto"/>
      </w:divBdr>
    </w:div>
    <w:div w:id="668097180">
      <w:bodyDiv w:val="1"/>
      <w:marLeft w:val="0"/>
      <w:marRight w:val="0"/>
      <w:marTop w:val="0"/>
      <w:marBottom w:val="0"/>
      <w:divBdr>
        <w:top w:val="none" w:sz="0" w:space="0" w:color="auto"/>
        <w:left w:val="none" w:sz="0" w:space="0" w:color="auto"/>
        <w:bottom w:val="none" w:sz="0" w:space="0" w:color="auto"/>
        <w:right w:val="none" w:sz="0" w:space="0" w:color="auto"/>
      </w:divBdr>
    </w:div>
    <w:div w:id="668555315">
      <w:bodyDiv w:val="1"/>
      <w:marLeft w:val="0"/>
      <w:marRight w:val="0"/>
      <w:marTop w:val="0"/>
      <w:marBottom w:val="0"/>
      <w:divBdr>
        <w:top w:val="none" w:sz="0" w:space="0" w:color="auto"/>
        <w:left w:val="none" w:sz="0" w:space="0" w:color="auto"/>
        <w:bottom w:val="none" w:sz="0" w:space="0" w:color="auto"/>
        <w:right w:val="none" w:sz="0" w:space="0" w:color="auto"/>
      </w:divBdr>
    </w:div>
    <w:div w:id="679164416">
      <w:bodyDiv w:val="1"/>
      <w:marLeft w:val="0"/>
      <w:marRight w:val="0"/>
      <w:marTop w:val="0"/>
      <w:marBottom w:val="0"/>
      <w:divBdr>
        <w:top w:val="none" w:sz="0" w:space="0" w:color="auto"/>
        <w:left w:val="none" w:sz="0" w:space="0" w:color="auto"/>
        <w:bottom w:val="none" w:sz="0" w:space="0" w:color="auto"/>
        <w:right w:val="none" w:sz="0" w:space="0" w:color="auto"/>
      </w:divBdr>
    </w:div>
    <w:div w:id="679890123">
      <w:bodyDiv w:val="1"/>
      <w:marLeft w:val="0"/>
      <w:marRight w:val="0"/>
      <w:marTop w:val="0"/>
      <w:marBottom w:val="0"/>
      <w:divBdr>
        <w:top w:val="none" w:sz="0" w:space="0" w:color="auto"/>
        <w:left w:val="none" w:sz="0" w:space="0" w:color="auto"/>
        <w:bottom w:val="none" w:sz="0" w:space="0" w:color="auto"/>
        <w:right w:val="none" w:sz="0" w:space="0" w:color="auto"/>
      </w:divBdr>
    </w:div>
    <w:div w:id="684789712">
      <w:bodyDiv w:val="1"/>
      <w:marLeft w:val="0"/>
      <w:marRight w:val="0"/>
      <w:marTop w:val="0"/>
      <w:marBottom w:val="0"/>
      <w:divBdr>
        <w:top w:val="none" w:sz="0" w:space="0" w:color="auto"/>
        <w:left w:val="none" w:sz="0" w:space="0" w:color="auto"/>
        <w:bottom w:val="none" w:sz="0" w:space="0" w:color="auto"/>
        <w:right w:val="none" w:sz="0" w:space="0" w:color="auto"/>
      </w:divBdr>
    </w:div>
    <w:div w:id="687292996">
      <w:bodyDiv w:val="1"/>
      <w:marLeft w:val="0"/>
      <w:marRight w:val="0"/>
      <w:marTop w:val="0"/>
      <w:marBottom w:val="0"/>
      <w:divBdr>
        <w:top w:val="none" w:sz="0" w:space="0" w:color="auto"/>
        <w:left w:val="none" w:sz="0" w:space="0" w:color="auto"/>
        <w:bottom w:val="none" w:sz="0" w:space="0" w:color="auto"/>
        <w:right w:val="none" w:sz="0" w:space="0" w:color="auto"/>
      </w:divBdr>
    </w:div>
    <w:div w:id="688334578">
      <w:bodyDiv w:val="1"/>
      <w:marLeft w:val="0"/>
      <w:marRight w:val="0"/>
      <w:marTop w:val="0"/>
      <w:marBottom w:val="0"/>
      <w:divBdr>
        <w:top w:val="none" w:sz="0" w:space="0" w:color="auto"/>
        <w:left w:val="none" w:sz="0" w:space="0" w:color="auto"/>
        <w:bottom w:val="none" w:sz="0" w:space="0" w:color="auto"/>
        <w:right w:val="none" w:sz="0" w:space="0" w:color="auto"/>
      </w:divBdr>
    </w:div>
    <w:div w:id="688992995">
      <w:bodyDiv w:val="1"/>
      <w:marLeft w:val="0"/>
      <w:marRight w:val="0"/>
      <w:marTop w:val="0"/>
      <w:marBottom w:val="0"/>
      <w:divBdr>
        <w:top w:val="none" w:sz="0" w:space="0" w:color="auto"/>
        <w:left w:val="none" w:sz="0" w:space="0" w:color="auto"/>
        <w:bottom w:val="none" w:sz="0" w:space="0" w:color="auto"/>
        <w:right w:val="none" w:sz="0" w:space="0" w:color="auto"/>
      </w:divBdr>
    </w:div>
    <w:div w:id="693461167">
      <w:bodyDiv w:val="1"/>
      <w:marLeft w:val="0"/>
      <w:marRight w:val="0"/>
      <w:marTop w:val="0"/>
      <w:marBottom w:val="0"/>
      <w:divBdr>
        <w:top w:val="none" w:sz="0" w:space="0" w:color="auto"/>
        <w:left w:val="none" w:sz="0" w:space="0" w:color="auto"/>
        <w:bottom w:val="none" w:sz="0" w:space="0" w:color="auto"/>
        <w:right w:val="none" w:sz="0" w:space="0" w:color="auto"/>
      </w:divBdr>
    </w:div>
    <w:div w:id="695740326">
      <w:bodyDiv w:val="1"/>
      <w:marLeft w:val="0"/>
      <w:marRight w:val="0"/>
      <w:marTop w:val="0"/>
      <w:marBottom w:val="0"/>
      <w:divBdr>
        <w:top w:val="none" w:sz="0" w:space="0" w:color="auto"/>
        <w:left w:val="none" w:sz="0" w:space="0" w:color="auto"/>
        <w:bottom w:val="none" w:sz="0" w:space="0" w:color="auto"/>
        <w:right w:val="none" w:sz="0" w:space="0" w:color="auto"/>
      </w:divBdr>
    </w:div>
    <w:div w:id="705720913">
      <w:bodyDiv w:val="1"/>
      <w:marLeft w:val="0"/>
      <w:marRight w:val="0"/>
      <w:marTop w:val="0"/>
      <w:marBottom w:val="0"/>
      <w:divBdr>
        <w:top w:val="none" w:sz="0" w:space="0" w:color="auto"/>
        <w:left w:val="none" w:sz="0" w:space="0" w:color="auto"/>
        <w:bottom w:val="none" w:sz="0" w:space="0" w:color="auto"/>
        <w:right w:val="none" w:sz="0" w:space="0" w:color="auto"/>
      </w:divBdr>
    </w:div>
    <w:div w:id="712581559">
      <w:bodyDiv w:val="1"/>
      <w:marLeft w:val="0"/>
      <w:marRight w:val="0"/>
      <w:marTop w:val="0"/>
      <w:marBottom w:val="0"/>
      <w:divBdr>
        <w:top w:val="none" w:sz="0" w:space="0" w:color="auto"/>
        <w:left w:val="none" w:sz="0" w:space="0" w:color="auto"/>
        <w:bottom w:val="none" w:sz="0" w:space="0" w:color="auto"/>
        <w:right w:val="none" w:sz="0" w:space="0" w:color="auto"/>
      </w:divBdr>
    </w:div>
    <w:div w:id="714354576">
      <w:bodyDiv w:val="1"/>
      <w:marLeft w:val="0"/>
      <w:marRight w:val="0"/>
      <w:marTop w:val="0"/>
      <w:marBottom w:val="0"/>
      <w:divBdr>
        <w:top w:val="none" w:sz="0" w:space="0" w:color="auto"/>
        <w:left w:val="none" w:sz="0" w:space="0" w:color="auto"/>
        <w:bottom w:val="none" w:sz="0" w:space="0" w:color="auto"/>
        <w:right w:val="none" w:sz="0" w:space="0" w:color="auto"/>
      </w:divBdr>
    </w:div>
    <w:div w:id="714816422">
      <w:bodyDiv w:val="1"/>
      <w:marLeft w:val="0"/>
      <w:marRight w:val="0"/>
      <w:marTop w:val="0"/>
      <w:marBottom w:val="0"/>
      <w:divBdr>
        <w:top w:val="none" w:sz="0" w:space="0" w:color="auto"/>
        <w:left w:val="none" w:sz="0" w:space="0" w:color="auto"/>
        <w:bottom w:val="none" w:sz="0" w:space="0" w:color="auto"/>
        <w:right w:val="none" w:sz="0" w:space="0" w:color="auto"/>
      </w:divBdr>
    </w:div>
    <w:div w:id="736057242">
      <w:bodyDiv w:val="1"/>
      <w:marLeft w:val="0"/>
      <w:marRight w:val="0"/>
      <w:marTop w:val="0"/>
      <w:marBottom w:val="0"/>
      <w:divBdr>
        <w:top w:val="none" w:sz="0" w:space="0" w:color="auto"/>
        <w:left w:val="none" w:sz="0" w:space="0" w:color="auto"/>
        <w:bottom w:val="none" w:sz="0" w:space="0" w:color="auto"/>
        <w:right w:val="none" w:sz="0" w:space="0" w:color="auto"/>
      </w:divBdr>
    </w:div>
    <w:div w:id="738133975">
      <w:bodyDiv w:val="1"/>
      <w:marLeft w:val="0"/>
      <w:marRight w:val="0"/>
      <w:marTop w:val="0"/>
      <w:marBottom w:val="0"/>
      <w:divBdr>
        <w:top w:val="none" w:sz="0" w:space="0" w:color="auto"/>
        <w:left w:val="none" w:sz="0" w:space="0" w:color="auto"/>
        <w:bottom w:val="none" w:sz="0" w:space="0" w:color="auto"/>
        <w:right w:val="none" w:sz="0" w:space="0" w:color="auto"/>
      </w:divBdr>
    </w:div>
    <w:div w:id="748187627">
      <w:bodyDiv w:val="1"/>
      <w:marLeft w:val="0"/>
      <w:marRight w:val="0"/>
      <w:marTop w:val="0"/>
      <w:marBottom w:val="0"/>
      <w:divBdr>
        <w:top w:val="none" w:sz="0" w:space="0" w:color="auto"/>
        <w:left w:val="none" w:sz="0" w:space="0" w:color="auto"/>
        <w:bottom w:val="none" w:sz="0" w:space="0" w:color="auto"/>
        <w:right w:val="none" w:sz="0" w:space="0" w:color="auto"/>
      </w:divBdr>
    </w:div>
    <w:div w:id="777139255">
      <w:bodyDiv w:val="1"/>
      <w:marLeft w:val="0"/>
      <w:marRight w:val="0"/>
      <w:marTop w:val="0"/>
      <w:marBottom w:val="0"/>
      <w:divBdr>
        <w:top w:val="none" w:sz="0" w:space="0" w:color="auto"/>
        <w:left w:val="none" w:sz="0" w:space="0" w:color="auto"/>
        <w:bottom w:val="none" w:sz="0" w:space="0" w:color="auto"/>
        <w:right w:val="none" w:sz="0" w:space="0" w:color="auto"/>
      </w:divBdr>
    </w:div>
    <w:div w:id="806557168">
      <w:bodyDiv w:val="1"/>
      <w:marLeft w:val="0"/>
      <w:marRight w:val="0"/>
      <w:marTop w:val="0"/>
      <w:marBottom w:val="0"/>
      <w:divBdr>
        <w:top w:val="none" w:sz="0" w:space="0" w:color="auto"/>
        <w:left w:val="none" w:sz="0" w:space="0" w:color="auto"/>
        <w:bottom w:val="none" w:sz="0" w:space="0" w:color="auto"/>
        <w:right w:val="none" w:sz="0" w:space="0" w:color="auto"/>
      </w:divBdr>
    </w:div>
    <w:div w:id="808519627">
      <w:bodyDiv w:val="1"/>
      <w:marLeft w:val="0"/>
      <w:marRight w:val="0"/>
      <w:marTop w:val="0"/>
      <w:marBottom w:val="0"/>
      <w:divBdr>
        <w:top w:val="none" w:sz="0" w:space="0" w:color="auto"/>
        <w:left w:val="none" w:sz="0" w:space="0" w:color="auto"/>
        <w:bottom w:val="none" w:sz="0" w:space="0" w:color="auto"/>
        <w:right w:val="none" w:sz="0" w:space="0" w:color="auto"/>
      </w:divBdr>
    </w:div>
    <w:div w:id="812331966">
      <w:bodyDiv w:val="1"/>
      <w:marLeft w:val="0"/>
      <w:marRight w:val="0"/>
      <w:marTop w:val="0"/>
      <w:marBottom w:val="0"/>
      <w:divBdr>
        <w:top w:val="none" w:sz="0" w:space="0" w:color="auto"/>
        <w:left w:val="none" w:sz="0" w:space="0" w:color="auto"/>
        <w:bottom w:val="none" w:sz="0" w:space="0" w:color="auto"/>
        <w:right w:val="none" w:sz="0" w:space="0" w:color="auto"/>
      </w:divBdr>
    </w:div>
    <w:div w:id="835537031">
      <w:bodyDiv w:val="1"/>
      <w:marLeft w:val="0"/>
      <w:marRight w:val="0"/>
      <w:marTop w:val="0"/>
      <w:marBottom w:val="0"/>
      <w:divBdr>
        <w:top w:val="none" w:sz="0" w:space="0" w:color="auto"/>
        <w:left w:val="none" w:sz="0" w:space="0" w:color="auto"/>
        <w:bottom w:val="none" w:sz="0" w:space="0" w:color="auto"/>
        <w:right w:val="none" w:sz="0" w:space="0" w:color="auto"/>
      </w:divBdr>
    </w:div>
    <w:div w:id="851839246">
      <w:bodyDiv w:val="1"/>
      <w:marLeft w:val="0"/>
      <w:marRight w:val="0"/>
      <w:marTop w:val="0"/>
      <w:marBottom w:val="0"/>
      <w:divBdr>
        <w:top w:val="none" w:sz="0" w:space="0" w:color="auto"/>
        <w:left w:val="none" w:sz="0" w:space="0" w:color="auto"/>
        <w:bottom w:val="none" w:sz="0" w:space="0" w:color="auto"/>
        <w:right w:val="none" w:sz="0" w:space="0" w:color="auto"/>
      </w:divBdr>
    </w:div>
    <w:div w:id="853493280">
      <w:bodyDiv w:val="1"/>
      <w:marLeft w:val="0"/>
      <w:marRight w:val="0"/>
      <w:marTop w:val="0"/>
      <w:marBottom w:val="0"/>
      <w:divBdr>
        <w:top w:val="none" w:sz="0" w:space="0" w:color="auto"/>
        <w:left w:val="none" w:sz="0" w:space="0" w:color="auto"/>
        <w:bottom w:val="none" w:sz="0" w:space="0" w:color="auto"/>
        <w:right w:val="none" w:sz="0" w:space="0" w:color="auto"/>
      </w:divBdr>
    </w:div>
    <w:div w:id="860124149">
      <w:bodyDiv w:val="1"/>
      <w:marLeft w:val="0"/>
      <w:marRight w:val="0"/>
      <w:marTop w:val="0"/>
      <w:marBottom w:val="0"/>
      <w:divBdr>
        <w:top w:val="none" w:sz="0" w:space="0" w:color="auto"/>
        <w:left w:val="none" w:sz="0" w:space="0" w:color="auto"/>
        <w:bottom w:val="none" w:sz="0" w:space="0" w:color="auto"/>
        <w:right w:val="none" w:sz="0" w:space="0" w:color="auto"/>
      </w:divBdr>
    </w:div>
    <w:div w:id="860313745">
      <w:bodyDiv w:val="1"/>
      <w:marLeft w:val="0"/>
      <w:marRight w:val="0"/>
      <w:marTop w:val="0"/>
      <w:marBottom w:val="0"/>
      <w:divBdr>
        <w:top w:val="none" w:sz="0" w:space="0" w:color="auto"/>
        <w:left w:val="none" w:sz="0" w:space="0" w:color="auto"/>
        <w:bottom w:val="none" w:sz="0" w:space="0" w:color="auto"/>
        <w:right w:val="none" w:sz="0" w:space="0" w:color="auto"/>
      </w:divBdr>
    </w:div>
    <w:div w:id="864633825">
      <w:bodyDiv w:val="1"/>
      <w:marLeft w:val="0"/>
      <w:marRight w:val="0"/>
      <w:marTop w:val="0"/>
      <w:marBottom w:val="0"/>
      <w:divBdr>
        <w:top w:val="none" w:sz="0" w:space="0" w:color="auto"/>
        <w:left w:val="none" w:sz="0" w:space="0" w:color="auto"/>
        <w:bottom w:val="none" w:sz="0" w:space="0" w:color="auto"/>
        <w:right w:val="none" w:sz="0" w:space="0" w:color="auto"/>
      </w:divBdr>
    </w:div>
    <w:div w:id="869684983">
      <w:bodyDiv w:val="1"/>
      <w:marLeft w:val="0"/>
      <w:marRight w:val="0"/>
      <w:marTop w:val="0"/>
      <w:marBottom w:val="0"/>
      <w:divBdr>
        <w:top w:val="none" w:sz="0" w:space="0" w:color="auto"/>
        <w:left w:val="none" w:sz="0" w:space="0" w:color="auto"/>
        <w:bottom w:val="none" w:sz="0" w:space="0" w:color="auto"/>
        <w:right w:val="none" w:sz="0" w:space="0" w:color="auto"/>
      </w:divBdr>
    </w:div>
    <w:div w:id="910389510">
      <w:bodyDiv w:val="1"/>
      <w:marLeft w:val="0"/>
      <w:marRight w:val="0"/>
      <w:marTop w:val="0"/>
      <w:marBottom w:val="0"/>
      <w:divBdr>
        <w:top w:val="none" w:sz="0" w:space="0" w:color="auto"/>
        <w:left w:val="none" w:sz="0" w:space="0" w:color="auto"/>
        <w:bottom w:val="none" w:sz="0" w:space="0" w:color="auto"/>
        <w:right w:val="none" w:sz="0" w:space="0" w:color="auto"/>
      </w:divBdr>
    </w:div>
    <w:div w:id="924654261">
      <w:bodyDiv w:val="1"/>
      <w:marLeft w:val="0"/>
      <w:marRight w:val="0"/>
      <w:marTop w:val="0"/>
      <w:marBottom w:val="0"/>
      <w:divBdr>
        <w:top w:val="none" w:sz="0" w:space="0" w:color="auto"/>
        <w:left w:val="none" w:sz="0" w:space="0" w:color="auto"/>
        <w:bottom w:val="none" w:sz="0" w:space="0" w:color="auto"/>
        <w:right w:val="none" w:sz="0" w:space="0" w:color="auto"/>
      </w:divBdr>
    </w:div>
    <w:div w:id="941690384">
      <w:bodyDiv w:val="1"/>
      <w:marLeft w:val="0"/>
      <w:marRight w:val="0"/>
      <w:marTop w:val="0"/>
      <w:marBottom w:val="0"/>
      <w:divBdr>
        <w:top w:val="none" w:sz="0" w:space="0" w:color="auto"/>
        <w:left w:val="none" w:sz="0" w:space="0" w:color="auto"/>
        <w:bottom w:val="none" w:sz="0" w:space="0" w:color="auto"/>
        <w:right w:val="none" w:sz="0" w:space="0" w:color="auto"/>
      </w:divBdr>
    </w:div>
    <w:div w:id="947201066">
      <w:bodyDiv w:val="1"/>
      <w:marLeft w:val="0"/>
      <w:marRight w:val="0"/>
      <w:marTop w:val="0"/>
      <w:marBottom w:val="0"/>
      <w:divBdr>
        <w:top w:val="none" w:sz="0" w:space="0" w:color="auto"/>
        <w:left w:val="none" w:sz="0" w:space="0" w:color="auto"/>
        <w:bottom w:val="none" w:sz="0" w:space="0" w:color="auto"/>
        <w:right w:val="none" w:sz="0" w:space="0" w:color="auto"/>
      </w:divBdr>
    </w:div>
    <w:div w:id="955797719">
      <w:bodyDiv w:val="1"/>
      <w:marLeft w:val="0"/>
      <w:marRight w:val="0"/>
      <w:marTop w:val="0"/>
      <w:marBottom w:val="0"/>
      <w:divBdr>
        <w:top w:val="none" w:sz="0" w:space="0" w:color="auto"/>
        <w:left w:val="none" w:sz="0" w:space="0" w:color="auto"/>
        <w:bottom w:val="none" w:sz="0" w:space="0" w:color="auto"/>
        <w:right w:val="none" w:sz="0" w:space="0" w:color="auto"/>
      </w:divBdr>
    </w:div>
    <w:div w:id="970133812">
      <w:bodyDiv w:val="1"/>
      <w:marLeft w:val="0"/>
      <w:marRight w:val="0"/>
      <w:marTop w:val="0"/>
      <w:marBottom w:val="0"/>
      <w:divBdr>
        <w:top w:val="none" w:sz="0" w:space="0" w:color="auto"/>
        <w:left w:val="none" w:sz="0" w:space="0" w:color="auto"/>
        <w:bottom w:val="none" w:sz="0" w:space="0" w:color="auto"/>
        <w:right w:val="none" w:sz="0" w:space="0" w:color="auto"/>
      </w:divBdr>
    </w:div>
    <w:div w:id="975178824">
      <w:bodyDiv w:val="1"/>
      <w:marLeft w:val="0"/>
      <w:marRight w:val="0"/>
      <w:marTop w:val="0"/>
      <w:marBottom w:val="0"/>
      <w:divBdr>
        <w:top w:val="none" w:sz="0" w:space="0" w:color="auto"/>
        <w:left w:val="none" w:sz="0" w:space="0" w:color="auto"/>
        <w:bottom w:val="none" w:sz="0" w:space="0" w:color="auto"/>
        <w:right w:val="none" w:sz="0" w:space="0" w:color="auto"/>
      </w:divBdr>
    </w:div>
    <w:div w:id="977225297">
      <w:bodyDiv w:val="1"/>
      <w:marLeft w:val="0"/>
      <w:marRight w:val="0"/>
      <w:marTop w:val="0"/>
      <w:marBottom w:val="0"/>
      <w:divBdr>
        <w:top w:val="none" w:sz="0" w:space="0" w:color="auto"/>
        <w:left w:val="none" w:sz="0" w:space="0" w:color="auto"/>
        <w:bottom w:val="none" w:sz="0" w:space="0" w:color="auto"/>
        <w:right w:val="none" w:sz="0" w:space="0" w:color="auto"/>
      </w:divBdr>
    </w:div>
    <w:div w:id="1034768509">
      <w:bodyDiv w:val="1"/>
      <w:marLeft w:val="0"/>
      <w:marRight w:val="0"/>
      <w:marTop w:val="0"/>
      <w:marBottom w:val="0"/>
      <w:divBdr>
        <w:top w:val="none" w:sz="0" w:space="0" w:color="auto"/>
        <w:left w:val="none" w:sz="0" w:space="0" w:color="auto"/>
        <w:bottom w:val="none" w:sz="0" w:space="0" w:color="auto"/>
        <w:right w:val="none" w:sz="0" w:space="0" w:color="auto"/>
      </w:divBdr>
    </w:div>
    <w:div w:id="1055422536">
      <w:bodyDiv w:val="1"/>
      <w:marLeft w:val="0"/>
      <w:marRight w:val="0"/>
      <w:marTop w:val="0"/>
      <w:marBottom w:val="0"/>
      <w:divBdr>
        <w:top w:val="none" w:sz="0" w:space="0" w:color="auto"/>
        <w:left w:val="none" w:sz="0" w:space="0" w:color="auto"/>
        <w:bottom w:val="none" w:sz="0" w:space="0" w:color="auto"/>
        <w:right w:val="none" w:sz="0" w:space="0" w:color="auto"/>
      </w:divBdr>
    </w:div>
    <w:div w:id="1068116569">
      <w:bodyDiv w:val="1"/>
      <w:marLeft w:val="0"/>
      <w:marRight w:val="0"/>
      <w:marTop w:val="0"/>
      <w:marBottom w:val="0"/>
      <w:divBdr>
        <w:top w:val="none" w:sz="0" w:space="0" w:color="auto"/>
        <w:left w:val="none" w:sz="0" w:space="0" w:color="auto"/>
        <w:bottom w:val="none" w:sz="0" w:space="0" w:color="auto"/>
        <w:right w:val="none" w:sz="0" w:space="0" w:color="auto"/>
      </w:divBdr>
    </w:div>
    <w:div w:id="1079526332">
      <w:bodyDiv w:val="1"/>
      <w:marLeft w:val="0"/>
      <w:marRight w:val="0"/>
      <w:marTop w:val="0"/>
      <w:marBottom w:val="0"/>
      <w:divBdr>
        <w:top w:val="none" w:sz="0" w:space="0" w:color="auto"/>
        <w:left w:val="none" w:sz="0" w:space="0" w:color="auto"/>
        <w:bottom w:val="none" w:sz="0" w:space="0" w:color="auto"/>
        <w:right w:val="none" w:sz="0" w:space="0" w:color="auto"/>
      </w:divBdr>
    </w:div>
    <w:div w:id="1104768839">
      <w:bodyDiv w:val="1"/>
      <w:marLeft w:val="0"/>
      <w:marRight w:val="0"/>
      <w:marTop w:val="0"/>
      <w:marBottom w:val="0"/>
      <w:divBdr>
        <w:top w:val="none" w:sz="0" w:space="0" w:color="auto"/>
        <w:left w:val="none" w:sz="0" w:space="0" w:color="auto"/>
        <w:bottom w:val="none" w:sz="0" w:space="0" w:color="auto"/>
        <w:right w:val="none" w:sz="0" w:space="0" w:color="auto"/>
      </w:divBdr>
    </w:div>
    <w:div w:id="1111432448">
      <w:bodyDiv w:val="1"/>
      <w:marLeft w:val="0"/>
      <w:marRight w:val="0"/>
      <w:marTop w:val="0"/>
      <w:marBottom w:val="0"/>
      <w:divBdr>
        <w:top w:val="none" w:sz="0" w:space="0" w:color="auto"/>
        <w:left w:val="none" w:sz="0" w:space="0" w:color="auto"/>
        <w:bottom w:val="none" w:sz="0" w:space="0" w:color="auto"/>
        <w:right w:val="none" w:sz="0" w:space="0" w:color="auto"/>
      </w:divBdr>
    </w:div>
    <w:div w:id="1132093992">
      <w:bodyDiv w:val="1"/>
      <w:marLeft w:val="0"/>
      <w:marRight w:val="0"/>
      <w:marTop w:val="0"/>
      <w:marBottom w:val="0"/>
      <w:divBdr>
        <w:top w:val="none" w:sz="0" w:space="0" w:color="auto"/>
        <w:left w:val="none" w:sz="0" w:space="0" w:color="auto"/>
        <w:bottom w:val="none" w:sz="0" w:space="0" w:color="auto"/>
        <w:right w:val="none" w:sz="0" w:space="0" w:color="auto"/>
      </w:divBdr>
    </w:div>
    <w:div w:id="1134560773">
      <w:bodyDiv w:val="1"/>
      <w:marLeft w:val="0"/>
      <w:marRight w:val="0"/>
      <w:marTop w:val="0"/>
      <w:marBottom w:val="0"/>
      <w:divBdr>
        <w:top w:val="none" w:sz="0" w:space="0" w:color="auto"/>
        <w:left w:val="none" w:sz="0" w:space="0" w:color="auto"/>
        <w:bottom w:val="none" w:sz="0" w:space="0" w:color="auto"/>
        <w:right w:val="none" w:sz="0" w:space="0" w:color="auto"/>
      </w:divBdr>
    </w:div>
    <w:div w:id="1135828243">
      <w:bodyDiv w:val="1"/>
      <w:marLeft w:val="0"/>
      <w:marRight w:val="0"/>
      <w:marTop w:val="0"/>
      <w:marBottom w:val="0"/>
      <w:divBdr>
        <w:top w:val="none" w:sz="0" w:space="0" w:color="auto"/>
        <w:left w:val="none" w:sz="0" w:space="0" w:color="auto"/>
        <w:bottom w:val="none" w:sz="0" w:space="0" w:color="auto"/>
        <w:right w:val="none" w:sz="0" w:space="0" w:color="auto"/>
      </w:divBdr>
    </w:div>
    <w:div w:id="1140149304">
      <w:bodyDiv w:val="1"/>
      <w:marLeft w:val="0"/>
      <w:marRight w:val="0"/>
      <w:marTop w:val="0"/>
      <w:marBottom w:val="0"/>
      <w:divBdr>
        <w:top w:val="none" w:sz="0" w:space="0" w:color="auto"/>
        <w:left w:val="none" w:sz="0" w:space="0" w:color="auto"/>
        <w:bottom w:val="none" w:sz="0" w:space="0" w:color="auto"/>
        <w:right w:val="none" w:sz="0" w:space="0" w:color="auto"/>
      </w:divBdr>
    </w:div>
    <w:div w:id="1142038735">
      <w:bodyDiv w:val="1"/>
      <w:marLeft w:val="0"/>
      <w:marRight w:val="0"/>
      <w:marTop w:val="0"/>
      <w:marBottom w:val="0"/>
      <w:divBdr>
        <w:top w:val="none" w:sz="0" w:space="0" w:color="auto"/>
        <w:left w:val="none" w:sz="0" w:space="0" w:color="auto"/>
        <w:bottom w:val="none" w:sz="0" w:space="0" w:color="auto"/>
        <w:right w:val="none" w:sz="0" w:space="0" w:color="auto"/>
      </w:divBdr>
    </w:div>
    <w:div w:id="1171946955">
      <w:bodyDiv w:val="1"/>
      <w:marLeft w:val="0"/>
      <w:marRight w:val="0"/>
      <w:marTop w:val="0"/>
      <w:marBottom w:val="0"/>
      <w:divBdr>
        <w:top w:val="none" w:sz="0" w:space="0" w:color="auto"/>
        <w:left w:val="none" w:sz="0" w:space="0" w:color="auto"/>
        <w:bottom w:val="none" w:sz="0" w:space="0" w:color="auto"/>
        <w:right w:val="none" w:sz="0" w:space="0" w:color="auto"/>
      </w:divBdr>
    </w:div>
    <w:div w:id="1195385912">
      <w:bodyDiv w:val="1"/>
      <w:marLeft w:val="0"/>
      <w:marRight w:val="0"/>
      <w:marTop w:val="0"/>
      <w:marBottom w:val="0"/>
      <w:divBdr>
        <w:top w:val="none" w:sz="0" w:space="0" w:color="auto"/>
        <w:left w:val="none" w:sz="0" w:space="0" w:color="auto"/>
        <w:bottom w:val="none" w:sz="0" w:space="0" w:color="auto"/>
        <w:right w:val="none" w:sz="0" w:space="0" w:color="auto"/>
      </w:divBdr>
    </w:div>
    <w:div w:id="1235169209">
      <w:bodyDiv w:val="1"/>
      <w:marLeft w:val="0"/>
      <w:marRight w:val="0"/>
      <w:marTop w:val="0"/>
      <w:marBottom w:val="0"/>
      <w:divBdr>
        <w:top w:val="none" w:sz="0" w:space="0" w:color="auto"/>
        <w:left w:val="none" w:sz="0" w:space="0" w:color="auto"/>
        <w:bottom w:val="none" w:sz="0" w:space="0" w:color="auto"/>
        <w:right w:val="none" w:sz="0" w:space="0" w:color="auto"/>
      </w:divBdr>
    </w:div>
    <w:div w:id="1249147629">
      <w:bodyDiv w:val="1"/>
      <w:marLeft w:val="0"/>
      <w:marRight w:val="0"/>
      <w:marTop w:val="0"/>
      <w:marBottom w:val="0"/>
      <w:divBdr>
        <w:top w:val="none" w:sz="0" w:space="0" w:color="auto"/>
        <w:left w:val="none" w:sz="0" w:space="0" w:color="auto"/>
        <w:bottom w:val="none" w:sz="0" w:space="0" w:color="auto"/>
        <w:right w:val="none" w:sz="0" w:space="0" w:color="auto"/>
      </w:divBdr>
    </w:div>
    <w:div w:id="1252087326">
      <w:bodyDiv w:val="1"/>
      <w:marLeft w:val="0"/>
      <w:marRight w:val="0"/>
      <w:marTop w:val="0"/>
      <w:marBottom w:val="0"/>
      <w:divBdr>
        <w:top w:val="none" w:sz="0" w:space="0" w:color="auto"/>
        <w:left w:val="none" w:sz="0" w:space="0" w:color="auto"/>
        <w:bottom w:val="none" w:sz="0" w:space="0" w:color="auto"/>
        <w:right w:val="none" w:sz="0" w:space="0" w:color="auto"/>
      </w:divBdr>
    </w:div>
    <w:div w:id="1256283009">
      <w:bodyDiv w:val="1"/>
      <w:marLeft w:val="0"/>
      <w:marRight w:val="0"/>
      <w:marTop w:val="0"/>
      <w:marBottom w:val="0"/>
      <w:divBdr>
        <w:top w:val="none" w:sz="0" w:space="0" w:color="auto"/>
        <w:left w:val="none" w:sz="0" w:space="0" w:color="auto"/>
        <w:bottom w:val="none" w:sz="0" w:space="0" w:color="auto"/>
        <w:right w:val="none" w:sz="0" w:space="0" w:color="auto"/>
      </w:divBdr>
    </w:div>
    <w:div w:id="1260720437">
      <w:bodyDiv w:val="1"/>
      <w:marLeft w:val="0"/>
      <w:marRight w:val="0"/>
      <w:marTop w:val="0"/>
      <w:marBottom w:val="0"/>
      <w:divBdr>
        <w:top w:val="none" w:sz="0" w:space="0" w:color="auto"/>
        <w:left w:val="none" w:sz="0" w:space="0" w:color="auto"/>
        <w:bottom w:val="none" w:sz="0" w:space="0" w:color="auto"/>
        <w:right w:val="none" w:sz="0" w:space="0" w:color="auto"/>
      </w:divBdr>
    </w:div>
    <w:div w:id="1269117531">
      <w:bodyDiv w:val="1"/>
      <w:marLeft w:val="0"/>
      <w:marRight w:val="0"/>
      <w:marTop w:val="0"/>
      <w:marBottom w:val="0"/>
      <w:divBdr>
        <w:top w:val="none" w:sz="0" w:space="0" w:color="auto"/>
        <w:left w:val="none" w:sz="0" w:space="0" w:color="auto"/>
        <w:bottom w:val="none" w:sz="0" w:space="0" w:color="auto"/>
        <w:right w:val="none" w:sz="0" w:space="0" w:color="auto"/>
      </w:divBdr>
    </w:div>
    <w:div w:id="1279022729">
      <w:bodyDiv w:val="1"/>
      <w:marLeft w:val="0"/>
      <w:marRight w:val="0"/>
      <w:marTop w:val="0"/>
      <w:marBottom w:val="0"/>
      <w:divBdr>
        <w:top w:val="none" w:sz="0" w:space="0" w:color="auto"/>
        <w:left w:val="none" w:sz="0" w:space="0" w:color="auto"/>
        <w:bottom w:val="none" w:sz="0" w:space="0" w:color="auto"/>
        <w:right w:val="none" w:sz="0" w:space="0" w:color="auto"/>
      </w:divBdr>
    </w:div>
    <w:div w:id="1281108751">
      <w:bodyDiv w:val="1"/>
      <w:marLeft w:val="0"/>
      <w:marRight w:val="0"/>
      <w:marTop w:val="0"/>
      <w:marBottom w:val="0"/>
      <w:divBdr>
        <w:top w:val="none" w:sz="0" w:space="0" w:color="auto"/>
        <w:left w:val="none" w:sz="0" w:space="0" w:color="auto"/>
        <w:bottom w:val="none" w:sz="0" w:space="0" w:color="auto"/>
        <w:right w:val="none" w:sz="0" w:space="0" w:color="auto"/>
      </w:divBdr>
    </w:div>
    <w:div w:id="1282496533">
      <w:bodyDiv w:val="1"/>
      <w:marLeft w:val="0"/>
      <w:marRight w:val="0"/>
      <w:marTop w:val="0"/>
      <w:marBottom w:val="0"/>
      <w:divBdr>
        <w:top w:val="none" w:sz="0" w:space="0" w:color="auto"/>
        <w:left w:val="none" w:sz="0" w:space="0" w:color="auto"/>
        <w:bottom w:val="none" w:sz="0" w:space="0" w:color="auto"/>
        <w:right w:val="none" w:sz="0" w:space="0" w:color="auto"/>
      </w:divBdr>
    </w:div>
    <w:div w:id="1284188492">
      <w:bodyDiv w:val="1"/>
      <w:marLeft w:val="0"/>
      <w:marRight w:val="0"/>
      <w:marTop w:val="0"/>
      <w:marBottom w:val="0"/>
      <w:divBdr>
        <w:top w:val="none" w:sz="0" w:space="0" w:color="auto"/>
        <w:left w:val="none" w:sz="0" w:space="0" w:color="auto"/>
        <w:bottom w:val="none" w:sz="0" w:space="0" w:color="auto"/>
        <w:right w:val="none" w:sz="0" w:space="0" w:color="auto"/>
      </w:divBdr>
    </w:div>
    <w:div w:id="1285575161">
      <w:bodyDiv w:val="1"/>
      <w:marLeft w:val="0"/>
      <w:marRight w:val="0"/>
      <w:marTop w:val="0"/>
      <w:marBottom w:val="0"/>
      <w:divBdr>
        <w:top w:val="none" w:sz="0" w:space="0" w:color="auto"/>
        <w:left w:val="none" w:sz="0" w:space="0" w:color="auto"/>
        <w:bottom w:val="none" w:sz="0" w:space="0" w:color="auto"/>
        <w:right w:val="none" w:sz="0" w:space="0" w:color="auto"/>
      </w:divBdr>
    </w:div>
    <w:div w:id="1287084812">
      <w:bodyDiv w:val="1"/>
      <w:marLeft w:val="0"/>
      <w:marRight w:val="0"/>
      <w:marTop w:val="0"/>
      <w:marBottom w:val="0"/>
      <w:divBdr>
        <w:top w:val="none" w:sz="0" w:space="0" w:color="auto"/>
        <w:left w:val="none" w:sz="0" w:space="0" w:color="auto"/>
        <w:bottom w:val="none" w:sz="0" w:space="0" w:color="auto"/>
        <w:right w:val="none" w:sz="0" w:space="0" w:color="auto"/>
      </w:divBdr>
    </w:div>
    <w:div w:id="1296133149">
      <w:bodyDiv w:val="1"/>
      <w:marLeft w:val="0"/>
      <w:marRight w:val="0"/>
      <w:marTop w:val="0"/>
      <w:marBottom w:val="0"/>
      <w:divBdr>
        <w:top w:val="none" w:sz="0" w:space="0" w:color="auto"/>
        <w:left w:val="none" w:sz="0" w:space="0" w:color="auto"/>
        <w:bottom w:val="none" w:sz="0" w:space="0" w:color="auto"/>
        <w:right w:val="none" w:sz="0" w:space="0" w:color="auto"/>
      </w:divBdr>
    </w:div>
    <w:div w:id="1300300189">
      <w:bodyDiv w:val="1"/>
      <w:marLeft w:val="0"/>
      <w:marRight w:val="0"/>
      <w:marTop w:val="0"/>
      <w:marBottom w:val="0"/>
      <w:divBdr>
        <w:top w:val="none" w:sz="0" w:space="0" w:color="auto"/>
        <w:left w:val="none" w:sz="0" w:space="0" w:color="auto"/>
        <w:bottom w:val="none" w:sz="0" w:space="0" w:color="auto"/>
        <w:right w:val="none" w:sz="0" w:space="0" w:color="auto"/>
      </w:divBdr>
    </w:div>
    <w:div w:id="1304384267">
      <w:bodyDiv w:val="1"/>
      <w:marLeft w:val="0"/>
      <w:marRight w:val="0"/>
      <w:marTop w:val="0"/>
      <w:marBottom w:val="0"/>
      <w:divBdr>
        <w:top w:val="none" w:sz="0" w:space="0" w:color="auto"/>
        <w:left w:val="none" w:sz="0" w:space="0" w:color="auto"/>
        <w:bottom w:val="none" w:sz="0" w:space="0" w:color="auto"/>
        <w:right w:val="none" w:sz="0" w:space="0" w:color="auto"/>
      </w:divBdr>
    </w:div>
    <w:div w:id="1308704042">
      <w:bodyDiv w:val="1"/>
      <w:marLeft w:val="0"/>
      <w:marRight w:val="0"/>
      <w:marTop w:val="0"/>
      <w:marBottom w:val="0"/>
      <w:divBdr>
        <w:top w:val="none" w:sz="0" w:space="0" w:color="auto"/>
        <w:left w:val="none" w:sz="0" w:space="0" w:color="auto"/>
        <w:bottom w:val="none" w:sz="0" w:space="0" w:color="auto"/>
        <w:right w:val="none" w:sz="0" w:space="0" w:color="auto"/>
      </w:divBdr>
    </w:div>
    <w:div w:id="1320305038">
      <w:bodyDiv w:val="1"/>
      <w:marLeft w:val="0"/>
      <w:marRight w:val="0"/>
      <w:marTop w:val="0"/>
      <w:marBottom w:val="0"/>
      <w:divBdr>
        <w:top w:val="none" w:sz="0" w:space="0" w:color="auto"/>
        <w:left w:val="none" w:sz="0" w:space="0" w:color="auto"/>
        <w:bottom w:val="none" w:sz="0" w:space="0" w:color="auto"/>
        <w:right w:val="none" w:sz="0" w:space="0" w:color="auto"/>
      </w:divBdr>
    </w:div>
    <w:div w:id="1331521653">
      <w:bodyDiv w:val="1"/>
      <w:marLeft w:val="0"/>
      <w:marRight w:val="0"/>
      <w:marTop w:val="0"/>
      <w:marBottom w:val="0"/>
      <w:divBdr>
        <w:top w:val="none" w:sz="0" w:space="0" w:color="auto"/>
        <w:left w:val="none" w:sz="0" w:space="0" w:color="auto"/>
        <w:bottom w:val="none" w:sz="0" w:space="0" w:color="auto"/>
        <w:right w:val="none" w:sz="0" w:space="0" w:color="auto"/>
      </w:divBdr>
    </w:div>
    <w:div w:id="1341857148">
      <w:bodyDiv w:val="1"/>
      <w:marLeft w:val="0"/>
      <w:marRight w:val="0"/>
      <w:marTop w:val="0"/>
      <w:marBottom w:val="0"/>
      <w:divBdr>
        <w:top w:val="none" w:sz="0" w:space="0" w:color="auto"/>
        <w:left w:val="none" w:sz="0" w:space="0" w:color="auto"/>
        <w:bottom w:val="none" w:sz="0" w:space="0" w:color="auto"/>
        <w:right w:val="none" w:sz="0" w:space="0" w:color="auto"/>
      </w:divBdr>
    </w:div>
    <w:div w:id="1368531975">
      <w:bodyDiv w:val="1"/>
      <w:marLeft w:val="0"/>
      <w:marRight w:val="0"/>
      <w:marTop w:val="0"/>
      <w:marBottom w:val="0"/>
      <w:divBdr>
        <w:top w:val="none" w:sz="0" w:space="0" w:color="auto"/>
        <w:left w:val="none" w:sz="0" w:space="0" w:color="auto"/>
        <w:bottom w:val="none" w:sz="0" w:space="0" w:color="auto"/>
        <w:right w:val="none" w:sz="0" w:space="0" w:color="auto"/>
      </w:divBdr>
    </w:div>
    <w:div w:id="1386220598">
      <w:bodyDiv w:val="1"/>
      <w:marLeft w:val="0"/>
      <w:marRight w:val="0"/>
      <w:marTop w:val="0"/>
      <w:marBottom w:val="0"/>
      <w:divBdr>
        <w:top w:val="none" w:sz="0" w:space="0" w:color="auto"/>
        <w:left w:val="none" w:sz="0" w:space="0" w:color="auto"/>
        <w:bottom w:val="none" w:sz="0" w:space="0" w:color="auto"/>
        <w:right w:val="none" w:sz="0" w:space="0" w:color="auto"/>
      </w:divBdr>
    </w:div>
    <w:div w:id="1388869850">
      <w:bodyDiv w:val="1"/>
      <w:marLeft w:val="0"/>
      <w:marRight w:val="0"/>
      <w:marTop w:val="0"/>
      <w:marBottom w:val="0"/>
      <w:divBdr>
        <w:top w:val="none" w:sz="0" w:space="0" w:color="auto"/>
        <w:left w:val="none" w:sz="0" w:space="0" w:color="auto"/>
        <w:bottom w:val="none" w:sz="0" w:space="0" w:color="auto"/>
        <w:right w:val="none" w:sz="0" w:space="0" w:color="auto"/>
      </w:divBdr>
    </w:div>
    <w:div w:id="1418482573">
      <w:bodyDiv w:val="1"/>
      <w:marLeft w:val="0"/>
      <w:marRight w:val="0"/>
      <w:marTop w:val="0"/>
      <w:marBottom w:val="0"/>
      <w:divBdr>
        <w:top w:val="none" w:sz="0" w:space="0" w:color="auto"/>
        <w:left w:val="none" w:sz="0" w:space="0" w:color="auto"/>
        <w:bottom w:val="none" w:sz="0" w:space="0" w:color="auto"/>
        <w:right w:val="none" w:sz="0" w:space="0" w:color="auto"/>
      </w:divBdr>
      <w:divsChild>
        <w:div w:id="239875775">
          <w:marLeft w:val="0"/>
          <w:marRight w:val="0"/>
          <w:marTop w:val="0"/>
          <w:marBottom w:val="0"/>
          <w:divBdr>
            <w:top w:val="none" w:sz="0" w:space="0" w:color="auto"/>
            <w:left w:val="none" w:sz="0" w:space="0" w:color="auto"/>
            <w:bottom w:val="none" w:sz="0" w:space="0" w:color="auto"/>
            <w:right w:val="none" w:sz="0" w:space="0" w:color="auto"/>
          </w:divBdr>
          <w:divsChild>
            <w:div w:id="483619328">
              <w:marLeft w:val="195"/>
              <w:marRight w:val="180"/>
              <w:marTop w:val="0"/>
              <w:marBottom w:val="0"/>
              <w:divBdr>
                <w:top w:val="none" w:sz="0" w:space="0" w:color="auto"/>
                <w:left w:val="none" w:sz="0" w:space="0" w:color="auto"/>
                <w:bottom w:val="none" w:sz="0" w:space="0" w:color="auto"/>
                <w:right w:val="none" w:sz="0" w:space="0" w:color="auto"/>
              </w:divBdr>
              <w:divsChild>
                <w:div w:id="2001345932">
                  <w:marLeft w:val="195"/>
                  <w:marRight w:val="180"/>
                  <w:marTop w:val="0"/>
                  <w:marBottom w:val="0"/>
                  <w:divBdr>
                    <w:top w:val="none" w:sz="0" w:space="0" w:color="auto"/>
                    <w:left w:val="none" w:sz="0" w:space="0" w:color="auto"/>
                    <w:bottom w:val="none" w:sz="0" w:space="0" w:color="auto"/>
                    <w:right w:val="none" w:sz="0" w:space="0" w:color="auto"/>
                  </w:divBdr>
                  <w:divsChild>
                    <w:div w:id="1767310269">
                      <w:marLeft w:val="195"/>
                      <w:marRight w:val="180"/>
                      <w:marTop w:val="0"/>
                      <w:marBottom w:val="0"/>
                      <w:divBdr>
                        <w:top w:val="none" w:sz="0" w:space="0" w:color="auto"/>
                        <w:left w:val="none" w:sz="0" w:space="0" w:color="auto"/>
                        <w:bottom w:val="none" w:sz="0" w:space="0" w:color="auto"/>
                        <w:right w:val="none" w:sz="0" w:space="0" w:color="auto"/>
                      </w:divBdr>
                      <w:divsChild>
                        <w:div w:id="540023582">
                          <w:marLeft w:val="0"/>
                          <w:marRight w:val="0"/>
                          <w:marTop w:val="0"/>
                          <w:marBottom w:val="0"/>
                          <w:divBdr>
                            <w:top w:val="none" w:sz="0" w:space="0" w:color="auto"/>
                            <w:left w:val="none" w:sz="0" w:space="0" w:color="auto"/>
                            <w:bottom w:val="none" w:sz="0" w:space="0" w:color="auto"/>
                            <w:right w:val="none" w:sz="0" w:space="0" w:color="auto"/>
                          </w:divBdr>
                          <w:divsChild>
                            <w:div w:id="935214282">
                              <w:marLeft w:val="195"/>
                              <w:marRight w:val="180"/>
                              <w:marTop w:val="0"/>
                              <w:marBottom w:val="0"/>
                              <w:divBdr>
                                <w:top w:val="none" w:sz="0" w:space="0" w:color="auto"/>
                                <w:left w:val="none" w:sz="0" w:space="0" w:color="auto"/>
                                <w:bottom w:val="none" w:sz="0" w:space="0" w:color="auto"/>
                                <w:right w:val="none" w:sz="0" w:space="0" w:color="auto"/>
                              </w:divBdr>
                              <w:divsChild>
                                <w:div w:id="1724914091">
                                  <w:marLeft w:val="195"/>
                                  <w:marRight w:val="180"/>
                                  <w:marTop w:val="0"/>
                                  <w:marBottom w:val="0"/>
                                  <w:divBdr>
                                    <w:top w:val="none" w:sz="0" w:space="0" w:color="auto"/>
                                    <w:left w:val="none" w:sz="0" w:space="0" w:color="auto"/>
                                    <w:bottom w:val="none" w:sz="0" w:space="0" w:color="auto"/>
                                    <w:right w:val="none" w:sz="0" w:space="0" w:color="auto"/>
                                  </w:divBdr>
                                  <w:divsChild>
                                    <w:div w:id="2061518218">
                                      <w:marLeft w:val="195"/>
                                      <w:marRight w:val="180"/>
                                      <w:marTop w:val="0"/>
                                      <w:marBottom w:val="0"/>
                                      <w:divBdr>
                                        <w:top w:val="none" w:sz="0" w:space="0" w:color="auto"/>
                                        <w:left w:val="none" w:sz="0" w:space="0" w:color="auto"/>
                                        <w:bottom w:val="none" w:sz="0" w:space="0" w:color="auto"/>
                                        <w:right w:val="none" w:sz="0" w:space="0" w:color="auto"/>
                                      </w:divBdr>
                                      <w:divsChild>
                                        <w:div w:id="1434594594">
                                          <w:marLeft w:val="195"/>
                                          <w:marRight w:val="180"/>
                                          <w:marTop w:val="0"/>
                                          <w:marBottom w:val="0"/>
                                          <w:divBdr>
                                            <w:top w:val="none" w:sz="0" w:space="0" w:color="auto"/>
                                            <w:left w:val="none" w:sz="0" w:space="0" w:color="auto"/>
                                            <w:bottom w:val="none" w:sz="0" w:space="0" w:color="auto"/>
                                            <w:right w:val="none" w:sz="0" w:space="0" w:color="auto"/>
                                          </w:divBdr>
                                          <w:divsChild>
                                            <w:div w:id="466361428">
                                              <w:marLeft w:val="0"/>
                                              <w:marRight w:val="0"/>
                                              <w:marTop w:val="0"/>
                                              <w:marBottom w:val="0"/>
                                              <w:divBdr>
                                                <w:top w:val="none" w:sz="0" w:space="0" w:color="auto"/>
                                                <w:left w:val="none" w:sz="0" w:space="0" w:color="auto"/>
                                                <w:bottom w:val="none" w:sz="0" w:space="0" w:color="auto"/>
                                                <w:right w:val="none" w:sz="0" w:space="0" w:color="auto"/>
                                              </w:divBdr>
                                              <w:divsChild>
                                                <w:div w:id="217401430">
                                                  <w:marLeft w:val="195"/>
                                                  <w:marRight w:val="180"/>
                                                  <w:marTop w:val="0"/>
                                                  <w:marBottom w:val="0"/>
                                                  <w:divBdr>
                                                    <w:top w:val="none" w:sz="0" w:space="0" w:color="auto"/>
                                                    <w:left w:val="none" w:sz="0" w:space="0" w:color="auto"/>
                                                    <w:bottom w:val="none" w:sz="0" w:space="0" w:color="auto"/>
                                                    <w:right w:val="none" w:sz="0" w:space="0" w:color="auto"/>
                                                  </w:divBdr>
                                                  <w:divsChild>
                                                    <w:div w:id="1056391149">
                                                      <w:marLeft w:val="195"/>
                                                      <w:marRight w:val="180"/>
                                                      <w:marTop w:val="0"/>
                                                      <w:marBottom w:val="0"/>
                                                      <w:divBdr>
                                                        <w:top w:val="none" w:sz="0" w:space="0" w:color="auto"/>
                                                        <w:left w:val="none" w:sz="0" w:space="0" w:color="auto"/>
                                                        <w:bottom w:val="none" w:sz="0" w:space="0" w:color="auto"/>
                                                        <w:right w:val="none" w:sz="0" w:space="0" w:color="auto"/>
                                                      </w:divBdr>
                                                      <w:divsChild>
                                                        <w:div w:id="68440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0830909">
      <w:bodyDiv w:val="1"/>
      <w:marLeft w:val="0"/>
      <w:marRight w:val="0"/>
      <w:marTop w:val="0"/>
      <w:marBottom w:val="0"/>
      <w:divBdr>
        <w:top w:val="none" w:sz="0" w:space="0" w:color="auto"/>
        <w:left w:val="none" w:sz="0" w:space="0" w:color="auto"/>
        <w:bottom w:val="none" w:sz="0" w:space="0" w:color="auto"/>
        <w:right w:val="none" w:sz="0" w:space="0" w:color="auto"/>
      </w:divBdr>
    </w:div>
    <w:div w:id="1421221037">
      <w:bodyDiv w:val="1"/>
      <w:marLeft w:val="0"/>
      <w:marRight w:val="0"/>
      <w:marTop w:val="0"/>
      <w:marBottom w:val="0"/>
      <w:divBdr>
        <w:top w:val="none" w:sz="0" w:space="0" w:color="auto"/>
        <w:left w:val="none" w:sz="0" w:space="0" w:color="auto"/>
        <w:bottom w:val="none" w:sz="0" w:space="0" w:color="auto"/>
        <w:right w:val="none" w:sz="0" w:space="0" w:color="auto"/>
      </w:divBdr>
    </w:div>
    <w:div w:id="1429497359">
      <w:bodyDiv w:val="1"/>
      <w:marLeft w:val="0"/>
      <w:marRight w:val="0"/>
      <w:marTop w:val="0"/>
      <w:marBottom w:val="0"/>
      <w:divBdr>
        <w:top w:val="none" w:sz="0" w:space="0" w:color="auto"/>
        <w:left w:val="none" w:sz="0" w:space="0" w:color="auto"/>
        <w:bottom w:val="none" w:sz="0" w:space="0" w:color="auto"/>
        <w:right w:val="none" w:sz="0" w:space="0" w:color="auto"/>
      </w:divBdr>
    </w:div>
    <w:div w:id="1446923017">
      <w:bodyDiv w:val="1"/>
      <w:marLeft w:val="0"/>
      <w:marRight w:val="0"/>
      <w:marTop w:val="0"/>
      <w:marBottom w:val="0"/>
      <w:divBdr>
        <w:top w:val="none" w:sz="0" w:space="0" w:color="auto"/>
        <w:left w:val="none" w:sz="0" w:space="0" w:color="auto"/>
        <w:bottom w:val="none" w:sz="0" w:space="0" w:color="auto"/>
        <w:right w:val="none" w:sz="0" w:space="0" w:color="auto"/>
      </w:divBdr>
    </w:div>
    <w:div w:id="1458182880">
      <w:bodyDiv w:val="1"/>
      <w:marLeft w:val="0"/>
      <w:marRight w:val="0"/>
      <w:marTop w:val="0"/>
      <w:marBottom w:val="0"/>
      <w:divBdr>
        <w:top w:val="none" w:sz="0" w:space="0" w:color="auto"/>
        <w:left w:val="none" w:sz="0" w:space="0" w:color="auto"/>
        <w:bottom w:val="none" w:sz="0" w:space="0" w:color="auto"/>
        <w:right w:val="none" w:sz="0" w:space="0" w:color="auto"/>
      </w:divBdr>
    </w:div>
    <w:div w:id="1480150368">
      <w:bodyDiv w:val="1"/>
      <w:marLeft w:val="0"/>
      <w:marRight w:val="0"/>
      <w:marTop w:val="0"/>
      <w:marBottom w:val="0"/>
      <w:divBdr>
        <w:top w:val="none" w:sz="0" w:space="0" w:color="auto"/>
        <w:left w:val="none" w:sz="0" w:space="0" w:color="auto"/>
        <w:bottom w:val="none" w:sz="0" w:space="0" w:color="auto"/>
        <w:right w:val="none" w:sz="0" w:space="0" w:color="auto"/>
      </w:divBdr>
    </w:div>
    <w:div w:id="1494686016">
      <w:bodyDiv w:val="1"/>
      <w:marLeft w:val="0"/>
      <w:marRight w:val="0"/>
      <w:marTop w:val="0"/>
      <w:marBottom w:val="0"/>
      <w:divBdr>
        <w:top w:val="none" w:sz="0" w:space="0" w:color="auto"/>
        <w:left w:val="none" w:sz="0" w:space="0" w:color="auto"/>
        <w:bottom w:val="none" w:sz="0" w:space="0" w:color="auto"/>
        <w:right w:val="none" w:sz="0" w:space="0" w:color="auto"/>
      </w:divBdr>
    </w:div>
    <w:div w:id="1509246024">
      <w:bodyDiv w:val="1"/>
      <w:marLeft w:val="0"/>
      <w:marRight w:val="0"/>
      <w:marTop w:val="0"/>
      <w:marBottom w:val="0"/>
      <w:divBdr>
        <w:top w:val="none" w:sz="0" w:space="0" w:color="auto"/>
        <w:left w:val="none" w:sz="0" w:space="0" w:color="auto"/>
        <w:bottom w:val="none" w:sz="0" w:space="0" w:color="auto"/>
        <w:right w:val="none" w:sz="0" w:space="0" w:color="auto"/>
      </w:divBdr>
    </w:div>
    <w:div w:id="1549804374">
      <w:bodyDiv w:val="1"/>
      <w:marLeft w:val="0"/>
      <w:marRight w:val="0"/>
      <w:marTop w:val="0"/>
      <w:marBottom w:val="0"/>
      <w:divBdr>
        <w:top w:val="none" w:sz="0" w:space="0" w:color="auto"/>
        <w:left w:val="none" w:sz="0" w:space="0" w:color="auto"/>
        <w:bottom w:val="none" w:sz="0" w:space="0" w:color="auto"/>
        <w:right w:val="none" w:sz="0" w:space="0" w:color="auto"/>
      </w:divBdr>
    </w:div>
    <w:div w:id="1562013126">
      <w:bodyDiv w:val="1"/>
      <w:marLeft w:val="0"/>
      <w:marRight w:val="0"/>
      <w:marTop w:val="0"/>
      <w:marBottom w:val="0"/>
      <w:divBdr>
        <w:top w:val="none" w:sz="0" w:space="0" w:color="auto"/>
        <w:left w:val="none" w:sz="0" w:space="0" w:color="auto"/>
        <w:bottom w:val="none" w:sz="0" w:space="0" w:color="auto"/>
        <w:right w:val="none" w:sz="0" w:space="0" w:color="auto"/>
      </w:divBdr>
    </w:div>
    <w:div w:id="1562903088">
      <w:bodyDiv w:val="1"/>
      <w:marLeft w:val="0"/>
      <w:marRight w:val="0"/>
      <w:marTop w:val="0"/>
      <w:marBottom w:val="0"/>
      <w:divBdr>
        <w:top w:val="none" w:sz="0" w:space="0" w:color="auto"/>
        <w:left w:val="none" w:sz="0" w:space="0" w:color="auto"/>
        <w:bottom w:val="none" w:sz="0" w:space="0" w:color="auto"/>
        <w:right w:val="none" w:sz="0" w:space="0" w:color="auto"/>
      </w:divBdr>
    </w:div>
    <w:div w:id="1566255903">
      <w:bodyDiv w:val="1"/>
      <w:marLeft w:val="0"/>
      <w:marRight w:val="0"/>
      <w:marTop w:val="0"/>
      <w:marBottom w:val="0"/>
      <w:divBdr>
        <w:top w:val="none" w:sz="0" w:space="0" w:color="auto"/>
        <w:left w:val="none" w:sz="0" w:space="0" w:color="auto"/>
        <w:bottom w:val="none" w:sz="0" w:space="0" w:color="auto"/>
        <w:right w:val="none" w:sz="0" w:space="0" w:color="auto"/>
      </w:divBdr>
    </w:div>
    <w:div w:id="1568997429">
      <w:bodyDiv w:val="1"/>
      <w:marLeft w:val="0"/>
      <w:marRight w:val="0"/>
      <w:marTop w:val="0"/>
      <w:marBottom w:val="0"/>
      <w:divBdr>
        <w:top w:val="none" w:sz="0" w:space="0" w:color="auto"/>
        <w:left w:val="none" w:sz="0" w:space="0" w:color="auto"/>
        <w:bottom w:val="none" w:sz="0" w:space="0" w:color="auto"/>
        <w:right w:val="none" w:sz="0" w:space="0" w:color="auto"/>
      </w:divBdr>
    </w:div>
    <w:div w:id="1586455394">
      <w:bodyDiv w:val="1"/>
      <w:marLeft w:val="0"/>
      <w:marRight w:val="0"/>
      <w:marTop w:val="0"/>
      <w:marBottom w:val="0"/>
      <w:divBdr>
        <w:top w:val="none" w:sz="0" w:space="0" w:color="auto"/>
        <w:left w:val="none" w:sz="0" w:space="0" w:color="auto"/>
        <w:bottom w:val="none" w:sz="0" w:space="0" w:color="auto"/>
        <w:right w:val="none" w:sz="0" w:space="0" w:color="auto"/>
      </w:divBdr>
      <w:divsChild>
        <w:div w:id="1855067620">
          <w:marLeft w:val="0"/>
          <w:marRight w:val="0"/>
          <w:marTop w:val="0"/>
          <w:marBottom w:val="0"/>
          <w:divBdr>
            <w:top w:val="none" w:sz="0" w:space="0" w:color="auto"/>
            <w:left w:val="none" w:sz="0" w:space="0" w:color="auto"/>
            <w:bottom w:val="none" w:sz="0" w:space="0" w:color="auto"/>
            <w:right w:val="none" w:sz="0" w:space="0" w:color="auto"/>
          </w:divBdr>
          <w:divsChild>
            <w:div w:id="85006080">
              <w:marLeft w:val="195"/>
              <w:marRight w:val="180"/>
              <w:marTop w:val="0"/>
              <w:marBottom w:val="0"/>
              <w:divBdr>
                <w:top w:val="none" w:sz="0" w:space="0" w:color="auto"/>
                <w:left w:val="none" w:sz="0" w:space="0" w:color="auto"/>
                <w:bottom w:val="none" w:sz="0" w:space="0" w:color="auto"/>
                <w:right w:val="none" w:sz="0" w:space="0" w:color="auto"/>
              </w:divBdr>
              <w:divsChild>
                <w:div w:id="2139101399">
                  <w:marLeft w:val="195"/>
                  <w:marRight w:val="180"/>
                  <w:marTop w:val="0"/>
                  <w:marBottom w:val="0"/>
                  <w:divBdr>
                    <w:top w:val="none" w:sz="0" w:space="0" w:color="auto"/>
                    <w:left w:val="none" w:sz="0" w:space="0" w:color="auto"/>
                    <w:bottom w:val="none" w:sz="0" w:space="0" w:color="auto"/>
                    <w:right w:val="none" w:sz="0" w:space="0" w:color="auto"/>
                  </w:divBdr>
                  <w:divsChild>
                    <w:div w:id="1035081776">
                      <w:marLeft w:val="195"/>
                      <w:marRight w:val="180"/>
                      <w:marTop w:val="0"/>
                      <w:marBottom w:val="0"/>
                      <w:divBdr>
                        <w:top w:val="none" w:sz="0" w:space="0" w:color="auto"/>
                        <w:left w:val="none" w:sz="0" w:space="0" w:color="auto"/>
                        <w:bottom w:val="none" w:sz="0" w:space="0" w:color="auto"/>
                        <w:right w:val="none" w:sz="0" w:space="0" w:color="auto"/>
                      </w:divBdr>
                      <w:divsChild>
                        <w:div w:id="780799419">
                          <w:marLeft w:val="0"/>
                          <w:marRight w:val="0"/>
                          <w:marTop w:val="0"/>
                          <w:marBottom w:val="0"/>
                          <w:divBdr>
                            <w:top w:val="none" w:sz="0" w:space="0" w:color="auto"/>
                            <w:left w:val="none" w:sz="0" w:space="0" w:color="auto"/>
                            <w:bottom w:val="none" w:sz="0" w:space="0" w:color="auto"/>
                            <w:right w:val="none" w:sz="0" w:space="0" w:color="auto"/>
                          </w:divBdr>
                          <w:divsChild>
                            <w:div w:id="886184533">
                              <w:marLeft w:val="195"/>
                              <w:marRight w:val="180"/>
                              <w:marTop w:val="0"/>
                              <w:marBottom w:val="0"/>
                              <w:divBdr>
                                <w:top w:val="none" w:sz="0" w:space="0" w:color="auto"/>
                                <w:left w:val="none" w:sz="0" w:space="0" w:color="auto"/>
                                <w:bottom w:val="none" w:sz="0" w:space="0" w:color="auto"/>
                                <w:right w:val="none" w:sz="0" w:space="0" w:color="auto"/>
                              </w:divBdr>
                              <w:divsChild>
                                <w:div w:id="681126549">
                                  <w:marLeft w:val="195"/>
                                  <w:marRight w:val="180"/>
                                  <w:marTop w:val="0"/>
                                  <w:marBottom w:val="0"/>
                                  <w:divBdr>
                                    <w:top w:val="none" w:sz="0" w:space="0" w:color="auto"/>
                                    <w:left w:val="none" w:sz="0" w:space="0" w:color="auto"/>
                                    <w:bottom w:val="none" w:sz="0" w:space="0" w:color="auto"/>
                                    <w:right w:val="none" w:sz="0" w:space="0" w:color="auto"/>
                                  </w:divBdr>
                                  <w:divsChild>
                                    <w:div w:id="1121336155">
                                      <w:marLeft w:val="195"/>
                                      <w:marRight w:val="180"/>
                                      <w:marTop w:val="0"/>
                                      <w:marBottom w:val="0"/>
                                      <w:divBdr>
                                        <w:top w:val="none" w:sz="0" w:space="0" w:color="auto"/>
                                        <w:left w:val="none" w:sz="0" w:space="0" w:color="auto"/>
                                        <w:bottom w:val="none" w:sz="0" w:space="0" w:color="auto"/>
                                        <w:right w:val="none" w:sz="0" w:space="0" w:color="auto"/>
                                      </w:divBdr>
                                      <w:divsChild>
                                        <w:div w:id="1528644554">
                                          <w:marLeft w:val="195"/>
                                          <w:marRight w:val="180"/>
                                          <w:marTop w:val="0"/>
                                          <w:marBottom w:val="0"/>
                                          <w:divBdr>
                                            <w:top w:val="none" w:sz="0" w:space="0" w:color="auto"/>
                                            <w:left w:val="none" w:sz="0" w:space="0" w:color="auto"/>
                                            <w:bottom w:val="none" w:sz="0" w:space="0" w:color="auto"/>
                                            <w:right w:val="none" w:sz="0" w:space="0" w:color="auto"/>
                                          </w:divBdr>
                                          <w:divsChild>
                                            <w:div w:id="1039938045">
                                              <w:marLeft w:val="0"/>
                                              <w:marRight w:val="0"/>
                                              <w:marTop w:val="0"/>
                                              <w:marBottom w:val="0"/>
                                              <w:divBdr>
                                                <w:top w:val="none" w:sz="0" w:space="0" w:color="auto"/>
                                                <w:left w:val="none" w:sz="0" w:space="0" w:color="auto"/>
                                                <w:bottom w:val="none" w:sz="0" w:space="0" w:color="auto"/>
                                                <w:right w:val="none" w:sz="0" w:space="0" w:color="auto"/>
                                              </w:divBdr>
                                              <w:divsChild>
                                                <w:div w:id="349189772">
                                                  <w:marLeft w:val="195"/>
                                                  <w:marRight w:val="180"/>
                                                  <w:marTop w:val="0"/>
                                                  <w:marBottom w:val="0"/>
                                                  <w:divBdr>
                                                    <w:top w:val="none" w:sz="0" w:space="0" w:color="auto"/>
                                                    <w:left w:val="none" w:sz="0" w:space="0" w:color="auto"/>
                                                    <w:bottom w:val="none" w:sz="0" w:space="0" w:color="auto"/>
                                                    <w:right w:val="none" w:sz="0" w:space="0" w:color="auto"/>
                                                  </w:divBdr>
                                                  <w:divsChild>
                                                    <w:div w:id="1796866896">
                                                      <w:marLeft w:val="195"/>
                                                      <w:marRight w:val="180"/>
                                                      <w:marTop w:val="0"/>
                                                      <w:marBottom w:val="0"/>
                                                      <w:divBdr>
                                                        <w:top w:val="none" w:sz="0" w:space="0" w:color="auto"/>
                                                        <w:left w:val="none" w:sz="0" w:space="0" w:color="auto"/>
                                                        <w:bottom w:val="none" w:sz="0" w:space="0" w:color="auto"/>
                                                        <w:right w:val="none" w:sz="0" w:space="0" w:color="auto"/>
                                                      </w:divBdr>
                                                      <w:divsChild>
                                                        <w:div w:id="75755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767023">
      <w:bodyDiv w:val="1"/>
      <w:marLeft w:val="0"/>
      <w:marRight w:val="0"/>
      <w:marTop w:val="0"/>
      <w:marBottom w:val="0"/>
      <w:divBdr>
        <w:top w:val="none" w:sz="0" w:space="0" w:color="auto"/>
        <w:left w:val="none" w:sz="0" w:space="0" w:color="auto"/>
        <w:bottom w:val="none" w:sz="0" w:space="0" w:color="auto"/>
        <w:right w:val="none" w:sz="0" w:space="0" w:color="auto"/>
      </w:divBdr>
    </w:div>
    <w:div w:id="1588077722">
      <w:bodyDiv w:val="1"/>
      <w:marLeft w:val="0"/>
      <w:marRight w:val="0"/>
      <w:marTop w:val="0"/>
      <w:marBottom w:val="0"/>
      <w:divBdr>
        <w:top w:val="none" w:sz="0" w:space="0" w:color="auto"/>
        <w:left w:val="none" w:sz="0" w:space="0" w:color="auto"/>
        <w:bottom w:val="none" w:sz="0" w:space="0" w:color="auto"/>
        <w:right w:val="none" w:sz="0" w:space="0" w:color="auto"/>
      </w:divBdr>
    </w:div>
    <w:div w:id="1588154045">
      <w:bodyDiv w:val="1"/>
      <w:marLeft w:val="0"/>
      <w:marRight w:val="0"/>
      <w:marTop w:val="0"/>
      <w:marBottom w:val="0"/>
      <w:divBdr>
        <w:top w:val="none" w:sz="0" w:space="0" w:color="auto"/>
        <w:left w:val="none" w:sz="0" w:space="0" w:color="auto"/>
        <w:bottom w:val="none" w:sz="0" w:space="0" w:color="auto"/>
        <w:right w:val="none" w:sz="0" w:space="0" w:color="auto"/>
      </w:divBdr>
    </w:div>
    <w:div w:id="1594312910">
      <w:bodyDiv w:val="1"/>
      <w:marLeft w:val="0"/>
      <w:marRight w:val="0"/>
      <w:marTop w:val="0"/>
      <w:marBottom w:val="0"/>
      <w:divBdr>
        <w:top w:val="none" w:sz="0" w:space="0" w:color="auto"/>
        <w:left w:val="none" w:sz="0" w:space="0" w:color="auto"/>
        <w:bottom w:val="none" w:sz="0" w:space="0" w:color="auto"/>
        <w:right w:val="none" w:sz="0" w:space="0" w:color="auto"/>
      </w:divBdr>
    </w:div>
    <w:div w:id="1601184042">
      <w:bodyDiv w:val="1"/>
      <w:marLeft w:val="0"/>
      <w:marRight w:val="0"/>
      <w:marTop w:val="0"/>
      <w:marBottom w:val="0"/>
      <w:divBdr>
        <w:top w:val="none" w:sz="0" w:space="0" w:color="auto"/>
        <w:left w:val="none" w:sz="0" w:space="0" w:color="auto"/>
        <w:bottom w:val="none" w:sz="0" w:space="0" w:color="auto"/>
        <w:right w:val="none" w:sz="0" w:space="0" w:color="auto"/>
      </w:divBdr>
    </w:div>
    <w:div w:id="1607349470">
      <w:bodyDiv w:val="1"/>
      <w:marLeft w:val="0"/>
      <w:marRight w:val="0"/>
      <w:marTop w:val="0"/>
      <w:marBottom w:val="0"/>
      <w:divBdr>
        <w:top w:val="none" w:sz="0" w:space="0" w:color="auto"/>
        <w:left w:val="none" w:sz="0" w:space="0" w:color="auto"/>
        <w:bottom w:val="none" w:sz="0" w:space="0" w:color="auto"/>
        <w:right w:val="none" w:sz="0" w:space="0" w:color="auto"/>
      </w:divBdr>
    </w:div>
    <w:div w:id="1614360728">
      <w:bodyDiv w:val="1"/>
      <w:marLeft w:val="0"/>
      <w:marRight w:val="0"/>
      <w:marTop w:val="0"/>
      <w:marBottom w:val="0"/>
      <w:divBdr>
        <w:top w:val="none" w:sz="0" w:space="0" w:color="auto"/>
        <w:left w:val="none" w:sz="0" w:space="0" w:color="auto"/>
        <w:bottom w:val="none" w:sz="0" w:space="0" w:color="auto"/>
        <w:right w:val="none" w:sz="0" w:space="0" w:color="auto"/>
      </w:divBdr>
    </w:div>
    <w:div w:id="1640497589">
      <w:bodyDiv w:val="1"/>
      <w:marLeft w:val="0"/>
      <w:marRight w:val="0"/>
      <w:marTop w:val="0"/>
      <w:marBottom w:val="0"/>
      <w:divBdr>
        <w:top w:val="none" w:sz="0" w:space="0" w:color="auto"/>
        <w:left w:val="none" w:sz="0" w:space="0" w:color="auto"/>
        <w:bottom w:val="none" w:sz="0" w:space="0" w:color="auto"/>
        <w:right w:val="none" w:sz="0" w:space="0" w:color="auto"/>
      </w:divBdr>
    </w:div>
    <w:div w:id="1654023288">
      <w:bodyDiv w:val="1"/>
      <w:marLeft w:val="0"/>
      <w:marRight w:val="0"/>
      <w:marTop w:val="0"/>
      <w:marBottom w:val="0"/>
      <w:divBdr>
        <w:top w:val="none" w:sz="0" w:space="0" w:color="auto"/>
        <w:left w:val="none" w:sz="0" w:space="0" w:color="auto"/>
        <w:bottom w:val="none" w:sz="0" w:space="0" w:color="auto"/>
        <w:right w:val="none" w:sz="0" w:space="0" w:color="auto"/>
      </w:divBdr>
    </w:div>
    <w:div w:id="1677220929">
      <w:bodyDiv w:val="1"/>
      <w:marLeft w:val="0"/>
      <w:marRight w:val="0"/>
      <w:marTop w:val="0"/>
      <w:marBottom w:val="0"/>
      <w:divBdr>
        <w:top w:val="none" w:sz="0" w:space="0" w:color="auto"/>
        <w:left w:val="none" w:sz="0" w:space="0" w:color="auto"/>
        <w:bottom w:val="none" w:sz="0" w:space="0" w:color="auto"/>
        <w:right w:val="none" w:sz="0" w:space="0" w:color="auto"/>
      </w:divBdr>
    </w:div>
    <w:div w:id="1678656454">
      <w:bodyDiv w:val="1"/>
      <w:marLeft w:val="0"/>
      <w:marRight w:val="0"/>
      <w:marTop w:val="0"/>
      <w:marBottom w:val="0"/>
      <w:divBdr>
        <w:top w:val="none" w:sz="0" w:space="0" w:color="auto"/>
        <w:left w:val="none" w:sz="0" w:space="0" w:color="auto"/>
        <w:bottom w:val="none" w:sz="0" w:space="0" w:color="auto"/>
        <w:right w:val="none" w:sz="0" w:space="0" w:color="auto"/>
      </w:divBdr>
    </w:div>
    <w:div w:id="1695572002">
      <w:bodyDiv w:val="1"/>
      <w:marLeft w:val="0"/>
      <w:marRight w:val="0"/>
      <w:marTop w:val="0"/>
      <w:marBottom w:val="0"/>
      <w:divBdr>
        <w:top w:val="none" w:sz="0" w:space="0" w:color="auto"/>
        <w:left w:val="none" w:sz="0" w:space="0" w:color="auto"/>
        <w:bottom w:val="none" w:sz="0" w:space="0" w:color="auto"/>
        <w:right w:val="none" w:sz="0" w:space="0" w:color="auto"/>
      </w:divBdr>
    </w:div>
    <w:div w:id="1698039998">
      <w:bodyDiv w:val="1"/>
      <w:marLeft w:val="0"/>
      <w:marRight w:val="0"/>
      <w:marTop w:val="0"/>
      <w:marBottom w:val="0"/>
      <w:divBdr>
        <w:top w:val="none" w:sz="0" w:space="0" w:color="auto"/>
        <w:left w:val="none" w:sz="0" w:space="0" w:color="auto"/>
        <w:bottom w:val="none" w:sz="0" w:space="0" w:color="auto"/>
        <w:right w:val="none" w:sz="0" w:space="0" w:color="auto"/>
      </w:divBdr>
    </w:div>
    <w:div w:id="1704015139">
      <w:bodyDiv w:val="1"/>
      <w:marLeft w:val="0"/>
      <w:marRight w:val="0"/>
      <w:marTop w:val="0"/>
      <w:marBottom w:val="0"/>
      <w:divBdr>
        <w:top w:val="none" w:sz="0" w:space="0" w:color="auto"/>
        <w:left w:val="none" w:sz="0" w:space="0" w:color="auto"/>
        <w:bottom w:val="none" w:sz="0" w:space="0" w:color="auto"/>
        <w:right w:val="none" w:sz="0" w:space="0" w:color="auto"/>
      </w:divBdr>
    </w:div>
    <w:div w:id="1717511416">
      <w:bodyDiv w:val="1"/>
      <w:marLeft w:val="0"/>
      <w:marRight w:val="0"/>
      <w:marTop w:val="0"/>
      <w:marBottom w:val="0"/>
      <w:divBdr>
        <w:top w:val="none" w:sz="0" w:space="0" w:color="auto"/>
        <w:left w:val="none" w:sz="0" w:space="0" w:color="auto"/>
        <w:bottom w:val="none" w:sz="0" w:space="0" w:color="auto"/>
        <w:right w:val="none" w:sz="0" w:space="0" w:color="auto"/>
      </w:divBdr>
    </w:div>
    <w:div w:id="1742557935">
      <w:bodyDiv w:val="1"/>
      <w:marLeft w:val="0"/>
      <w:marRight w:val="0"/>
      <w:marTop w:val="0"/>
      <w:marBottom w:val="0"/>
      <w:divBdr>
        <w:top w:val="none" w:sz="0" w:space="0" w:color="auto"/>
        <w:left w:val="none" w:sz="0" w:space="0" w:color="auto"/>
        <w:bottom w:val="none" w:sz="0" w:space="0" w:color="auto"/>
        <w:right w:val="none" w:sz="0" w:space="0" w:color="auto"/>
      </w:divBdr>
    </w:div>
    <w:div w:id="1744527797">
      <w:bodyDiv w:val="1"/>
      <w:marLeft w:val="0"/>
      <w:marRight w:val="0"/>
      <w:marTop w:val="0"/>
      <w:marBottom w:val="0"/>
      <w:divBdr>
        <w:top w:val="none" w:sz="0" w:space="0" w:color="auto"/>
        <w:left w:val="none" w:sz="0" w:space="0" w:color="auto"/>
        <w:bottom w:val="none" w:sz="0" w:space="0" w:color="auto"/>
        <w:right w:val="none" w:sz="0" w:space="0" w:color="auto"/>
      </w:divBdr>
    </w:div>
    <w:div w:id="1755079725">
      <w:bodyDiv w:val="1"/>
      <w:marLeft w:val="0"/>
      <w:marRight w:val="0"/>
      <w:marTop w:val="0"/>
      <w:marBottom w:val="0"/>
      <w:divBdr>
        <w:top w:val="none" w:sz="0" w:space="0" w:color="auto"/>
        <w:left w:val="none" w:sz="0" w:space="0" w:color="auto"/>
        <w:bottom w:val="none" w:sz="0" w:space="0" w:color="auto"/>
        <w:right w:val="none" w:sz="0" w:space="0" w:color="auto"/>
      </w:divBdr>
    </w:div>
    <w:div w:id="1787892142">
      <w:bodyDiv w:val="1"/>
      <w:marLeft w:val="0"/>
      <w:marRight w:val="0"/>
      <w:marTop w:val="0"/>
      <w:marBottom w:val="0"/>
      <w:divBdr>
        <w:top w:val="none" w:sz="0" w:space="0" w:color="auto"/>
        <w:left w:val="none" w:sz="0" w:space="0" w:color="auto"/>
        <w:bottom w:val="none" w:sz="0" w:space="0" w:color="auto"/>
        <w:right w:val="none" w:sz="0" w:space="0" w:color="auto"/>
      </w:divBdr>
    </w:div>
    <w:div w:id="1791780439">
      <w:bodyDiv w:val="1"/>
      <w:marLeft w:val="0"/>
      <w:marRight w:val="0"/>
      <w:marTop w:val="0"/>
      <w:marBottom w:val="0"/>
      <w:divBdr>
        <w:top w:val="none" w:sz="0" w:space="0" w:color="auto"/>
        <w:left w:val="none" w:sz="0" w:space="0" w:color="auto"/>
        <w:bottom w:val="none" w:sz="0" w:space="0" w:color="auto"/>
        <w:right w:val="none" w:sz="0" w:space="0" w:color="auto"/>
      </w:divBdr>
    </w:div>
    <w:div w:id="1806268131">
      <w:bodyDiv w:val="1"/>
      <w:marLeft w:val="0"/>
      <w:marRight w:val="0"/>
      <w:marTop w:val="0"/>
      <w:marBottom w:val="0"/>
      <w:divBdr>
        <w:top w:val="none" w:sz="0" w:space="0" w:color="auto"/>
        <w:left w:val="none" w:sz="0" w:space="0" w:color="auto"/>
        <w:bottom w:val="none" w:sz="0" w:space="0" w:color="auto"/>
        <w:right w:val="none" w:sz="0" w:space="0" w:color="auto"/>
      </w:divBdr>
    </w:div>
    <w:div w:id="1830442563">
      <w:bodyDiv w:val="1"/>
      <w:marLeft w:val="0"/>
      <w:marRight w:val="0"/>
      <w:marTop w:val="0"/>
      <w:marBottom w:val="0"/>
      <w:divBdr>
        <w:top w:val="none" w:sz="0" w:space="0" w:color="auto"/>
        <w:left w:val="none" w:sz="0" w:space="0" w:color="auto"/>
        <w:bottom w:val="none" w:sz="0" w:space="0" w:color="auto"/>
        <w:right w:val="none" w:sz="0" w:space="0" w:color="auto"/>
      </w:divBdr>
    </w:div>
    <w:div w:id="1839617531">
      <w:bodyDiv w:val="1"/>
      <w:marLeft w:val="0"/>
      <w:marRight w:val="0"/>
      <w:marTop w:val="0"/>
      <w:marBottom w:val="0"/>
      <w:divBdr>
        <w:top w:val="none" w:sz="0" w:space="0" w:color="auto"/>
        <w:left w:val="none" w:sz="0" w:space="0" w:color="auto"/>
        <w:bottom w:val="none" w:sz="0" w:space="0" w:color="auto"/>
        <w:right w:val="none" w:sz="0" w:space="0" w:color="auto"/>
      </w:divBdr>
    </w:div>
    <w:div w:id="1860848271">
      <w:bodyDiv w:val="1"/>
      <w:marLeft w:val="0"/>
      <w:marRight w:val="0"/>
      <w:marTop w:val="0"/>
      <w:marBottom w:val="0"/>
      <w:divBdr>
        <w:top w:val="none" w:sz="0" w:space="0" w:color="auto"/>
        <w:left w:val="none" w:sz="0" w:space="0" w:color="auto"/>
        <w:bottom w:val="none" w:sz="0" w:space="0" w:color="auto"/>
        <w:right w:val="none" w:sz="0" w:space="0" w:color="auto"/>
      </w:divBdr>
    </w:div>
    <w:div w:id="1861047809">
      <w:bodyDiv w:val="1"/>
      <w:marLeft w:val="0"/>
      <w:marRight w:val="0"/>
      <w:marTop w:val="0"/>
      <w:marBottom w:val="0"/>
      <w:divBdr>
        <w:top w:val="none" w:sz="0" w:space="0" w:color="auto"/>
        <w:left w:val="none" w:sz="0" w:space="0" w:color="auto"/>
        <w:bottom w:val="none" w:sz="0" w:space="0" w:color="auto"/>
        <w:right w:val="none" w:sz="0" w:space="0" w:color="auto"/>
      </w:divBdr>
    </w:div>
    <w:div w:id="1862472888">
      <w:bodyDiv w:val="1"/>
      <w:marLeft w:val="0"/>
      <w:marRight w:val="0"/>
      <w:marTop w:val="0"/>
      <w:marBottom w:val="0"/>
      <w:divBdr>
        <w:top w:val="none" w:sz="0" w:space="0" w:color="auto"/>
        <w:left w:val="none" w:sz="0" w:space="0" w:color="auto"/>
        <w:bottom w:val="none" w:sz="0" w:space="0" w:color="auto"/>
        <w:right w:val="none" w:sz="0" w:space="0" w:color="auto"/>
      </w:divBdr>
    </w:div>
    <w:div w:id="1868060467">
      <w:bodyDiv w:val="1"/>
      <w:marLeft w:val="0"/>
      <w:marRight w:val="0"/>
      <w:marTop w:val="0"/>
      <w:marBottom w:val="0"/>
      <w:divBdr>
        <w:top w:val="none" w:sz="0" w:space="0" w:color="auto"/>
        <w:left w:val="none" w:sz="0" w:space="0" w:color="auto"/>
        <w:bottom w:val="none" w:sz="0" w:space="0" w:color="auto"/>
        <w:right w:val="none" w:sz="0" w:space="0" w:color="auto"/>
      </w:divBdr>
    </w:div>
    <w:div w:id="1870144771">
      <w:bodyDiv w:val="1"/>
      <w:marLeft w:val="0"/>
      <w:marRight w:val="0"/>
      <w:marTop w:val="0"/>
      <w:marBottom w:val="0"/>
      <w:divBdr>
        <w:top w:val="none" w:sz="0" w:space="0" w:color="auto"/>
        <w:left w:val="none" w:sz="0" w:space="0" w:color="auto"/>
        <w:bottom w:val="none" w:sz="0" w:space="0" w:color="auto"/>
        <w:right w:val="none" w:sz="0" w:space="0" w:color="auto"/>
      </w:divBdr>
    </w:div>
    <w:div w:id="1870561259">
      <w:bodyDiv w:val="1"/>
      <w:marLeft w:val="0"/>
      <w:marRight w:val="0"/>
      <w:marTop w:val="0"/>
      <w:marBottom w:val="0"/>
      <w:divBdr>
        <w:top w:val="none" w:sz="0" w:space="0" w:color="auto"/>
        <w:left w:val="none" w:sz="0" w:space="0" w:color="auto"/>
        <w:bottom w:val="none" w:sz="0" w:space="0" w:color="auto"/>
        <w:right w:val="none" w:sz="0" w:space="0" w:color="auto"/>
      </w:divBdr>
    </w:div>
    <w:div w:id="1872957278">
      <w:bodyDiv w:val="1"/>
      <w:marLeft w:val="0"/>
      <w:marRight w:val="0"/>
      <w:marTop w:val="0"/>
      <w:marBottom w:val="0"/>
      <w:divBdr>
        <w:top w:val="none" w:sz="0" w:space="0" w:color="auto"/>
        <w:left w:val="none" w:sz="0" w:space="0" w:color="auto"/>
        <w:bottom w:val="none" w:sz="0" w:space="0" w:color="auto"/>
        <w:right w:val="none" w:sz="0" w:space="0" w:color="auto"/>
      </w:divBdr>
    </w:div>
    <w:div w:id="1883785536">
      <w:bodyDiv w:val="1"/>
      <w:marLeft w:val="0"/>
      <w:marRight w:val="0"/>
      <w:marTop w:val="0"/>
      <w:marBottom w:val="0"/>
      <w:divBdr>
        <w:top w:val="none" w:sz="0" w:space="0" w:color="auto"/>
        <w:left w:val="none" w:sz="0" w:space="0" w:color="auto"/>
        <w:bottom w:val="none" w:sz="0" w:space="0" w:color="auto"/>
        <w:right w:val="none" w:sz="0" w:space="0" w:color="auto"/>
      </w:divBdr>
    </w:div>
    <w:div w:id="1927811478">
      <w:bodyDiv w:val="1"/>
      <w:marLeft w:val="0"/>
      <w:marRight w:val="0"/>
      <w:marTop w:val="0"/>
      <w:marBottom w:val="0"/>
      <w:divBdr>
        <w:top w:val="none" w:sz="0" w:space="0" w:color="auto"/>
        <w:left w:val="none" w:sz="0" w:space="0" w:color="auto"/>
        <w:bottom w:val="none" w:sz="0" w:space="0" w:color="auto"/>
        <w:right w:val="none" w:sz="0" w:space="0" w:color="auto"/>
      </w:divBdr>
    </w:div>
    <w:div w:id="1933585047">
      <w:bodyDiv w:val="1"/>
      <w:marLeft w:val="0"/>
      <w:marRight w:val="0"/>
      <w:marTop w:val="0"/>
      <w:marBottom w:val="0"/>
      <w:divBdr>
        <w:top w:val="none" w:sz="0" w:space="0" w:color="auto"/>
        <w:left w:val="none" w:sz="0" w:space="0" w:color="auto"/>
        <w:bottom w:val="none" w:sz="0" w:space="0" w:color="auto"/>
        <w:right w:val="none" w:sz="0" w:space="0" w:color="auto"/>
      </w:divBdr>
    </w:div>
    <w:div w:id="1936087851">
      <w:bodyDiv w:val="1"/>
      <w:marLeft w:val="0"/>
      <w:marRight w:val="0"/>
      <w:marTop w:val="0"/>
      <w:marBottom w:val="0"/>
      <w:divBdr>
        <w:top w:val="none" w:sz="0" w:space="0" w:color="auto"/>
        <w:left w:val="none" w:sz="0" w:space="0" w:color="auto"/>
        <w:bottom w:val="none" w:sz="0" w:space="0" w:color="auto"/>
        <w:right w:val="none" w:sz="0" w:space="0" w:color="auto"/>
      </w:divBdr>
    </w:div>
    <w:div w:id="1940528017">
      <w:bodyDiv w:val="1"/>
      <w:marLeft w:val="0"/>
      <w:marRight w:val="0"/>
      <w:marTop w:val="0"/>
      <w:marBottom w:val="0"/>
      <w:divBdr>
        <w:top w:val="none" w:sz="0" w:space="0" w:color="auto"/>
        <w:left w:val="none" w:sz="0" w:space="0" w:color="auto"/>
        <w:bottom w:val="none" w:sz="0" w:space="0" w:color="auto"/>
        <w:right w:val="none" w:sz="0" w:space="0" w:color="auto"/>
      </w:divBdr>
    </w:div>
    <w:div w:id="1955599832">
      <w:bodyDiv w:val="1"/>
      <w:marLeft w:val="0"/>
      <w:marRight w:val="0"/>
      <w:marTop w:val="0"/>
      <w:marBottom w:val="0"/>
      <w:divBdr>
        <w:top w:val="none" w:sz="0" w:space="0" w:color="auto"/>
        <w:left w:val="none" w:sz="0" w:space="0" w:color="auto"/>
        <w:bottom w:val="none" w:sz="0" w:space="0" w:color="auto"/>
        <w:right w:val="none" w:sz="0" w:space="0" w:color="auto"/>
      </w:divBdr>
    </w:div>
    <w:div w:id="1972127386">
      <w:bodyDiv w:val="1"/>
      <w:marLeft w:val="0"/>
      <w:marRight w:val="0"/>
      <w:marTop w:val="0"/>
      <w:marBottom w:val="0"/>
      <w:divBdr>
        <w:top w:val="none" w:sz="0" w:space="0" w:color="auto"/>
        <w:left w:val="none" w:sz="0" w:space="0" w:color="auto"/>
        <w:bottom w:val="none" w:sz="0" w:space="0" w:color="auto"/>
        <w:right w:val="none" w:sz="0" w:space="0" w:color="auto"/>
      </w:divBdr>
    </w:div>
    <w:div w:id="1985426192">
      <w:bodyDiv w:val="1"/>
      <w:marLeft w:val="0"/>
      <w:marRight w:val="0"/>
      <w:marTop w:val="0"/>
      <w:marBottom w:val="0"/>
      <w:divBdr>
        <w:top w:val="none" w:sz="0" w:space="0" w:color="auto"/>
        <w:left w:val="none" w:sz="0" w:space="0" w:color="auto"/>
        <w:bottom w:val="none" w:sz="0" w:space="0" w:color="auto"/>
        <w:right w:val="none" w:sz="0" w:space="0" w:color="auto"/>
      </w:divBdr>
    </w:div>
    <w:div w:id="1993677036">
      <w:bodyDiv w:val="1"/>
      <w:marLeft w:val="0"/>
      <w:marRight w:val="0"/>
      <w:marTop w:val="0"/>
      <w:marBottom w:val="0"/>
      <w:divBdr>
        <w:top w:val="none" w:sz="0" w:space="0" w:color="auto"/>
        <w:left w:val="none" w:sz="0" w:space="0" w:color="auto"/>
        <w:bottom w:val="none" w:sz="0" w:space="0" w:color="auto"/>
        <w:right w:val="none" w:sz="0" w:space="0" w:color="auto"/>
      </w:divBdr>
    </w:div>
    <w:div w:id="1996758337">
      <w:bodyDiv w:val="1"/>
      <w:marLeft w:val="0"/>
      <w:marRight w:val="0"/>
      <w:marTop w:val="0"/>
      <w:marBottom w:val="0"/>
      <w:divBdr>
        <w:top w:val="none" w:sz="0" w:space="0" w:color="auto"/>
        <w:left w:val="none" w:sz="0" w:space="0" w:color="auto"/>
        <w:bottom w:val="none" w:sz="0" w:space="0" w:color="auto"/>
        <w:right w:val="none" w:sz="0" w:space="0" w:color="auto"/>
      </w:divBdr>
    </w:div>
    <w:div w:id="1999989685">
      <w:bodyDiv w:val="1"/>
      <w:marLeft w:val="0"/>
      <w:marRight w:val="0"/>
      <w:marTop w:val="0"/>
      <w:marBottom w:val="0"/>
      <w:divBdr>
        <w:top w:val="none" w:sz="0" w:space="0" w:color="auto"/>
        <w:left w:val="none" w:sz="0" w:space="0" w:color="auto"/>
        <w:bottom w:val="none" w:sz="0" w:space="0" w:color="auto"/>
        <w:right w:val="none" w:sz="0" w:space="0" w:color="auto"/>
      </w:divBdr>
    </w:div>
    <w:div w:id="2027096482">
      <w:bodyDiv w:val="1"/>
      <w:marLeft w:val="0"/>
      <w:marRight w:val="0"/>
      <w:marTop w:val="0"/>
      <w:marBottom w:val="0"/>
      <w:divBdr>
        <w:top w:val="none" w:sz="0" w:space="0" w:color="auto"/>
        <w:left w:val="none" w:sz="0" w:space="0" w:color="auto"/>
        <w:bottom w:val="none" w:sz="0" w:space="0" w:color="auto"/>
        <w:right w:val="none" w:sz="0" w:space="0" w:color="auto"/>
      </w:divBdr>
    </w:div>
    <w:div w:id="2033457723">
      <w:bodyDiv w:val="1"/>
      <w:marLeft w:val="0"/>
      <w:marRight w:val="0"/>
      <w:marTop w:val="0"/>
      <w:marBottom w:val="0"/>
      <w:divBdr>
        <w:top w:val="none" w:sz="0" w:space="0" w:color="auto"/>
        <w:left w:val="none" w:sz="0" w:space="0" w:color="auto"/>
        <w:bottom w:val="none" w:sz="0" w:space="0" w:color="auto"/>
        <w:right w:val="none" w:sz="0" w:space="0" w:color="auto"/>
      </w:divBdr>
    </w:div>
    <w:div w:id="2037385447">
      <w:bodyDiv w:val="1"/>
      <w:marLeft w:val="0"/>
      <w:marRight w:val="0"/>
      <w:marTop w:val="0"/>
      <w:marBottom w:val="0"/>
      <w:divBdr>
        <w:top w:val="none" w:sz="0" w:space="0" w:color="auto"/>
        <w:left w:val="none" w:sz="0" w:space="0" w:color="auto"/>
        <w:bottom w:val="none" w:sz="0" w:space="0" w:color="auto"/>
        <w:right w:val="none" w:sz="0" w:space="0" w:color="auto"/>
      </w:divBdr>
    </w:div>
    <w:div w:id="2051028563">
      <w:bodyDiv w:val="1"/>
      <w:marLeft w:val="0"/>
      <w:marRight w:val="0"/>
      <w:marTop w:val="0"/>
      <w:marBottom w:val="0"/>
      <w:divBdr>
        <w:top w:val="none" w:sz="0" w:space="0" w:color="auto"/>
        <w:left w:val="none" w:sz="0" w:space="0" w:color="auto"/>
        <w:bottom w:val="none" w:sz="0" w:space="0" w:color="auto"/>
        <w:right w:val="none" w:sz="0" w:space="0" w:color="auto"/>
      </w:divBdr>
    </w:div>
    <w:div w:id="2052802295">
      <w:bodyDiv w:val="1"/>
      <w:marLeft w:val="0"/>
      <w:marRight w:val="0"/>
      <w:marTop w:val="0"/>
      <w:marBottom w:val="0"/>
      <w:divBdr>
        <w:top w:val="none" w:sz="0" w:space="0" w:color="auto"/>
        <w:left w:val="none" w:sz="0" w:space="0" w:color="auto"/>
        <w:bottom w:val="none" w:sz="0" w:space="0" w:color="auto"/>
        <w:right w:val="none" w:sz="0" w:space="0" w:color="auto"/>
      </w:divBdr>
    </w:div>
    <w:div w:id="2059815054">
      <w:bodyDiv w:val="1"/>
      <w:marLeft w:val="0"/>
      <w:marRight w:val="0"/>
      <w:marTop w:val="0"/>
      <w:marBottom w:val="0"/>
      <w:divBdr>
        <w:top w:val="none" w:sz="0" w:space="0" w:color="auto"/>
        <w:left w:val="none" w:sz="0" w:space="0" w:color="auto"/>
        <w:bottom w:val="none" w:sz="0" w:space="0" w:color="auto"/>
        <w:right w:val="none" w:sz="0" w:space="0" w:color="auto"/>
      </w:divBdr>
    </w:div>
    <w:div w:id="2125806183">
      <w:bodyDiv w:val="1"/>
      <w:marLeft w:val="0"/>
      <w:marRight w:val="0"/>
      <w:marTop w:val="0"/>
      <w:marBottom w:val="0"/>
      <w:divBdr>
        <w:top w:val="none" w:sz="0" w:space="0" w:color="auto"/>
        <w:left w:val="none" w:sz="0" w:space="0" w:color="auto"/>
        <w:bottom w:val="none" w:sz="0" w:space="0" w:color="auto"/>
        <w:right w:val="none" w:sz="0" w:space="0" w:color="auto"/>
      </w:divBdr>
    </w:div>
    <w:div w:id="213602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1A928-8EF4-4884-AFD7-8A9611B35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768</Words>
  <Characters>5875</Characters>
  <Application>Microsoft Office Word</Application>
  <DocSecurity>0</DocSecurity>
  <Lines>1175</Lines>
  <Paragraphs>189</Paragraphs>
  <ScaleCrop>false</ScaleCrop>
  <HeadingPairs>
    <vt:vector size="2" baseType="variant">
      <vt:variant>
        <vt:lpstr>Rubrik</vt:lpstr>
      </vt:variant>
      <vt:variant>
        <vt:i4>1</vt:i4>
      </vt:variant>
    </vt:vector>
  </HeadingPairs>
  <TitlesOfParts>
    <vt:vector size="1" baseType="lpstr">
      <vt:lpstr>RIKSDAGEN</vt:lpstr>
    </vt:vector>
  </TitlesOfParts>
  <Company>Riksdagen</Company>
  <LinksUpToDate>false</LinksUpToDate>
  <CharactersWithSpaces>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RIKSDAGEN</dc:title>
  <dc:subject/>
  <dc:creator>bi0717aa</dc:creator>
  <cp:keywords/>
  <dc:description/>
  <cp:lastModifiedBy>Bibi Junttila</cp:lastModifiedBy>
  <cp:revision>4</cp:revision>
  <cp:lastPrinted>2022-04-04T11:20:00Z</cp:lastPrinted>
  <dcterms:created xsi:type="dcterms:W3CDTF">2022-04-01T12:42:00Z</dcterms:created>
  <dcterms:modified xsi:type="dcterms:W3CDTF">2022-04-05T13:01:00Z</dcterms:modified>
</cp:coreProperties>
</file>