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C39D5124F5549A0868DBF1B1C7E9E28"/>
        </w:placeholder>
        <w15:appearance w15:val="hidden"/>
        <w:text/>
      </w:sdtPr>
      <w:sdtEndPr/>
      <w:sdtContent>
        <w:p w:rsidRPr="009B062B" w:rsidR="00AF30DD" w:rsidP="009B062B" w:rsidRDefault="00AF30DD" w14:paraId="425A1A7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9879a90-111f-43b5-a815-0aeddec7dc75"/>
        <w:id w:val="235289267"/>
        <w:lock w:val="sdtLocked"/>
      </w:sdtPr>
      <w:sdtEndPr/>
      <w:sdtContent>
        <w:p w:rsidR="0097528F" w:rsidRDefault="00EB0A8A" w14:paraId="425A1A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sjukskrivningarna snabbare och låta försäkringsläkare ta över sjukskrivningsansvaret och tillkännager detta för regeringen.</w:t>
          </w:r>
        </w:p>
      </w:sdtContent>
    </w:sdt>
    <w:p w:rsidRPr="009B062B" w:rsidR="00AF30DD" w:rsidP="009B062B" w:rsidRDefault="000156D9" w14:paraId="425A1A7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54CA9" w:rsidP="00454CA9" w:rsidRDefault="00454CA9" w14:paraId="425A1A81" w14:textId="1576B9F6">
      <w:pPr>
        <w:pStyle w:val="Normalutanindragellerluft"/>
      </w:pPr>
      <w:r>
        <w:t>Kostnaderna för sjukskrivningar ökar åter. Sambanden är svåra att analysera. En anledning kan vara att man inte längre vid bestämda tidpunkter prövar fortsatt sjukskrivning mot att gå över i arbetslöshetsförsäkringen eller beviljas ”förtidspension”.</w:t>
      </w:r>
      <w:r w:rsidR="00AB5796">
        <w:t xml:space="preserve"> </w:t>
      </w:r>
      <w:r>
        <w:t>Kvaliteten på sjukintygen från läkarna varierar och en del läkare sjukskriver oftare än andra.</w:t>
      </w:r>
    </w:p>
    <w:p w:rsidR="00093F48" w:rsidP="00AB5796" w:rsidRDefault="00454CA9" w14:paraId="425A1A83" w14:textId="72D00433">
      <w:r w:rsidRPr="00AB5796">
        <w:t>I Frankrike har man med goda erfarenheter låtit försäkringsläkare snabbare ta över sjukskrivningsansvaret. Det torde ge en mer enhetlig sjukskrivningspraxis vid längre sjukskrivningar.</w:t>
      </w:r>
    </w:p>
    <w:bookmarkStart w:name="_GoBack" w:id="1"/>
    <w:bookmarkEnd w:id="1"/>
    <w:p w:rsidRPr="00AB5796" w:rsidR="00AB5796" w:rsidP="00AB5796" w:rsidRDefault="00AB5796" w14:paraId="313E03C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65ADB9082145788F1AC7FC7CC5377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B1369" w:rsidRDefault="00AB5796" w14:paraId="425A1A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7405" w:rsidRDefault="002E7405" w14:paraId="425A1A88" w14:textId="77777777"/>
    <w:sectPr w:rsidR="002E74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A1A8A" w14:textId="77777777" w:rsidR="00461B5B" w:rsidRDefault="00461B5B" w:rsidP="000C1CAD">
      <w:pPr>
        <w:spacing w:line="240" w:lineRule="auto"/>
      </w:pPr>
      <w:r>
        <w:separator/>
      </w:r>
    </w:p>
  </w:endnote>
  <w:endnote w:type="continuationSeparator" w:id="0">
    <w:p w14:paraId="425A1A8B" w14:textId="77777777" w:rsidR="00461B5B" w:rsidRDefault="00461B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A1A9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A1A91" w14:textId="0745FBF8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579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A1A88" w14:textId="77777777" w:rsidR="00461B5B" w:rsidRDefault="00461B5B" w:rsidP="000C1CAD">
      <w:pPr>
        <w:spacing w:line="240" w:lineRule="auto"/>
      </w:pPr>
      <w:r>
        <w:separator/>
      </w:r>
    </w:p>
  </w:footnote>
  <w:footnote w:type="continuationSeparator" w:id="0">
    <w:p w14:paraId="425A1A89" w14:textId="77777777" w:rsidR="00461B5B" w:rsidRDefault="00461B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25A1A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5A1A9C" wp14:anchorId="425A1A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AB5796" w14:paraId="425A1A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F6B39297C24B1FA1DD233987847BD8"/>
                              </w:placeholder>
                              <w:text/>
                            </w:sdtPr>
                            <w:sdtEndPr/>
                            <w:sdtContent>
                              <w:r w:rsidR="00454CA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59EF1B52924F8499A0ECD7C618982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5A1A9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AB5796" w14:paraId="425A1A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F6B39297C24B1FA1DD233987847BD8"/>
                        </w:placeholder>
                        <w:text/>
                      </w:sdtPr>
                      <w:sdtEndPr/>
                      <w:sdtContent>
                        <w:r w:rsidR="00454CA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59EF1B52924F8499A0ECD7C6189828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25A1A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B5796" w14:paraId="425A1A8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54CA9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425A1A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AB5796" w14:paraId="425A1A9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54CA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AB5796" w14:paraId="1E0FF57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AB5796" w14:paraId="425A1A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AB5796" w14:paraId="425A1A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:1940</w:t>
        </w:r>
      </w:sdtContent>
    </w:sdt>
  </w:p>
  <w:p w:rsidR="007A5507" w:rsidP="00E03A3D" w:rsidRDefault="00AB5796" w14:paraId="425A1A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Danielsson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54CA9" w14:paraId="425A1A98" w14:textId="2605E708">
        <w:pPr>
          <w:pStyle w:val="FSHRub2"/>
        </w:pPr>
        <w:r>
          <w:t>Låt</w:t>
        </w:r>
        <w:r w:rsidR="00011573">
          <w:t>a</w:t>
        </w:r>
        <w:r>
          <w:t xml:space="preserve"> försäkringsläkare snabbare ta över sjukskrivningsansvaret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25A1A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54CA9"/>
    <w:rsid w:val="000014AF"/>
    <w:rsid w:val="000030B6"/>
    <w:rsid w:val="00003CCB"/>
    <w:rsid w:val="00006BF0"/>
    <w:rsid w:val="00010168"/>
    <w:rsid w:val="00010DF8"/>
    <w:rsid w:val="00011573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44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0A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E740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6604"/>
    <w:rsid w:val="003C0D8C"/>
    <w:rsid w:val="003C10FB"/>
    <w:rsid w:val="003C1239"/>
    <w:rsid w:val="003C1A2D"/>
    <w:rsid w:val="003C3343"/>
    <w:rsid w:val="003C72A0"/>
    <w:rsid w:val="003D05BE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CA9"/>
    <w:rsid w:val="00454DEA"/>
    <w:rsid w:val="00456FC7"/>
    <w:rsid w:val="00457938"/>
    <w:rsid w:val="00457943"/>
    <w:rsid w:val="00460C75"/>
    <w:rsid w:val="00460DA5"/>
    <w:rsid w:val="00461B5B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1369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528F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5796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6C5C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2A91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A8A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5FD8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5A1A7C"/>
  <w15:chartTrackingRefBased/>
  <w15:docId w15:val="{505CC91A-1152-4047-AA1B-A593BD23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39D5124F5549A0868DBF1B1C7E9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CFFD7-5581-4A13-8F97-A165A030C857}"/>
      </w:docPartPr>
      <w:docPartBody>
        <w:p w:rsidR="00D60D73" w:rsidRDefault="00972E60">
          <w:pPr>
            <w:pStyle w:val="1C39D5124F5549A0868DBF1B1C7E9E2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65ADB9082145788F1AC7FC7CC53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A6BF2-7C7D-47F0-B28C-40E7FFB4547E}"/>
      </w:docPartPr>
      <w:docPartBody>
        <w:p w:rsidR="00D60D73" w:rsidRDefault="00972E60">
          <w:pPr>
            <w:pStyle w:val="4965ADB9082145788F1AC7FC7CC5377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6F6B39297C24B1FA1DD233987847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9E444-84FF-4ED6-864B-9F0DEB828321}"/>
      </w:docPartPr>
      <w:docPartBody>
        <w:p w:rsidR="00D60D73" w:rsidRDefault="00972E60">
          <w:pPr>
            <w:pStyle w:val="F6F6B39297C24B1FA1DD233987847B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59EF1B52924F8499A0ECD7C6189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3073C-558E-42B7-B787-25E779A821DF}"/>
      </w:docPartPr>
      <w:docPartBody>
        <w:p w:rsidR="00D60D73" w:rsidRDefault="00972E60">
          <w:pPr>
            <w:pStyle w:val="5059EF1B52924F8499A0ECD7C618982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0"/>
    <w:rsid w:val="0067485C"/>
    <w:rsid w:val="00972E60"/>
    <w:rsid w:val="00D6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39D5124F5549A0868DBF1B1C7E9E28">
    <w:name w:val="1C39D5124F5549A0868DBF1B1C7E9E28"/>
  </w:style>
  <w:style w:type="paragraph" w:customStyle="1" w:styleId="D0DD51272DFD49ACAFBCFD4C5955CADD">
    <w:name w:val="D0DD51272DFD49ACAFBCFD4C5955CADD"/>
  </w:style>
  <w:style w:type="paragraph" w:customStyle="1" w:styleId="03DDE735E9F94908B302C8D67CE6FB5A">
    <w:name w:val="03DDE735E9F94908B302C8D67CE6FB5A"/>
  </w:style>
  <w:style w:type="paragraph" w:customStyle="1" w:styleId="4965ADB9082145788F1AC7FC7CC53779">
    <w:name w:val="4965ADB9082145788F1AC7FC7CC53779"/>
  </w:style>
  <w:style w:type="paragraph" w:customStyle="1" w:styleId="F6F6B39297C24B1FA1DD233987847BD8">
    <w:name w:val="F6F6B39297C24B1FA1DD233987847BD8"/>
  </w:style>
  <w:style w:type="paragraph" w:customStyle="1" w:styleId="5059EF1B52924F8499A0ECD7C6189828">
    <w:name w:val="5059EF1B52924F8499A0ECD7C6189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D8578-1A4C-4D36-BEFF-F2703705A6F4}"/>
</file>

<file path=customXml/itemProps2.xml><?xml version="1.0" encoding="utf-8"?>
<ds:datastoreItem xmlns:ds="http://schemas.openxmlformats.org/officeDocument/2006/customXml" ds:itemID="{D7F8E5F3-9889-4EEB-9343-A02602E1A2A8}"/>
</file>

<file path=customXml/itemProps3.xml><?xml version="1.0" encoding="utf-8"?>
<ds:datastoreItem xmlns:ds="http://schemas.openxmlformats.org/officeDocument/2006/customXml" ds:itemID="{8CD1D9A2-CF43-467B-B77E-E32B25F79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695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Låt försäkringsläkare snabbare ta över sjukskrivningsansvaret</vt:lpstr>
      <vt:lpstr>
      </vt:lpstr>
    </vt:vector>
  </TitlesOfParts>
  <Company>Sveriges riksdag</Company>
  <LinksUpToDate>false</LinksUpToDate>
  <CharactersWithSpaces>791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