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EE5" w:rsidRPr="008F4EE5" w:rsidRDefault="008F4EE5">
      <w:pPr>
        <w:pStyle w:val="Frslagsrubrik"/>
      </w:pPr>
      <w:r w:rsidRPr="008F4EE5">
        <w:t>Förslag till riksdagsbeslut</w:t>
      </w:r>
    </w:p>
    <w:p w:rsidR="008F4EE5" w:rsidRPr="008F4EE5" w:rsidRDefault="008F4EE5">
      <w:pPr>
        <w:pStyle w:val="Hemstlatt"/>
      </w:pPr>
      <w:r w:rsidRPr="008F4EE5">
        <w:t>Riksdagen tillkännager för regeringen som sin mening vad som anförs i motionen om utveckling av socialt företagande och den sociala ekonomin.</w:t>
      </w:r>
    </w:p>
    <w:p w:rsidR="008F4EE5" w:rsidRPr="008F4EE5" w:rsidRDefault="008F4EE5">
      <w:pPr>
        <w:pStyle w:val="Rubrik1"/>
      </w:pPr>
      <w:r w:rsidRPr="008F4EE5">
        <w:t>Motivering</w:t>
      </w:r>
    </w:p>
    <w:p w:rsidR="008F4EE5" w:rsidRPr="008F4EE5" w:rsidRDefault="008F4EE5">
      <w:r w:rsidRPr="008F4EE5">
        <w:t>Ett stort och viktigt uppdrag för oss Socialdemokrater är att utveckla en arbetsmarknad där alla får plats.  I Värmland finns en bra tradition av att utveckla socialt företagande och kooperativa företag som en del av detta viktiga arbete.  Men för att ytterliga kunna utveckla denna del av företagandet krävs en rad förändringar och förbättringar. Regeringen politik har inneburit att fler hamnat i långtidsarbetslöshet. Det saknas såväl strategi som kortsiktiga insatser för att skapa en arbetsmarknad för alla</w:t>
      </w:r>
      <w:r w:rsidRPr="008F4EE5">
        <w:t>. Att utveckla social ekonomin är en viktig del av en önskad strategi såväl på kort som på lång sikt.  Medborgarna har rätt att kräva alternativ i exempelvis äldreomsorg men det finns inget som talar för att dessa alternativ skall vara enbart vinstdrivande företag. En utveckling av den sociala ekonomin kan utgöra betydande mänskliga och materiella vinster utan att generera aktieägares vinster.</w:t>
      </w:r>
    </w:p>
    <w:p w:rsidR="008F4EE5" w:rsidRPr="008F4EE5" w:rsidRDefault="008F4EE5"/>
    <w:p w:rsidR="008F4EE5" w:rsidRPr="008F4EE5" w:rsidRDefault="008F4EE5">
      <w:r w:rsidRPr="008F4EE5">
        <w:t>Vi Värmländska Socialdemokrater beskriver här några av de viktigaste uppdragen för att en utveckling av denna del av företagandet i Värmland.</w:t>
      </w:r>
    </w:p>
    <w:p w:rsidR="008F4EE5" w:rsidRPr="008F4EE5" w:rsidRDefault="008F4EE5">
      <w:r w:rsidRPr="008F4EE5">
        <w:t xml:space="preserve"> </w:t>
      </w:r>
    </w:p>
    <w:p w:rsidR="008F4EE5" w:rsidRPr="008F4EE5" w:rsidRDefault="008F4EE5">
      <w:pPr>
        <w:numPr>
          <w:ilvl w:val="0"/>
          <w:numId w:val="20"/>
        </w:numPr>
        <w:spacing w:line="240" w:lineRule="auto"/>
      </w:pPr>
      <w:r w:rsidRPr="008F4EE5">
        <w:t>Den generella kunskapen som kooperativt företagande och den social ekonomin måste höjas. Här har tillväxtverket en viktig roll. Även kreditväsendet i olika former måste ha kunskap om den kooperativa företagsidén så att företagsformen i sig aldrig utgör ett hinder för kapitalförsörjning.</w:t>
      </w:r>
    </w:p>
    <w:p w:rsidR="008F4EE5" w:rsidRPr="008F4EE5" w:rsidRDefault="008F4EE5"/>
    <w:p w:rsidR="008F4EE5" w:rsidRPr="008F4EE5" w:rsidRDefault="008F4EE5">
      <w:pPr>
        <w:numPr>
          <w:ilvl w:val="0"/>
          <w:numId w:val="20"/>
        </w:numPr>
        <w:spacing w:line="240" w:lineRule="auto"/>
      </w:pPr>
      <w:r w:rsidRPr="008F4EE5">
        <w:lastRenderedPageBreak/>
        <w:t>Lagen om offentlig upphandling bör ses över i syfte att stimulera små aktörer, brukar- och personalägda företag.</w:t>
      </w:r>
    </w:p>
    <w:p w:rsidR="008F4EE5" w:rsidRPr="008F4EE5" w:rsidRDefault="008F4EE5"/>
    <w:p w:rsidR="008F4EE5" w:rsidRPr="008F4EE5" w:rsidRDefault="008F4EE5">
      <w:pPr>
        <w:numPr>
          <w:ilvl w:val="0"/>
          <w:numId w:val="20"/>
        </w:numPr>
        <w:spacing w:line="240" w:lineRule="auto"/>
      </w:pPr>
      <w:r w:rsidRPr="008F4EE5">
        <w:t>I likhet med flera andra länder i Europa, exempelvis Finland och Storbritannien bör Sverige se över möjligheten att ha en särskild lagstiftning kring social företag.</w:t>
      </w:r>
    </w:p>
    <w:p w:rsidR="008F4EE5" w:rsidRPr="008F4EE5" w:rsidRDefault="008F4EE5"/>
    <w:p w:rsidR="008F4EE5" w:rsidRPr="008F4EE5" w:rsidRDefault="008F4EE5">
      <w:pPr>
        <w:numPr>
          <w:ilvl w:val="0"/>
          <w:numId w:val="20"/>
        </w:numPr>
        <w:spacing w:line="240" w:lineRule="auto"/>
      </w:pPr>
      <w:r w:rsidRPr="008F4EE5">
        <w:t>En särskild översyn bör göras av möjligheten att inrätta en särskild fond för kapitalförsörjning till Sociala arbetskooperativ.  De kommuner som idag stöttar uppbyggnaden av sociala arbetskooperativ balanser inte sällan på gränsen till vad som är lagligt. Så kan det inte vara.</w:t>
      </w:r>
    </w:p>
    <w:p w:rsidR="008F4EE5" w:rsidRPr="008F4EE5" w:rsidRDefault="008F4EE5"/>
    <w:p w:rsidR="008F4EE5" w:rsidRPr="008F4EE5" w:rsidRDefault="008F4EE5">
      <w:pPr>
        <w:numPr>
          <w:ilvl w:val="0"/>
          <w:numId w:val="20"/>
        </w:numPr>
        <w:spacing w:line="240" w:lineRule="auto"/>
      </w:pPr>
      <w:r w:rsidRPr="008F4EE5">
        <w:t>Arbetsmarknadspolitiken måste spela en aktiv roll i skapandet av Sociala arbetskooperativ.  Hur kan Arbetsförmedlingens ”starta eget bidrag” för social arbetskooperativ se ut? Hu kan den långsiktiga samhällsinsatsen i lönedelen hos kooperatörerna se ut.  Kooperatörers rätt beträffande arbetslöshetsförsäkringen är fortfarande en oklar fråga som regeringen måste klarlägga.</w:t>
      </w:r>
    </w:p>
    <w:p w:rsidR="008F4EE5" w:rsidRPr="008F4EE5" w:rsidRDefault="008F4EE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EE5">
        <w:trPr>
          <w:cantSplit/>
        </w:trPr>
        <w:tc>
          <w:tcPr>
            <w:tcW w:w="3046" w:type="dxa"/>
          </w:tcPr>
          <w:p w:rsidR="008F4EE5" w:rsidRPr="008F4EE5" w:rsidRDefault="008F4EE5">
            <w:pPr>
              <w:pStyle w:val="UnderskriftDatum"/>
              <w:spacing w:before="240"/>
            </w:pPr>
            <w:r w:rsidRPr="008F4EE5">
              <w:t>Stockholm den 19 oktober 2010</w:t>
            </w:r>
          </w:p>
        </w:tc>
        <w:tc>
          <w:tcPr>
            <w:tcW w:w="3047" w:type="dxa"/>
          </w:tcPr>
          <w:p w:rsidR="008F4EE5" w:rsidRPr="008F4EE5" w:rsidRDefault="008F4EE5">
            <w:pPr>
              <w:pStyle w:val="Underskrifter"/>
              <w:spacing w:before="240"/>
            </w:pPr>
          </w:p>
        </w:tc>
      </w:tr>
      <w:tr w:rsidR="00000000" w:rsidRPr="008F4EE5">
        <w:trPr>
          <w:cantSplit/>
        </w:trPr>
        <w:tc>
          <w:tcPr>
            <w:tcW w:w="3046" w:type="dxa"/>
          </w:tcPr>
          <w:p w:rsidR="008F4EE5" w:rsidRPr="008F4EE5" w:rsidRDefault="008F4EE5">
            <w:pPr>
              <w:pStyle w:val="Underskrifter"/>
            </w:pPr>
            <w:r w:rsidRPr="008F4EE5">
              <w:t>Berit Högman (S)</w:t>
            </w:r>
          </w:p>
        </w:tc>
        <w:tc>
          <w:tcPr>
            <w:tcW w:w="3046" w:type="dxa"/>
          </w:tcPr>
          <w:p w:rsidR="008F4EE5" w:rsidRPr="008F4EE5" w:rsidRDefault="008F4EE5">
            <w:pPr>
              <w:pStyle w:val="Underskrifter"/>
            </w:pPr>
          </w:p>
        </w:tc>
      </w:tr>
      <w:tr w:rsidR="00000000" w:rsidRPr="008F4EE5">
        <w:trPr>
          <w:cantSplit/>
        </w:trPr>
        <w:tc>
          <w:tcPr>
            <w:tcW w:w="3046" w:type="dxa"/>
          </w:tcPr>
          <w:p w:rsidR="008F4EE5" w:rsidRPr="008F4EE5" w:rsidRDefault="008F4EE5">
            <w:pPr>
              <w:pStyle w:val="Underskrifter"/>
            </w:pPr>
            <w:r w:rsidRPr="008F4EE5">
              <w:t>Lars Mejern Larsson (S)</w:t>
            </w:r>
          </w:p>
        </w:tc>
        <w:tc>
          <w:tcPr>
            <w:tcW w:w="3046" w:type="dxa"/>
          </w:tcPr>
          <w:p w:rsidR="008F4EE5" w:rsidRPr="008F4EE5" w:rsidRDefault="008F4EE5">
            <w:pPr>
              <w:pStyle w:val="Underskrifter"/>
            </w:pPr>
            <w:r w:rsidRPr="008F4EE5">
              <w:t>Gunilla Svantorp (S)</w:t>
            </w:r>
          </w:p>
        </w:tc>
      </w:tr>
      <w:tr w:rsidR="00000000" w:rsidRPr="008F4EE5">
        <w:trPr>
          <w:cantSplit/>
        </w:trPr>
        <w:tc>
          <w:tcPr>
            <w:tcW w:w="3046" w:type="dxa"/>
          </w:tcPr>
          <w:p w:rsidR="008F4EE5" w:rsidRPr="008F4EE5" w:rsidRDefault="008F4EE5">
            <w:pPr>
              <w:pStyle w:val="Underskrifter"/>
            </w:pPr>
            <w:r w:rsidRPr="008F4EE5">
              <w:t>Jonas Gunnarsson (S)</w:t>
            </w:r>
          </w:p>
        </w:tc>
        <w:tc>
          <w:tcPr>
            <w:tcW w:w="3046" w:type="dxa"/>
          </w:tcPr>
          <w:p w:rsidR="008F4EE5" w:rsidRPr="008F4EE5" w:rsidRDefault="008F4EE5">
            <w:pPr>
              <w:pStyle w:val="Underskrifter"/>
            </w:pPr>
          </w:p>
        </w:tc>
      </w:tr>
    </w:tbl>
    <w:p w:rsidR="008F4EE5" w:rsidRPr="008F4EE5" w:rsidRDefault="008F4EE5">
      <w:pPr>
        <w:pStyle w:val="Normaltindrag"/>
      </w:pPr>
    </w:p>
    <w:sectPr w:rsidR="00000000" w:rsidRPr="008F4EE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EE5" w:rsidRPr="008F4EE5" w:rsidRDefault="008F4EE5">
      <w:r w:rsidRPr="008F4EE5">
        <w:separator/>
      </w:r>
    </w:p>
  </w:endnote>
  <w:endnote w:type="continuationSeparator" w:id="0">
    <w:p w:rsidR="008F4EE5" w:rsidRPr="008F4EE5" w:rsidRDefault="008F4EE5">
      <w:r w:rsidRPr="008F4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E5" w:rsidRPr="008F4EE5" w:rsidRDefault="008F4E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E5" w:rsidRPr="008F4EE5" w:rsidRDefault="008F4EE5">
    <w:pPr>
      <w:pStyle w:val="NormalA4fot"/>
    </w:pPr>
    <w:r w:rsidRPr="008F4EE5">
      <w:fldChar w:fldCharType="begin" w:fldLock="1"/>
    </w:r>
    <w:r w:rsidRPr="008F4EE5">
      <w:instrText xml:space="preserve"> FILENAME *\charformat </w:instrText>
    </w:r>
    <w:r w:rsidRPr="008F4EE5">
      <w:fldChar w:fldCharType="separate"/>
    </w:r>
    <w:r w:rsidRPr="008F4EE5">
      <w:t>Dokument7</w:t>
    </w:r>
    <w:r w:rsidRPr="008F4EE5">
      <w:fldChar w:fldCharType="end"/>
    </w:r>
    <w:r w:rsidRPr="008F4EE5">
      <w:t>/</w:t>
    </w:r>
    <w:r w:rsidRPr="008F4EE5">
      <w:fldChar w:fldCharType="begin" w:fldLock="1"/>
    </w:r>
    <w:r w:rsidRPr="008F4EE5">
      <w:instrText xml:space="preserve"> DOCPROPERTY "Sekr" *\charformat </w:instrText>
    </w:r>
    <w:r w:rsidRPr="008F4EE5">
      <w:fldChar w:fldCharType="separate"/>
    </w:r>
    <w:r w:rsidRPr="008F4EE5">
      <w:t>PD</w:t>
    </w:r>
    <w:r w:rsidRPr="008F4EE5">
      <w:fldChar w:fldCharType="end"/>
    </w:r>
    <w:r w:rsidRPr="008F4EE5">
      <w:t xml:space="preserve"> </w:t>
    </w:r>
    <w:r w:rsidRPr="008F4EE5">
      <w:fldChar w:fldCharType="begin" w:fldLock="1"/>
    </w:r>
    <w:r w:rsidRPr="008F4EE5">
      <w:instrText xml:space="preserve"> PRINTDATE \@ "yyyy-MM-dd" *\charformat </w:instrText>
    </w:r>
    <w:r w:rsidRPr="008F4EE5">
      <w:fldChar w:fldCharType="separate"/>
    </w:r>
    <w:r w:rsidRPr="008F4EE5">
      <w:t>2009-10-09</w:t>
    </w:r>
    <w:r w:rsidRPr="008F4E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E5" w:rsidRPr="008F4EE5" w:rsidRDefault="008F4EE5">
    <w:pPr>
      <w:pStyle w:val="NormalA4fot"/>
    </w:pPr>
    <w:r w:rsidRPr="008F4EE5">
      <w:fldChar w:fldCharType="begin" w:fldLock="1"/>
    </w:r>
    <w:r w:rsidRPr="008F4EE5">
      <w:instrText xml:space="preserve"> FILENAME *\charformat </w:instrText>
    </w:r>
    <w:r w:rsidRPr="008F4EE5">
      <w:fldChar w:fldCharType="separate"/>
    </w:r>
    <w:r w:rsidRPr="008F4EE5">
      <w:t>Dokument7</w:t>
    </w:r>
    <w:r w:rsidRPr="008F4EE5">
      <w:fldChar w:fldCharType="end"/>
    </w:r>
    <w:r w:rsidRPr="008F4EE5">
      <w:t>/</w:t>
    </w:r>
    <w:r w:rsidRPr="008F4EE5">
      <w:fldChar w:fldCharType="begin" w:fldLock="1"/>
    </w:r>
    <w:r w:rsidRPr="008F4EE5">
      <w:instrText xml:space="preserve"> DOCPROPERTY "Sekr" *\charformat </w:instrText>
    </w:r>
    <w:r w:rsidRPr="008F4EE5">
      <w:fldChar w:fldCharType="separate"/>
    </w:r>
    <w:r w:rsidRPr="008F4EE5">
      <w:t>PD</w:t>
    </w:r>
    <w:r w:rsidRPr="008F4EE5">
      <w:fldChar w:fldCharType="end"/>
    </w:r>
    <w:r w:rsidRPr="008F4EE5">
      <w:t xml:space="preserve"> </w:t>
    </w:r>
    <w:r w:rsidRPr="008F4EE5">
      <w:fldChar w:fldCharType="begin" w:fldLock="1"/>
    </w:r>
    <w:r w:rsidRPr="008F4EE5">
      <w:instrText xml:space="preserve"> PRINTDATE \@ "yyyy-MM-dd" *\charformat </w:instrText>
    </w:r>
    <w:r w:rsidRPr="008F4EE5">
      <w:fldChar w:fldCharType="separate"/>
    </w:r>
    <w:r w:rsidRPr="008F4EE5">
      <w:t>2009-10-09</w:t>
    </w:r>
    <w:r w:rsidRPr="008F4EE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EE5" w:rsidRPr="008F4EE5" w:rsidRDefault="008F4EE5">
      <w:r w:rsidRPr="008F4EE5">
        <w:separator/>
      </w:r>
    </w:p>
  </w:footnote>
  <w:footnote w:type="continuationSeparator" w:id="0">
    <w:p w:rsidR="008F4EE5" w:rsidRPr="008F4EE5" w:rsidRDefault="008F4EE5">
      <w:r w:rsidRPr="008F4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E5" w:rsidRPr="008F4EE5" w:rsidRDefault="008F4E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E5" w:rsidRPr="008F4EE5" w:rsidRDefault="008F4EE5">
    <w:pPr>
      <w:pStyle w:val="NormalA4sidnr"/>
    </w:pPr>
    <w:r w:rsidRPr="008F4EE5">
      <w:fldChar w:fldCharType="begin" w:fldLock="1"/>
    </w:r>
    <w:r w:rsidRPr="008F4EE5">
      <w:instrText xml:space="preserve"> PAGE</w:instrText>
    </w:r>
    <w:r w:rsidRPr="008F4EE5">
      <w:rPr>
        <w:sz w:val="18"/>
      </w:rPr>
      <w:instrText xml:space="preserve"> *\charformat</w:instrText>
    </w:r>
    <w:r w:rsidRPr="008F4EE5">
      <w:fldChar w:fldCharType="separate"/>
    </w:r>
    <w:r w:rsidRPr="008F4EE5">
      <w:t>2</w:t>
    </w:r>
    <w:r w:rsidRPr="008F4EE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E5" w:rsidRPr="008F4EE5" w:rsidRDefault="008F4EE5">
    <w:pPr>
      <w:pStyle w:val="FSHlogo"/>
    </w:pPr>
  </w:p>
  <w:p w:rsidR="008F4EE5" w:rsidRPr="008F4EE5" w:rsidRDefault="008F4EE5">
    <w:pPr>
      <w:pStyle w:val="FSHNormal"/>
    </w:pPr>
    <w:r w:rsidRPr="008F4EE5">
      <w:fldChar w:fldCharType="begin" w:fldLock="1"/>
    </w:r>
    <w:r w:rsidRPr="008F4EE5">
      <w:instrText xml:space="preserve"> DOCPROPERTY "MotTyp" *\charformat </w:instrText>
    </w:r>
    <w:r w:rsidRPr="008F4EE5">
      <w:fldChar w:fldCharType="separate"/>
    </w:r>
    <w:r w:rsidRPr="008F4EE5">
      <w:t>Enskild motion</w:t>
    </w:r>
    <w:r w:rsidRPr="008F4EE5">
      <w:fldChar w:fldCharType="end"/>
    </w:r>
    <w:r w:rsidRPr="008F4EE5">
      <w:t xml:space="preserve"> </w:t>
    </w:r>
    <w:r w:rsidRPr="008F4EE5">
      <w:fldChar w:fldCharType="begin" w:fldLock="1"/>
    </w:r>
    <w:r w:rsidRPr="008F4EE5">
      <w:instrText xml:space="preserve"> DOCPROPERTY "ArbRubr" *\charformat </w:instrText>
    </w:r>
    <w:r w:rsidRPr="008F4EE5">
      <w:fldChar w:fldCharType="end"/>
    </w:r>
  </w:p>
  <w:p w:rsidR="008F4EE5" w:rsidRPr="008F4EE5" w:rsidRDefault="008F4EE5">
    <w:pPr>
      <w:pStyle w:val="FSHRub2"/>
    </w:pPr>
    <w:r w:rsidRPr="008F4EE5">
      <w:t xml:space="preserve">Motion till riksdagen </w:t>
    </w:r>
    <w:r w:rsidRPr="008F4EE5">
      <w:tab/>
    </w:r>
    <w:r w:rsidRPr="008F4EE5">
      <w:fldChar w:fldCharType="begin" w:fldLock="1"/>
    </w:r>
    <w:r w:rsidRPr="008F4EE5">
      <w:instrText xml:space="preserve"> DOCPROPERTY "YearUser" *\charformat </w:instrText>
    </w:r>
    <w:r w:rsidRPr="008F4EE5">
      <w:fldChar w:fldCharType="separate"/>
    </w:r>
    <w:r w:rsidRPr="008F4EE5">
      <w:t>2010/11</w:t>
    </w:r>
    <w:r w:rsidRPr="008F4EE5">
      <w:fldChar w:fldCharType="end"/>
    </w:r>
    <w:r w:rsidRPr="008F4EE5">
      <w:t>:</w:t>
    </w:r>
    <w:r w:rsidRPr="008F4EE5">
      <w:fldChar w:fldCharType="begin" w:fldLock="1"/>
    </w:r>
    <w:r w:rsidRPr="008F4EE5">
      <w:instrText xml:space="preserve"> DOCPROPERTY "Motionsnummer" *\charformat </w:instrText>
    </w:r>
    <w:r w:rsidRPr="008F4EE5">
      <w:fldChar w:fldCharType="separate"/>
    </w:r>
    <w:r w:rsidRPr="008F4EE5">
      <w:t>N292</w:t>
    </w:r>
    <w:r w:rsidRPr="008F4EE5">
      <w:fldChar w:fldCharType="end"/>
    </w:r>
    <w:r w:rsidRPr="008F4EE5">
      <w:tab/>
    </w:r>
    <w:r w:rsidRPr="008F4EE5">
      <w:fldChar w:fldCharType="begin" w:fldLock="1"/>
    </w:r>
    <w:r w:rsidRPr="008F4EE5">
      <w:instrText xml:space="preserve"> DOCPROPERTY "Sekr" *\charformat </w:instrText>
    </w:r>
    <w:r w:rsidRPr="008F4EE5">
      <w:fldChar w:fldCharType="separate"/>
    </w:r>
    <w:r w:rsidRPr="008F4EE5">
      <w:t>PD</w:t>
    </w:r>
    <w:r w:rsidRPr="008F4EE5">
      <w:fldChar w:fldCharType="end"/>
    </w:r>
  </w:p>
  <w:p w:rsidR="008F4EE5" w:rsidRPr="008F4EE5" w:rsidRDefault="008F4EE5">
    <w:pPr>
      <w:pStyle w:val="FSHRub2"/>
    </w:pPr>
    <w:r w:rsidRPr="008F4EE5">
      <w:fldChar w:fldCharType="begin" w:fldLock="1"/>
    </w:r>
    <w:r w:rsidRPr="008F4EE5">
      <w:instrText xml:space="preserve"> DOCPROPERTY "MotionarText" *\charformat </w:instrText>
    </w:r>
    <w:r w:rsidRPr="008F4EE5">
      <w:fldChar w:fldCharType="separate"/>
    </w:r>
    <w:r w:rsidRPr="008F4EE5">
      <w:t>av Berit Högman m.fl. (S)</w:t>
    </w:r>
    <w:r w:rsidRPr="008F4EE5">
      <w:fldChar w:fldCharType="end"/>
    </w:r>
  </w:p>
  <w:p w:rsidR="008F4EE5" w:rsidRPr="008F4EE5" w:rsidRDefault="008F4EE5">
    <w:pPr>
      <w:pStyle w:val="FSHRub2"/>
    </w:pPr>
    <w:r w:rsidRPr="008F4EE5">
      <w:fldChar w:fldCharType="begin" w:fldLock="1"/>
    </w:r>
    <w:r w:rsidRPr="008F4EE5">
      <w:instrText xml:space="preserve"> DOCPROPERTY "Subject" *\charformat </w:instrText>
    </w:r>
    <w:r w:rsidRPr="008F4EE5">
      <w:fldChar w:fldCharType="separate"/>
    </w:r>
    <w:r w:rsidRPr="008F4EE5">
      <w:t>Utveckla den sociala ekonomin för nya jobb</w:t>
    </w:r>
    <w:r w:rsidRPr="008F4EE5">
      <w:fldChar w:fldCharType="end"/>
    </w:r>
  </w:p>
  <w:p w:rsidR="008F4EE5" w:rsidRPr="008F4EE5" w:rsidRDefault="008F4EE5">
    <w:pPr>
      <w:pStyle w:val="FSHNormL"/>
    </w:pPr>
  </w:p>
  <w:p w:rsidR="008F4EE5" w:rsidRPr="008F4EE5" w:rsidRDefault="008F4EE5">
    <w:pPr>
      <w:pStyle w:val="FSHNormal"/>
    </w:pPr>
  </w:p>
  <w:p w:rsidR="008F4EE5" w:rsidRPr="008F4EE5" w:rsidRDefault="008F4E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782EE1"/>
    <w:multiLevelType w:val="hybridMultilevel"/>
    <w:tmpl w:val="604E2A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8127440">
    <w:abstractNumId w:val="3"/>
  </w:num>
  <w:num w:numId="2" w16cid:durableId="2137872990">
    <w:abstractNumId w:val="2"/>
  </w:num>
  <w:num w:numId="3" w16cid:durableId="419523195">
    <w:abstractNumId w:val="1"/>
  </w:num>
  <w:num w:numId="4" w16cid:durableId="905071642">
    <w:abstractNumId w:val="0"/>
  </w:num>
  <w:num w:numId="5" w16cid:durableId="1457262079">
    <w:abstractNumId w:val="7"/>
  </w:num>
  <w:num w:numId="6" w16cid:durableId="514806075">
    <w:abstractNumId w:val="6"/>
  </w:num>
  <w:num w:numId="7" w16cid:durableId="2068987896">
    <w:abstractNumId w:val="5"/>
  </w:num>
  <w:num w:numId="8" w16cid:durableId="1596789694">
    <w:abstractNumId w:val="4"/>
  </w:num>
  <w:num w:numId="9" w16cid:durableId="110980972">
    <w:abstractNumId w:val="8"/>
  </w:num>
  <w:num w:numId="10" w16cid:durableId="1368330473">
    <w:abstractNumId w:val="9"/>
  </w:num>
  <w:num w:numId="11" w16cid:durableId="1845122699">
    <w:abstractNumId w:val="10"/>
  </w:num>
  <w:num w:numId="12" w16cid:durableId="1720471763">
    <w:abstractNumId w:val="13"/>
  </w:num>
  <w:num w:numId="13" w16cid:durableId="1956281290">
    <w:abstractNumId w:val="15"/>
  </w:num>
  <w:num w:numId="14" w16cid:durableId="1479614565">
    <w:abstractNumId w:val="16"/>
  </w:num>
  <w:num w:numId="15" w16cid:durableId="1775704266">
    <w:abstractNumId w:val="11"/>
  </w:num>
  <w:num w:numId="16" w16cid:durableId="643004122">
    <w:abstractNumId w:val="19"/>
  </w:num>
  <w:num w:numId="17" w16cid:durableId="1260988291">
    <w:abstractNumId w:val="17"/>
  </w:num>
  <w:num w:numId="18" w16cid:durableId="2091385431">
    <w:abstractNumId w:val="14"/>
  </w:num>
  <w:num w:numId="19" w16cid:durableId="1782264340">
    <w:abstractNumId w:val="12"/>
  </w:num>
  <w:num w:numId="20" w16cid:durableId="1768770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40A96CCA-2200-4F16-8C69-143CE5A64D71},{98573A62-87F3-4948-9C7F-DBDBDCA46686},{08D37412-6E35-4AAD-ABA0-31DCDBF3ADC8},{F6544422-E453-44ED-9295-6FD2834634D3}"/>
  </w:docVars>
  <w:rsids>
    <w:rsidRoot w:val="00754937"/>
    <w:rsid w:val="00754937"/>
    <w:rsid w:val="008F4E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3E1A393D-A4E3-49A3-86FE-C9547910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2200</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s14003</vt:lpstr>
    </vt:vector>
  </TitlesOfParts>
  <Company>Riksdagen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s14003</dc:title>
  <dc:subject>s14003</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 den sociala ekonomin för nya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den sociala ekonomin för nya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(S)\Larsson, Lars Mejern (S)\Svantorp, Gunilla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Lars Mejern Larsson (S), Gunilla Svantorp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20102011000000000115000140030069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20102011000000000115000140030069</vt:lpwstr>
  </property>
  <property fmtid="{D5CDD505-2E9C-101B-9397-08002B2CF9AE}" pid="50" name="nummer">
    <vt:lpwstr>292</vt:lpwstr>
  </property>
  <property fmtid="{D5CDD505-2E9C-101B-9397-08002B2CF9AE}" pid="51" name="utskottsbeteckning">
    <vt:lpwstr>N</vt:lpwstr>
  </property>
  <property fmtid="{D5CDD505-2E9C-101B-9397-08002B2CF9AE}" pid="52" name="GlobalUID">
    <vt:lpwstr>{38846D9D-62F9-4C31-8900-59FF9F3FEAE3}</vt:lpwstr>
  </property>
  <property fmtid="{D5CDD505-2E9C-101B-9397-08002B2CF9AE}" pid="53" name="Överföringar">
    <vt:i4>0</vt:i4>
  </property>
  <property fmtid="{D5CDD505-2E9C-101B-9397-08002B2CF9AE}" pid="54" name="Checksum">
    <vt:lpwstr>*0020658222746*</vt:lpwstr>
  </property>
  <property fmtid="{D5CDD505-2E9C-101B-9397-08002B2CF9AE}" pid="55" name="skuggnummer">
    <vt:lpwstr>1274</vt:lpwstr>
  </property>
  <property fmtid="{D5CDD505-2E9C-101B-9397-08002B2CF9AE}" pid="56" name="urixVersion">
    <vt:lpwstr>4.3.0.0</vt:lpwstr>
  </property>
  <property fmtid="{D5CDD505-2E9C-101B-9397-08002B2CF9AE}" pid="57" name="urixOrigin">
    <vt:lpwstr>101028 15:25:59.258</vt:lpwstr>
  </property>
  <property fmtid="{D5CDD505-2E9C-101B-9397-08002B2CF9AE}" pid="58" name="urixGuid">
    <vt:lpwstr>{81C338EC-9E49-4CEE-9E06-98C4ACFB959C}</vt:lpwstr>
  </property>
</Properties>
</file>