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3767D" w:rsidP="00DA0661">
      <w:pPr>
        <w:pStyle w:val="Title"/>
      </w:pPr>
      <w:bookmarkStart w:id="0" w:name="Start"/>
      <w:bookmarkEnd w:id="0"/>
      <w:r>
        <w:t>Svar på fråga 2022/23:875 av Peder Björk (S)</w:t>
      </w:r>
      <w:r>
        <w:br/>
        <w:t>Statens ansvar för infrastruktur kopplat till industrietableringar</w:t>
      </w:r>
    </w:p>
    <w:p w:rsidR="0043767D" w:rsidP="002749F7">
      <w:pPr>
        <w:pStyle w:val="BodyText"/>
      </w:pPr>
      <w:r>
        <w:t xml:space="preserve">Peder Björk har frågat mig om </w:t>
      </w:r>
      <w:r w:rsidR="00F4052F">
        <w:t xml:space="preserve">regeringen </w:t>
      </w:r>
      <w:r>
        <w:t xml:space="preserve">och </w:t>
      </w:r>
      <w:r w:rsidR="00F4052F">
        <w:t xml:space="preserve">jag </w:t>
      </w:r>
      <w:r>
        <w:t>avser att ta något initiativ för att säkerställa att staten tar sin del av ansvaret för investeringar i statlig infrastruktur i samband med industrietableringar.</w:t>
      </w:r>
    </w:p>
    <w:p w:rsidR="00C3351A" w:rsidP="00F4052F">
      <w:pPr>
        <w:pStyle w:val="BodyText"/>
      </w:pPr>
      <w:r>
        <w:t xml:space="preserve">Det är positivt att satsningar görs på industrietableringar runt om i landet. </w:t>
      </w:r>
      <w:r w:rsidR="00C678CB">
        <w:t xml:space="preserve">När nya hållbara industrier etablerar sig i norra Sverige kan denna del av landet bli ledande i den globala klimatomställningen. Genom att ligga i framkant med ny innovativ hållbar teknik finns konkurrensfördelar för svenskt näringsliv och företagande. </w:t>
      </w:r>
    </w:p>
    <w:p w:rsidR="00BA09B2" w:rsidP="00F4052F">
      <w:pPr>
        <w:pStyle w:val="BodyText"/>
      </w:pPr>
      <w:r>
        <w:t>E</w:t>
      </w:r>
      <w:r w:rsidRPr="00022F5D" w:rsidR="00022F5D">
        <w:t xml:space="preserve">n väl fungerande infrastruktur </w:t>
      </w:r>
      <w:r w:rsidR="008A3DEF">
        <w:t xml:space="preserve">är </w:t>
      </w:r>
      <w:r w:rsidRPr="00022F5D" w:rsidR="00022F5D">
        <w:t xml:space="preserve">viktig för att säkerställa en </w:t>
      </w:r>
      <w:r w:rsidR="003D202B">
        <w:t xml:space="preserve">samhällsekonomiskt effektiv och </w:t>
      </w:r>
      <w:r w:rsidRPr="00022F5D" w:rsidR="00022F5D">
        <w:t xml:space="preserve">långsiktigt hållbar transportförsörjning för </w:t>
      </w:r>
      <w:r w:rsidRPr="00022F5D" w:rsidR="008A3DEF">
        <w:t>medborg</w:t>
      </w:r>
      <w:r w:rsidR="008A3DEF">
        <w:t>are</w:t>
      </w:r>
      <w:r w:rsidRPr="00022F5D" w:rsidR="00022F5D">
        <w:t xml:space="preserve"> och näringsliv i hela landet.</w:t>
      </w:r>
      <w:r w:rsidR="00022F5D">
        <w:t xml:space="preserve"> </w:t>
      </w:r>
      <w:r w:rsidR="002C1454">
        <w:t xml:space="preserve">Utvecklingen av transportinfrastrukturen </w:t>
      </w:r>
      <w:r w:rsidR="00182C8F">
        <w:t>ska bidra</w:t>
      </w:r>
      <w:r w:rsidR="002C1454">
        <w:t xml:space="preserve"> till regional utveckling, landsbygdsutveckling och stärka näringslivets förutsättningar.</w:t>
      </w:r>
      <w:r>
        <w:t xml:space="preserve"> </w:t>
      </w:r>
    </w:p>
    <w:p w:rsidR="00BA09B2" w:rsidP="006A12F1">
      <w:pPr>
        <w:pStyle w:val="BodyText"/>
      </w:pPr>
      <w:r>
        <w:t xml:space="preserve">I situationer likt den som </w:t>
      </w:r>
      <w:r w:rsidR="00B16FDB">
        <w:t>Peder Björk</w:t>
      </w:r>
      <w:r>
        <w:t xml:space="preserve"> tar upp är h</w:t>
      </w:r>
      <w:r w:rsidRPr="00E67631" w:rsidR="00E67631">
        <w:t xml:space="preserve">uvudprincipen att det är statens uppgift att svara för investeringar i statlig transportinfrastruktur. Trafikverket </w:t>
      </w:r>
      <w:r w:rsidR="0003761E">
        <w:t>kan</w:t>
      </w:r>
      <w:r w:rsidRPr="00E67631" w:rsidR="00E67631">
        <w:t xml:space="preserve"> dock pröva möjligheterna till medfinansiering från olika intressenter. Om en statlig investering till någon del är att betrakta som främst en kommunal angelägenhet kan det i vissa fall vara rimligt att berörda kommun</w:t>
      </w:r>
      <w:r w:rsidR="00F4052F">
        <w:t xml:space="preserve">er </w:t>
      </w:r>
      <w:r w:rsidRPr="00E67631" w:rsidR="00E67631">
        <w:t>bidrar till investeringen i fråga.</w:t>
      </w:r>
      <w:r w:rsidR="0062448D">
        <w:t xml:space="preserve"> </w:t>
      </w:r>
    </w:p>
    <w:p w:rsidR="0043767D" w:rsidP="002875F9">
      <w:pPr>
        <w:pStyle w:val="BodyText"/>
      </w:pPr>
      <w:r>
        <w:t xml:space="preserve">Stockholm den </w:t>
      </w:r>
      <w:sdt>
        <w:sdtPr>
          <w:id w:val="-1225218591"/>
          <w:placeholder>
            <w:docPart w:val="1ADC34CA8818418291E788D43EFB0D38"/>
          </w:placeholder>
          <w:dataBinding w:xpath="/ns0:DocumentInfo[1]/ns0:BaseInfo[1]/ns0:HeaderDate[1]" w:storeItemID="{CBC0EC01-1EBE-4BE4-B2D6-90B96F4227F5}" w:prefixMappings="xmlns:ns0='http://lp/documentinfo/RK' "/>
          <w:date w:fullDate="2023-08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A596F">
            <w:t>7 augusti 2023</w:t>
          </w:r>
        </w:sdtContent>
      </w:sdt>
    </w:p>
    <w:p w:rsidR="0043767D" w:rsidRPr="00DB48AB" w:rsidP="00DB48AB">
      <w:pPr>
        <w:pStyle w:val="BodyText"/>
      </w:pPr>
      <w:r>
        <w:t>Andreas Carlson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4165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41657" w:rsidRPr="007D73AB" w:rsidP="00340DE0">
          <w:pPr>
            <w:pStyle w:val="Header"/>
          </w:pPr>
        </w:p>
      </w:tc>
      <w:tc>
        <w:tcPr>
          <w:tcW w:w="1134" w:type="dxa"/>
        </w:tcPr>
        <w:p w:rsidR="0024165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4165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41657" w:rsidRPr="00710A6C" w:rsidP="00EE3C0F">
          <w:pPr>
            <w:pStyle w:val="Header"/>
            <w:rPr>
              <w:b/>
            </w:rPr>
          </w:pPr>
        </w:p>
        <w:p w:rsidR="00241657" w:rsidP="00EE3C0F">
          <w:pPr>
            <w:pStyle w:val="Header"/>
          </w:pPr>
        </w:p>
        <w:p w:rsidR="00241657" w:rsidP="00EE3C0F">
          <w:pPr>
            <w:pStyle w:val="Header"/>
          </w:pPr>
        </w:p>
        <w:p w:rsidR="0024165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0AC7AF3C336453EAAFFB853F603CD8E"/>
            </w:placeholder>
            <w:dataBinding w:xpath="/ns0:DocumentInfo[1]/ns0:BaseInfo[1]/ns0:Dnr[1]" w:storeItemID="{CBC0EC01-1EBE-4BE4-B2D6-90B96F4227F5}" w:prefixMappings="xmlns:ns0='http://lp/documentinfo/RK' "/>
            <w:text/>
          </w:sdtPr>
          <w:sdtContent>
            <w:p w:rsidR="00241657" w:rsidP="00EE3C0F">
              <w:pPr>
                <w:pStyle w:val="Header"/>
              </w:pPr>
              <w:r>
                <w:t>LI2023/</w:t>
              </w:r>
              <w:r w:rsidR="0043767D">
                <w:t>02949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C3F097014A468B8F112A645AB3D9D6"/>
            </w:placeholder>
            <w:showingPlcHdr/>
            <w:dataBinding w:xpath="/ns0:DocumentInfo[1]/ns0:BaseInfo[1]/ns0:DocNumber[1]" w:storeItemID="{CBC0EC01-1EBE-4BE4-B2D6-90B96F4227F5}" w:prefixMappings="xmlns:ns0='http://lp/documentinfo/RK' "/>
            <w:text/>
          </w:sdtPr>
          <w:sdtContent>
            <w:p w:rsidR="0024165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41657" w:rsidP="00EE3C0F">
          <w:pPr>
            <w:pStyle w:val="Header"/>
          </w:pPr>
        </w:p>
      </w:tc>
      <w:tc>
        <w:tcPr>
          <w:tcW w:w="1134" w:type="dxa"/>
        </w:tcPr>
        <w:p w:rsidR="00241657" w:rsidP="0094502D">
          <w:pPr>
            <w:pStyle w:val="Header"/>
          </w:pPr>
        </w:p>
        <w:p w:rsidR="0024165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72E77B73CA942109634920E288762D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3767D" w:rsidRPr="0043767D" w:rsidP="00340DE0">
              <w:pPr>
                <w:pStyle w:val="Header"/>
                <w:rPr>
                  <w:b/>
                </w:rPr>
              </w:pPr>
              <w:r w:rsidRPr="0043767D">
                <w:rPr>
                  <w:b/>
                </w:rPr>
                <w:t>Landsbygds- och infrastrukturdepartementet</w:t>
              </w:r>
            </w:p>
            <w:p w:rsidR="00241657" w:rsidRPr="00340DE0" w:rsidP="00340DE0">
              <w:pPr>
                <w:pStyle w:val="Header"/>
              </w:pPr>
              <w:r w:rsidRPr="0043767D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3EF5B83C5E148F994ECD89F21A8B7D1"/>
          </w:placeholder>
          <w:dataBinding w:xpath="/ns0:DocumentInfo[1]/ns0:BaseInfo[1]/ns0:Recipient[1]" w:storeItemID="{CBC0EC01-1EBE-4BE4-B2D6-90B96F4227F5}" w:prefixMappings="xmlns:ns0='http://lp/documentinfo/RK' "/>
          <w:text w:multiLine="1"/>
        </w:sdtPr>
        <w:sdtContent>
          <w:tc>
            <w:tcPr>
              <w:tcW w:w="3170" w:type="dxa"/>
            </w:tcPr>
            <w:p w:rsidR="0024165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4165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405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0AC7AF3C336453EAAFFB853F603C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DE6525-B83E-4126-83D6-2BCBD957C731}"/>
      </w:docPartPr>
      <w:docPartBody>
        <w:p w:rsidR="00746F5E" w:rsidP="009F780C">
          <w:pPr>
            <w:pStyle w:val="30AC7AF3C336453EAAFFB853F603CD8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C3F097014A468B8F112A645AB3D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8B8956-ECBB-464B-93B5-1851FAF5DE5A}"/>
      </w:docPartPr>
      <w:docPartBody>
        <w:p w:rsidR="00746F5E" w:rsidP="009F780C">
          <w:pPr>
            <w:pStyle w:val="59C3F097014A468B8F112A645AB3D9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2E77B73CA942109634920E288762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BAE1EB-3654-403A-9F3B-F0CE87445481}"/>
      </w:docPartPr>
      <w:docPartBody>
        <w:p w:rsidR="00746F5E" w:rsidP="009F780C">
          <w:pPr>
            <w:pStyle w:val="E72E77B73CA942109634920E288762D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EF5B83C5E148F994ECD89F21A8B7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DC67A-ECFD-4B71-83B6-CFA789407F86}"/>
      </w:docPartPr>
      <w:docPartBody>
        <w:p w:rsidR="00746F5E" w:rsidP="009F780C">
          <w:pPr>
            <w:pStyle w:val="D3EF5B83C5E148F994ECD89F21A8B7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DC34CA8818418291E788D43EFB0D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F0750D-BB51-4B90-A8D7-F1BEE565F8CC}"/>
      </w:docPartPr>
      <w:docPartBody>
        <w:p w:rsidR="00746F5E" w:rsidP="009F780C">
          <w:pPr>
            <w:pStyle w:val="1ADC34CA8818418291E788D43EFB0D3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780C"/>
    <w:rPr>
      <w:noProof w:val="0"/>
      <w:color w:val="808080"/>
    </w:rPr>
  </w:style>
  <w:style w:type="paragraph" w:customStyle="1" w:styleId="30AC7AF3C336453EAAFFB853F603CD8E">
    <w:name w:val="30AC7AF3C336453EAAFFB853F603CD8E"/>
    <w:rsid w:val="009F780C"/>
  </w:style>
  <w:style w:type="paragraph" w:customStyle="1" w:styleId="D3EF5B83C5E148F994ECD89F21A8B7D1">
    <w:name w:val="D3EF5B83C5E148F994ECD89F21A8B7D1"/>
    <w:rsid w:val="009F780C"/>
  </w:style>
  <w:style w:type="paragraph" w:customStyle="1" w:styleId="59C3F097014A468B8F112A645AB3D9D61">
    <w:name w:val="59C3F097014A468B8F112A645AB3D9D61"/>
    <w:rsid w:val="009F78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72E77B73CA942109634920E288762D01">
    <w:name w:val="E72E77B73CA942109634920E288762D01"/>
    <w:rsid w:val="009F78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DC34CA8818418291E788D43EFB0D38">
    <w:name w:val="1ADC34CA8818418291E788D43EFB0D38"/>
    <w:rsid w:val="009F78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2023-08-07T00:00:00</HeaderDate>
    <Office/>
    <Dnr>LI2023/02949</Dnr>
    <ParagrafNr/>
    <DocumentTitle/>
    <VisitingAddress/>
    <Extra1/>
    <Extra2/>
    <Extra3>Peder Björk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3d59c8e1-c8a4-4935-b84b-49eb51f1af94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4E909-D7A3-41D8-90F6-AEEC2CADD281}"/>
</file>

<file path=customXml/itemProps2.xml><?xml version="1.0" encoding="utf-8"?>
<ds:datastoreItem xmlns:ds="http://schemas.openxmlformats.org/officeDocument/2006/customXml" ds:itemID="{A30A1F7B-E746-46F2-B867-716E435F54F6}"/>
</file>

<file path=customXml/itemProps3.xml><?xml version="1.0" encoding="utf-8"?>
<ds:datastoreItem xmlns:ds="http://schemas.openxmlformats.org/officeDocument/2006/customXml" ds:itemID="{CBC0EC01-1EBE-4BE4-B2D6-90B96F4227F5}"/>
</file>

<file path=customXml/itemProps4.xml><?xml version="1.0" encoding="utf-8"?>
<ds:datastoreItem xmlns:ds="http://schemas.openxmlformats.org/officeDocument/2006/customXml" ds:itemID="{FEA133C0-0A5A-4ABC-ABAE-D2FEE84BCE9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875 Peder Björk (S) Statens ansvar för infrastruktur kopplat till industrietableringar.docx</dc:title>
  <cp:revision>10</cp:revision>
  <cp:lastPrinted>2023-07-25T14:09:00Z</cp:lastPrinted>
  <dcterms:created xsi:type="dcterms:W3CDTF">2023-07-31T11:02:00Z</dcterms:created>
  <dcterms:modified xsi:type="dcterms:W3CDTF">2023-08-03T04:52:00Z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