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8C8" w:rsidRPr="0005338A" w:rsidRDefault="00C328C8">
      <w:pPr>
        <w:pStyle w:val="Hemstlrubrik"/>
      </w:pPr>
      <w:r w:rsidRPr="0005338A">
        <w:t>Förslag till riksdagsbeslut</w:t>
      </w:r>
    </w:p>
    <w:p w:rsidR="00C328C8" w:rsidRPr="0005338A" w:rsidRDefault="00C328C8">
      <w:pPr>
        <w:pStyle w:val="Hemstlatt"/>
        <w:ind w:left="0"/>
      </w:pPr>
      <w:r w:rsidRPr="0005338A">
        <w:t>Riksdagen tillkännager för regeringen som sin mening vad som anförs i motionen om dels nyetablering, dels befintliga statliga verks och myndigheters utlokalisering till olika delar av la</w:t>
      </w:r>
      <w:r w:rsidRPr="0005338A">
        <w:t>n</w:t>
      </w:r>
      <w:r w:rsidRPr="0005338A">
        <w:t>det.</w:t>
      </w:r>
    </w:p>
    <w:p w:rsidR="00C328C8" w:rsidRPr="0005338A" w:rsidRDefault="00C328C8">
      <w:pPr>
        <w:pStyle w:val="Rubrik1"/>
      </w:pPr>
      <w:r w:rsidRPr="0005338A">
        <w:t>Motivering</w:t>
      </w:r>
    </w:p>
    <w:p w:rsidR="00C328C8" w:rsidRPr="0005338A" w:rsidRDefault="00C328C8">
      <w:r w:rsidRPr="0005338A">
        <w:t>De utlokaliseringar av statliga verk och myndigheter som skett är resultatet av en medveten politisk vilja. Det har handlat om att bygga regionala komp</w:t>
      </w:r>
      <w:r w:rsidRPr="0005338A">
        <w:t>e</w:t>
      </w:r>
      <w:r w:rsidRPr="0005338A">
        <w:t>tenscentrum där såväl statlig verksamhet, högre utbildning som övrigt nä</w:t>
      </w:r>
      <w:r w:rsidRPr="0005338A">
        <w:t>r</w:t>
      </w:r>
      <w:r w:rsidRPr="0005338A">
        <w:t>ingsliv ska kunna utvecklas på ett sätt som bidrar till regional utveckling och stabilitet. Denna inriktning har på många håll i landet varit av avgörande betydelse för att klara strukturomvandlingar och hitta en väg för att utvecklas i nya banor. Utlokaliseringarna har skapat en plattform för denna utveckling och därmed breddat och stärkt den lokala arbetsmarknaden.</w:t>
      </w:r>
    </w:p>
    <w:p w:rsidR="00C328C8" w:rsidRPr="0005338A" w:rsidRDefault="00C328C8">
      <w:pPr>
        <w:pStyle w:val="Normaltindrag"/>
      </w:pPr>
      <w:r w:rsidRPr="0005338A">
        <w:t xml:space="preserve">Den statliga sektorn är precis som det övriga samhället föremål för </w:t>
      </w:r>
      <w:r w:rsidRPr="0005338A">
        <w:t>åte</w:t>
      </w:r>
      <w:r w:rsidRPr="0005338A">
        <w:t>r</w:t>
      </w:r>
      <w:r w:rsidRPr="0005338A">
        <w:t>kommande och ständig förändring. Omorganisationer genomförs, distrikts</w:t>
      </w:r>
      <w:r w:rsidRPr="0005338A">
        <w:softHyphen/>
        <w:t>indelningar förnyas, verksamheter flyttas och startas upp i ny tappning. Tyng</w:t>
      </w:r>
      <w:r w:rsidRPr="0005338A">
        <w:t>d</w:t>
      </w:r>
      <w:r w:rsidRPr="0005338A">
        <w:t>punkter i organisationen kan förskjutas. Sådant kan leda till att det som var syftet med utlokaliseringarna successivt urholkas. När nya myndigheter startas är det heller inte alltid självklart att frågan om lokalisering utanför Stoc</w:t>
      </w:r>
      <w:r w:rsidRPr="0005338A">
        <w:t>k</w:t>
      </w:r>
      <w:r w:rsidRPr="0005338A">
        <w:t>holmsregionen står först på dagordningen.</w:t>
      </w:r>
    </w:p>
    <w:p w:rsidR="00C328C8" w:rsidRPr="0005338A" w:rsidRDefault="00C328C8">
      <w:pPr>
        <w:pStyle w:val="Normaltindrag"/>
      </w:pPr>
      <w:r w:rsidRPr="0005338A">
        <w:t>Det är av avgörande betydelse att staten i sin syn på sina verk och myndi</w:t>
      </w:r>
      <w:r w:rsidRPr="0005338A">
        <w:t>g</w:t>
      </w:r>
      <w:r w:rsidRPr="0005338A">
        <w:t xml:space="preserve">heter har hela landets </w:t>
      </w:r>
      <w:r w:rsidRPr="0005338A">
        <w:rPr>
          <w:rStyle w:val="NormaltindragChar"/>
        </w:rPr>
        <w:t>b</w:t>
      </w:r>
      <w:r w:rsidRPr="0005338A">
        <w:t>ästa för ögonen. Det måste vara regeringens och de statliga verkens grundläggande åtagande att värna andan och inriktningen i utl</w:t>
      </w:r>
      <w:r w:rsidRPr="0005338A">
        <w:t>o</w:t>
      </w:r>
      <w:r w:rsidRPr="0005338A">
        <w:t>kaliseringarna och därmed också motverka tendenser till centralisering. På samma sätt måste regeringen ha som målsättning att upprätthålla ett d</w:t>
      </w:r>
      <w:r w:rsidRPr="0005338A">
        <w:t>e</w:t>
      </w:r>
      <w:r w:rsidRPr="0005338A">
        <w:t>centr</w:t>
      </w:r>
      <w:r w:rsidRPr="0005338A">
        <w:t>a</w:t>
      </w:r>
      <w:r w:rsidRPr="0005338A">
        <w:t xml:space="preserve">listiskt perspektiv på den statliga verksamheten och aktivt motarbeta </w:t>
      </w:r>
      <w:r w:rsidRPr="0005338A">
        <w:lastRenderedPageBreak/>
        <w:t>tendenser till ”återlokalisering” . Det är också viktigt att nya statliga ver</w:t>
      </w:r>
      <w:r w:rsidRPr="0005338A">
        <w:t>k</w:t>
      </w:r>
      <w:r w:rsidRPr="0005338A">
        <w:t>samheters förläggning prövas med utgångspunkt från perspek</w:t>
      </w:r>
      <w:r w:rsidRPr="0005338A">
        <w:t>tivet att ”hela Sverige ska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38A">
        <w:trPr>
          <w:cantSplit/>
        </w:trPr>
        <w:tc>
          <w:tcPr>
            <w:tcW w:w="3046" w:type="dxa"/>
          </w:tcPr>
          <w:p w:rsidR="00C328C8" w:rsidRPr="0005338A" w:rsidRDefault="00C328C8">
            <w:pPr>
              <w:pStyle w:val="UnderskriftDatum"/>
              <w:spacing w:before="240"/>
            </w:pPr>
            <w:r w:rsidRPr="0005338A">
              <w:t>Stockholm den 4 oktober 2007</w:t>
            </w:r>
          </w:p>
        </w:tc>
        <w:tc>
          <w:tcPr>
            <w:tcW w:w="3047" w:type="dxa"/>
          </w:tcPr>
          <w:p w:rsidR="00C328C8" w:rsidRPr="0005338A" w:rsidRDefault="00C328C8">
            <w:pPr>
              <w:pStyle w:val="Underskrifter"/>
              <w:spacing w:before="240"/>
            </w:pPr>
          </w:p>
        </w:tc>
      </w:tr>
      <w:tr w:rsidR="00000000" w:rsidRPr="0005338A">
        <w:trPr>
          <w:cantSplit/>
        </w:trPr>
        <w:tc>
          <w:tcPr>
            <w:tcW w:w="3046" w:type="dxa"/>
          </w:tcPr>
          <w:p w:rsidR="00C328C8" w:rsidRPr="0005338A" w:rsidRDefault="00C328C8">
            <w:pPr>
              <w:pStyle w:val="Underskrifter"/>
            </w:pPr>
            <w:r w:rsidRPr="0005338A">
              <w:t>Peter Hultqvist (s)</w:t>
            </w:r>
          </w:p>
        </w:tc>
        <w:tc>
          <w:tcPr>
            <w:tcW w:w="3046" w:type="dxa"/>
          </w:tcPr>
          <w:p w:rsidR="00C328C8" w:rsidRPr="0005338A" w:rsidRDefault="00C328C8">
            <w:pPr>
              <w:pStyle w:val="Underskrifter"/>
            </w:pPr>
            <w:r w:rsidRPr="0005338A">
              <w:t>Kurt Kvarnström (s)</w:t>
            </w:r>
          </w:p>
        </w:tc>
      </w:tr>
    </w:tbl>
    <w:p w:rsidR="00C328C8" w:rsidRPr="0005338A" w:rsidRDefault="00C328C8">
      <w:pPr>
        <w:pStyle w:val="Normaltindrag"/>
      </w:pPr>
    </w:p>
    <w:sectPr w:rsidR="00C328C8" w:rsidRPr="000533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8C8" w:rsidRPr="0005338A" w:rsidRDefault="00C328C8">
      <w:r w:rsidRPr="0005338A">
        <w:separator/>
      </w:r>
    </w:p>
  </w:endnote>
  <w:endnote w:type="continuationSeparator" w:id="0">
    <w:p w:rsidR="00C328C8" w:rsidRPr="0005338A" w:rsidRDefault="00C328C8">
      <w:r w:rsidRPr="000533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8C8" w:rsidRPr="0005338A" w:rsidRDefault="0005338A">
    <w:pPr>
      <w:pStyle w:val="Sidfot"/>
    </w:pPr>
    <w:r w:rsidRPr="000533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60230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8C8" w:rsidRDefault="00C328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28C8" w:rsidRDefault="00C328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8C8" w:rsidRPr="0005338A" w:rsidRDefault="0005338A">
    <w:pPr>
      <w:pStyle w:val="Sidfot"/>
    </w:pPr>
    <w:r w:rsidRPr="000533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361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8C8" w:rsidRDefault="00C328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28C8" w:rsidRDefault="00C328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8C8" w:rsidRPr="0005338A" w:rsidRDefault="0005338A">
    <w:pPr>
      <w:pStyle w:val="Sidfot"/>
    </w:pPr>
    <w:r w:rsidRPr="000533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560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8C8" w:rsidRDefault="00C328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28C8" w:rsidRDefault="00C328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8C8" w:rsidRPr="0005338A" w:rsidRDefault="00C328C8">
      <w:r w:rsidRPr="0005338A">
        <w:separator/>
      </w:r>
    </w:p>
  </w:footnote>
  <w:footnote w:type="continuationSeparator" w:id="0">
    <w:p w:rsidR="00C328C8" w:rsidRPr="0005338A" w:rsidRDefault="00C328C8">
      <w:r w:rsidRPr="000533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8C8" w:rsidRPr="0005338A" w:rsidRDefault="0005338A">
    <w:pPr>
      <w:pStyle w:val="Sidhuvud"/>
    </w:pPr>
    <w:r w:rsidRPr="000533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5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8C8" w:rsidRDefault="00C328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28C8" w:rsidRDefault="00C328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8C8" w:rsidRPr="0005338A" w:rsidRDefault="0005338A">
    <w:pPr>
      <w:pStyle w:val="Sidhuvud"/>
    </w:pPr>
    <w:r w:rsidRPr="000533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261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8C8" w:rsidRDefault="00C328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28C8" w:rsidRDefault="00C328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8C8" w:rsidRPr="0005338A" w:rsidRDefault="00C328C8">
    <w:pPr>
      <w:pStyle w:val="FSHNormal"/>
      <w:tabs>
        <w:tab w:val="right" w:pos="5840"/>
      </w:tabs>
    </w:pPr>
    <w:r w:rsidRPr="0005338A">
      <w:br/>
    </w:r>
    <w:r w:rsidRPr="0005338A">
      <w:fldChar w:fldCharType="begin" w:fldLock="1"/>
    </w:r>
    <w:r w:rsidRPr="0005338A">
      <w:instrText xml:space="preserve"> DOCPROPERTY</w:instrText>
    </w:r>
    <w:r w:rsidRPr="0005338A">
      <w:rPr>
        <w:sz w:val="18"/>
      </w:rPr>
      <w:instrText xml:space="preserve"> "YearUser" *\charformat </w:instrText>
    </w:r>
    <w:r w:rsidRPr="0005338A">
      <w:fldChar w:fldCharType="separate"/>
    </w:r>
    <w:r w:rsidRPr="0005338A">
      <w:t>2007/08</w:t>
    </w:r>
    <w:r w:rsidRPr="0005338A">
      <w:fldChar w:fldCharType="end"/>
    </w:r>
    <w:r w:rsidRPr="0005338A">
      <w:t xml:space="preserve"> </w:t>
    </w:r>
    <w:r w:rsidRPr="0005338A">
      <w:tab/>
      <w:t xml:space="preserve">mnr: </w:t>
    </w:r>
    <w:r w:rsidRPr="0005338A">
      <w:fldChar w:fldCharType="begin" w:fldLock="1"/>
    </w:r>
    <w:r w:rsidRPr="0005338A">
      <w:instrText xml:space="preserve"> DOCPROPERTY</w:instrText>
    </w:r>
    <w:r w:rsidRPr="0005338A">
      <w:rPr>
        <w:sz w:val="18"/>
      </w:rPr>
      <w:instrText xml:space="preserve"> "Motionsnummer" *\charformat </w:instrText>
    </w:r>
    <w:r w:rsidRPr="0005338A">
      <w:fldChar w:fldCharType="separate"/>
    </w:r>
    <w:r w:rsidRPr="0005338A">
      <w:t>N315</w:t>
    </w:r>
    <w:r w:rsidRPr="0005338A">
      <w:fldChar w:fldCharType="end"/>
    </w:r>
    <w:r w:rsidRPr="0005338A">
      <w:br/>
    </w:r>
    <w:r w:rsidRPr="0005338A">
      <w:fldChar w:fldCharType="begin" w:fldLock="1"/>
    </w:r>
    <w:r w:rsidRPr="0005338A">
      <w:instrText xml:space="preserve"> DOCPROPERTY</w:instrText>
    </w:r>
    <w:r w:rsidRPr="0005338A">
      <w:rPr>
        <w:sz w:val="18"/>
      </w:rPr>
      <w:instrText xml:space="preserve"> "Samling" *\charformat </w:instrText>
    </w:r>
    <w:r w:rsidRPr="0005338A">
      <w:fldChar w:fldCharType="end"/>
    </w:r>
    <w:r w:rsidRPr="0005338A">
      <w:tab/>
      <w:t xml:space="preserve">pnr: </w:t>
    </w:r>
    <w:r w:rsidRPr="0005338A">
      <w:fldChar w:fldCharType="begin" w:fldLock="1"/>
    </w:r>
    <w:r w:rsidRPr="0005338A">
      <w:instrText xml:space="preserve"> DOCPROPERTY</w:instrText>
    </w:r>
    <w:r w:rsidRPr="0005338A">
      <w:rPr>
        <w:sz w:val="18"/>
      </w:rPr>
      <w:instrText xml:space="preserve"> "Partinummer" *\charformat </w:instrText>
    </w:r>
    <w:r w:rsidRPr="0005338A">
      <w:fldChar w:fldCharType="separate"/>
    </w:r>
    <w:r w:rsidRPr="0005338A">
      <w:t>s45244</w:t>
    </w:r>
    <w:r w:rsidRPr="0005338A">
      <w:fldChar w:fldCharType="end"/>
    </w:r>
  </w:p>
  <w:p w:rsidR="00C328C8" w:rsidRPr="0005338A" w:rsidRDefault="00C328C8">
    <w:pPr>
      <w:pStyle w:val="FSHRub1"/>
    </w:pPr>
    <w:r w:rsidRPr="0005338A">
      <w:t>Motion till riksdagen</w:t>
    </w:r>
    <w:r w:rsidRPr="0005338A">
      <w:br/>
    </w:r>
    <w:r w:rsidRPr="0005338A">
      <w:fldChar w:fldCharType="begin" w:fldLock="1"/>
    </w:r>
    <w:r w:rsidRPr="0005338A">
      <w:instrText xml:space="preserve"> DOCPROPERTY "YearUser" *\charformat </w:instrText>
    </w:r>
    <w:r w:rsidRPr="0005338A">
      <w:fldChar w:fldCharType="separate"/>
    </w:r>
    <w:r w:rsidRPr="0005338A">
      <w:t>2007/08</w:t>
    </w:r>
    <w:r w:rsidRPr="0005338A">
      <w:fldChar w:fldCharType="end"/>
    </w:r>
    <w:r w:rsidRPr="0005338A">
      <w:t>:</w:t>
    </w:r>
    <w:r w:rsidRPr="0005338A">
      <w:fldChar w:fldCharType="begin" w:fldLock="1"/>
    </w:r>
    <w:r w:rsidRPr="0005338A">
      <w:instrText xml:space="preserve"> DOCPROPERTY "Motionsnummer" *\charformat </w:instrText>
    </w:r>
    <w:r w:rsidRPr="0005338A">
      <w:fldChar w:fldCharType="separate"/>
    </w:r>
    <w:r w:rsidRPr="0005338A">
      <w:t>N315</w:t>
    </w:r>
    <w:r w:rsidRPr="0005338A">
      <w:fldChar w:fldCharType="end"/>
    </w:r>
  </w:p>
  <w:p w:rsidR="00C328C8" w:rsidRPr="0005338A" w:rsidRDefault="00C328C8">
    <w:pPr>
      <w:pStyle w:val="FSHNormalS5"/>
    </w:pPr>
    <w:r w:rsidRPr="0005338A">
      <w:fldChar w:fldCharType="begin" w:fldLock="1"/>
    </w:r>
    <w:r w:rsidRPr="0005338A">
      <w:instrText xml:space="preserve"> DOCPROPERTY "MotionarText" *\charformat </w:instrText>
    </w:r>
    <w:r w:rsidRPr="0005338A">
      <w:fldChar w:fldCharType="separate"/>
    </w:r>
    <w:r w:rsidRPr="0005338A">
      <w:t>av Peter Hultqvist och Kurt Kvarnström (s)</w:t>
    </w:r>
    <w:r w:rsidRPr="0005338A">
      <w:fldChar w:fldCharType="end"/>
    </w:r>
    <w:r w:rsidRPr="0005338A">
      <w:br/>
    </w:r>
    <w:r w:rsidRPr="0005338A">
      <w:fldChar w:fldCharType="begin" w:fldLock="1"/>
    </w:r>
    <w:r w:rsidRPr="0005338A">
      <w:instrText xml:space="preserve"> DOCPROPERTY "SvarFrasKort" *\charformat </w:instrText>
    </w:r>
    <w:r w:rsidRPr="0005338A">
      <w:fldChar w:fldCharType="end"/>
    </w:r>
  </w:p>
  <w:p w:rsidR="00C328C8" w:rsidRPr="0005338A" w:rsidRDefault="00C328C8">
    <w:pPr>
      <w:pStyle w:val="FSHTitel"/>
    </w:pPr>
    <w:r w:rsidRPr="0005338A">
      <w:fldChar w:fldCharType="begin" w:fldLock="1"/>
    </w:r>
    <w:r w:rsidRPr="0005338A">
      <w:instrText xml:space="preserve"> DOCPROPERTY</w:instrText>
    </w:r>
    <w:r w:rsidRPr="0005338A">
      <w:rPr>
        <w:sz w:val="18"/>
      </w:rPr>
      <w:instrText xml:space="preserve"> "RubrikSvar" *\charformat </w:instrText>
    </w:r>
    <w:r w:rsidRPr="0005338A">
      <w:fldChar w:fldCharType="separate"/>
    </w:r>
    <w:r w:rsidRPr="0005338A">
      <w:t>Utlokalisering av statliga verk och myndigheter</w:t>
    </w:r>
    <w:r w:rsidRPr="0005338A">
      <w:fldChar w:fldCharType="end"/>
    </w:r>
  </w:p>
  <w:p w:rsidR="00C328C8" w:rsidRPr="0005338A" w:rsidRDefault="00C328C8">
    <w:pPr>
      <w:pStyle w:val="Normal00"/>
    </w:pPr>
  </w:p>
  <w:p w:rsidR="00C328C8" w:rsidRPr="0005338A" w:rsidRDefault="00C328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4359176">
    <w:abstractNumId w:val="8"/>
  </w:num>
  <w:num w:numId="2" w16cid:durableId="610744372">
    <w:abstractNumId w:val="9"/>
  </w:num>
  <w:num w:numId="3" w16cid:durableId="1899780247">
    <w:abstractNumId w:val="8"/>
  </w:num>
  <w:num w:numId="4" w16cid:durableId="1698001087">
    <w:abstractNumId w:val="9"/>
  </w:num>
  <w:num w:numId="5" w16cid:durableId="289241602">
    <w:abstractNumId w:val="13"/>
  </w:num>
  <w:num w:numId="6" w16cid:durableId="64424301">
    <w:abstractNumId w:val="10"/>
  </w:num>
  <w:num w:numId="7" w16cid:durableId="1356810177">
    <w:abstractNumId w:val="11"/>
  </w:num>
  <w:num w:numId="8" w16cid:durableId="2048217890">
    <w:abstractNumId w:val="12"/>
  </w:num>
  <w:num w:numId="9" w16cid:durableId="425810473">
    <w:abstractNumId w:val="8"/>
  </w:num>
  <w:num w:numId="10" w16cid:durableId="496189328">
    <w:abstractNumId w:val="3"/>
  </w:num>
  <w:num w:numId="11" w16cid:durableId="1155219199">
    <w:abstractNumId w:val="2"/>
  </w:num>
  <w:num w:numId="12" w16cid:durableId="2134060311">
    <w:abstractNumId w:val="1"/>
  </w:num>
  <w:num w:numId="13" w16cid:durableId="2083483983">
    <w:abstractNumId w:val="0"/>
  </w:num>
  <w:num w:numId="14" w16cid:durableId="1167162598">
    <w:abstractNumId w:val="9"/>
  </w:num>
  <w:num w:numId="15" w16cid:durableId="1186938321">
    <w:abstractNumId w:val="7"/>
  </w:num>
  <w:num w:numId="16" w16cid:durableId="1300956403">
    <w:abstractNumId w:val="6"/>
  </w:num>
  <w:num w:numId="17" w16cid:durableId="323509949">
    <w:abstractNumId w:val="5"/>
  </w:num>
  <w:num w:numId="18" w16cid:durableId="1386833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64E1491-2C0D-41A6-AC47-0DF260FE780A},{09A98EE4-04BA-4B7B-8EDC-B2375F16CE1F}"/>
  </w:docVars>
  <w:rsids>
    <w:rsidRoot w:val="0001411E"/>
    <w:rsid w:val="0001411E"/>
    <w:rsid w:val="0005338A"/>
    <w:rsid w:val="00C328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26C038-1DE3-4B87-B246-50044266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1733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s45244</vt:lpstr>
    </vt:vector>
  </TitlesOfParts>
  <Company>Riksdagen</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s45244</dc:title>
  <dc:subject>s45244</dc:subject>
  <dc:creator>Riksdagen</dc:creator>
  <cp:keywords>Riksdagen</cp:keywords>
  <dc:description>TKG-ktrl, MSMQ4mb, PersReg-Distribution mm</dc:description>
  <cp:lastModifiedBy>Lars Brink</cp:lastModifiedBy>
  <cp:revision>2</cp:revision>
  <cp:lastPrinted>2007-12-05T16:54:00Z</cp:lastPrinted>
  <dcterms:created xsi:type="dcterms:W3CDTF">2025-12-17T07:29:00Z</dcterms:created>
  <dcterms:modified xsi:type="dcterms:W3CDTF">2025-12-17T07:29:00Z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Utlokalisering av statliga verk och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Utlokalisering av statliga verk och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Kurt Kvarnström (s)</vt:lpwstr>
  </property>
  <property fmtid="{D5CDD505-2E9C-101B-9397-08002B2CF9AE}" pid="26" name="MotionarLista">
    <vt:lpwstr>Hultqvist, Peter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20072008000000000115000452440069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20072008000000000115000452440069</vt:lpwstr>
  </property>
  <property fmtid="{D5CDD505-2E9C-101B-9397-08002B2CF9AE}" pid="50" name="nummer">
    <vt:lpwstr>315</vt:lpwstr>
  </property>
  <property fmtid="{D5CDD505-2E9C-101B-9397-08002B2CF9AE}" pid="51" name="utskottsbeteckning">
    <vt:lpwstr>N</vt:lpwstr>
  </property>
  <property fmtid="{D5CDD505-2E9C-101B-9397-08002B2CF9AE}" pid="52" name="GlobalUID">
    <vt:lpwstr>{938FF9AD-E4F1-4016-A905-AD3554988BE5}</vt:lpwstr>
  </property>
  <property fmtid="{D5CDD505-2E9C-101B-9397-08002B2CF9AE}" pid="53" name="Överföringar">
    <vt:i4>0</vt:i4>
  </property>
  <property fmtid="{D5CDD505-2E9C-101B-9397-08002B2CF9AE}" pid="54" name="Checksum">
    <vt:lpwstr>*1001475982876*</vt:lpwstr>
  </property>
  <property fmtid="{D5CDD505-2E9C-101B-9397-08002B2CF9AE}" pid="55" name="skuggnummer">
    <vt:lpwstr>2335</vt:lpwstr>
  </property>
  <property fmtid="{D5CDD505-2E9C-101B-9397-08002B2CF9AE}" pid="56" name="urixVersion">
    <vt:lpwstr>3.2.0.8</vt:lpwstr>
  </property>
  <property fmtid="{D5CDD505-2E9C-101B-9397-08002B2CF9AE}" pid="57" name="urixOrigin">
    <vt:lpwstr>071205 17:54:53.970</vt:lpwstr>
  </property>
  <property fmtid="{D5CDD505-2E9C-101B-9397-08002B2CF9AE}" pid="58" name="urixGuid">
    <vt:lpwstr>{F781140F-F774-4EF4-A502-4D72694B4BE2}</vt:lpwstr>
  </property>
</Properties>
</file>