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45A77086E44D188C64B1FFDE3F6BC7"/>
        </w:placeholder>
        <w15:appearance w15:val="hidden"/>
        <w:text/>
      </w:sdtPr>
      <w:sdtEndPr/>
      <w:sdtContent>
        <w:p w:rsidRPr="009B062B" w:rsidR="00AF30DD" w:rsidP="009B062B" w:rsidRDefault="00AF30DD" w14:paraId="31B38A00" w14:textId="77777777">
          <w:pPr>
            <w:pStyle w:val="RubrikFrslagTIllRiksdagsbeslut"/>
          </w:pPr>
          <w:r w:rsidRPr="009B062B">
            <w:t>Förslag till riksdagsbeslut</w:t>
          </w:r>
        </w:p>
      </w:sdtContent>
    </w:sdt>
    <w:sdt>
      <w:sdtPr>
        <w:alias w:val="Yrkande 1"/>
        <w:tag w:val="471b7e62-a1f2-4521-84f6-1994530db144"/>
        <w:id w:val="-1601872394"/>
        <w:lock w:val="sdtLocked"/>
      </w:sdtPr>
      <w:sdtEndPr/>
      <w:sdtContent>
        <w:p w:rsidR="00E35220" w:rsidRDefault="00013083" w14:paraId="31B38A01" w14:textId="23D9665F">
          <w:pPr>
            <w:pStyle w:val="Frslagstext"/>
          </w:pPr>
          <w:r>
            <w:t>Riksdagen ställer sig bakom det som anförs i motionen om uppföljning av Myndigheten för samhällsskydd och beredskaps (MSB) utbildningar och tillkännager detta för regeringen.</w:t>
          </w:r>
        </w:p>
      </w:sdtContent>
    </w:sdt>
    <w:sdt>
      <w:sdtPr>
        <w:alias w:val="Yrkande 2"/>
        <w:tag w:val="376748a2-3e98-4021-9b06-fa92a548de4a"/>
        <w:id w:val="-109507618"/>
        <w:lock w:val="sdtLocked"/>
      </w:sdtPr>
      <w:sdtEndPr/>
      <w:sdtContent>
        <w:p w:rsidR="00E35220" w:rsidRDefault="00013083" w14:paraId="31B38A02" w14:textId="77777777">
          <w:pPr>
            <w:pStyle w:val="Frslagstext"/>
          </w:pPr>
          <w:r>
            <w:t>Riksdagen ställer sig bakom det som anförs i motionen om att ta fram en sammanställd bild av kostnaderna för informationssäkerhet och tillkännager detta för regeringen.</w:t>
          </w:r>
        </w:p>
      </w:sdtContent>
    </w:sdt>
    <w:sdt>
      <w:sdtPr>
        <w:alias w:val="Yrkande 3"/>
        <w:tag w:val="b84eb624-6783-41e7-9ac5-15716dcfa3a0"/>
        <w:id w:val="2129279929"/>
        <w:lock w:val="sdtLocked"/>
      </w:sdtPr>
      <w:sdtEndPr/>
      <w:sdtContent>
        <w:p w:rsidR="00E35220" w:rsidRDefault="00013083" w14:paraId="31B38A03" w14:textId="0D4F5284">
          <w:pPr>
            <w:pStyle w:val="Frslagstext"/>
          </w:pPr>
          <w:r>
            <w:t>Riksdagen ställer sig bakom det som anförs i motionen om skapandet av ett it-försvar och tillkännager detta för regeringen.</w:t>
          </w:r>
        </w:p>
      </w:sdtContent>
    </w:sdt>
    <w:p w:rsidRPr="009B062B" w:rsidR="00AF30DD" w:rsidP="009B062B" w:rsidRDefault="000156D9" w14:paraId="31B38A05" w14:textId="77777777">
      <w:pPr>
        <w:pStyle w:val="Rubrik1"/>
      </w:pPr>
      <w:bookmarkStart w:name="MotionsStart" w:id="0"/>
      <w:bookmarkEnd w:id="0"/>
      <w:r w:rsidRPr="009B062B">
        <w:t>Motivering</w:t>
      </w:r>
    </w:p>
    <w:p w:rsidRPr="006C4E94" w:rsidR="00BC2D6B" w:rsidP="006C4E94" w:rsidRDefault="00BC2D6B" w14:paraId="31B38A06" w14:textId="33D95A85">
      <w:pPr>
        <w:pStyle w:val="Normalutanindragellerluft"/>
      </w:pPr>
      <w:r w:rsidRPr="006C4E94">
        <w:t xml:space="preserve">Frågan om informationssäkerhet kan inte enbart ses begränsad till de myndigheter som har granskats av </w:t>
      </w:r>
      <w:r w:rsidR="006C4E94">
        <w:t>R</w:t>
      </w:r>
      <w:r w:rsidRPr="006C4E94">
        <w:t xml:space="preserve">iksrevisionen i det här sammanhanget. Sverigedemokraterna har i samband med att dessa frågor har diskuterats i andra sammanhang framfört flera förslag som vi menar skulle kunna förstärka </w:t>
      </w:r>
      <w:r w:rsidR="006C4E94">
        <w:t>it</w:t>
      </w:r>
      <w:r w:rsidRPr="006C4E94">
        <w:t xml:space="preserve">-säkerheten i vid mening och ett direkt förslag om att skapa ett organisatoriskt sammanhållet </w:t>
      </w:r>
      <w:r w:rsidR="006C4E94">
        <w:t>it</w:t>
      </w:r>
      <w:r w:rsidRPr="006C4E94">
        <w:t>-försvar. I begreppet hybridkrigföring ingår också informationssäkerhet, varför man måste betrakta det här som en del av de</w:t>
      </w:r>
      <w:r w:rsidRPr="006C4E94" w:rsidR="00B1423C">
        <w:t xml:space="preserve">n svenska samhällsberedskapen. </w:t>
      </w:r>
      <w:r w:rsidRPr="006C4E94">
        <w:t>För det första så behöver man upprätta en lista över de myndigheter och verk som är särskilt känsliga för hybridkrigföring och sabotage samt där sådana intrång skulle vara sk</w:t>
      </w:r>
      <w:r w:rsidR="006C4E94">
        <w:t>adliga för samhällets funktion</w:t>
      </w:r>
      <w:r w:rsidRPr="006C4E94">
        <w:t xml:space="preserve"> såväl</w:t>
      </w:r>
      <w:r w:rsidR="006C4E94">
        <w:t xml:space="preserve"> i</w:t>
      </w:r>
      <w:r w:rsidRPr="006C4E94">
        <w:t xml:space="preserve"> fred som i krig. Dessa känsliga myndigheter behöver ges tillgång till en standardplattfrom med såväl hårdvara som mjukvara som är särskilt utformad för att klara a</w:t>
      </w:r>
      <w:r w:rsidR="006C4E94">
        <w:t>v</w:t>
      </w:r>
      <w:r w:rsidRPr="006C4E94">
        <w:t xml:space="preserve"> denna typ av attacker, vilket betyder att hård- respektive mjukvara som finns tillgänglig på den öppna </w:t>
      </w:r>
      <w:r w:rsidRPr="006C4E94">
        <w:lastRenderedPageBreak/>
        <w:t>marknaden genom normala upphandlingar av program</w:t>
      </w:r>
      <w:r w:rsidR="006C4E94">
        <w:t>licenser kanske inte är lämplig</w:t>
      </w:r>
      <w:r w:rsidRPr="006C4E94">
        <w:t xml:space="preserve"> för uppgiften. </w:t>
      </w:r>
    </w:p>
    <w:p w:rsidR="006D01C3" w:rsidP="006C4E94" w:rsidRDefault="00110A56" w14:paraId="31B38A07" w14:textId="4EA22836">
      <w:r>
        <w:t xml:space="preserve">I skrivelsen framför regeringen som svar på </w:t>
      </w:r>
      <w:r w:rsidR="006C4E94">
        <w:t>R</w:t>
      </w:r>
      <w:r>
        <w:t xml:space="preserve">iksrevisionens kritik att det inte går att få fram en sammanställd bild av kostnaderna för informationssäkerhet. Vi delar inte den bedömning som regeringen gör eftersom något konkret hinder för detta inte förefaller vara för handen. Det finns anledning att befara att regeringens resonemang mer bottnar i att en sådan sammanställd bild skulle påvisa konkreta behov av anslagsökningar, vilket knappast i sig </w:t>
      </w:r>
      <w:r w:rsidR="006C4E94">
        <w:t xml:space="preserve">kan </w:t>
      </w:r>
      <w:r>
        <w:t>sägas utgöra ett tillräckligt skäl för att inte tillse att en sammanställd bild av kostnadsläget tas fram.</w:t>
      </w:r>
    </w:p>
    <w:p w:rsidRPr="00110A56" w:rsidR="00110A56" w:rsidP="006C4E94" w:rsidRDefault="00110A56" w14:paraId="31B38A08" w14:textId="60FBC34C">
      <w:r>
        <w:t>Det anges på annan plats i skrivelsen att Myndigheten för samhällsskydd och beredskap genomför utbildningar för att komma till</w:t>
      </w:r>
      <w:r w:rsidR="006C4E94">
        <w:t xml:space="preserve"> </w:t>
      </w:r>
      <w:r>
        <w:t xml:space="preserve">rätta med bristerna i informationssäkerhet. Det är gott och väl, men enbart utbildning är inte tillräckligt utan naturligtvis måste myndigheten också följa upp sina utbildningar </w:t>
      </w:r>
      <w:r w:rsidR="006C4E94">
        <w:t>och</w:t>
      </w:r>
      <w:r>
        <w:t xml:space="preserve"> kontrollera att den utbildning som har genomförts också leder till verkliga förbättringar. Detta bör riksdagen ge till</w:t>
      </w:r>
      <w:r w:rsidR="006C4E94">
        <w:t xml:space="preserve"> </w:t>
      </w:r>
      <w:r>
        <w:t>känna som sin mening.</w:t>
      </w:r>
    </w:p>
    <w:p w:rsidRPr="00093F48" w:rsidR="00093F48" w:rsidP="00093F48" w:rsidRDefault="00093F48" w14:paraId="31B38A09" w14:textId="77777777">
      <w:pPr>
        <w:pStyle w:val="Normalutanindragellerluft"/>
      </w:pPr>
      <w:bookmarkStart w:name="_GoBack" w:id="1"/>
      <w:bookmarkEnd w:id="1"/>
    </w:p>
    <w:sdt>
      <w:sdtPr>
        <w:alias w:val="CC_Underskrifter"/>
        <w:tag w:val="CC_Underskrifter"/>
        <w:id w:val="583496634"/>
        <w:lock w:val="sdtContentLocked"/>
        <w:placeholder>
          <w:docPart w:val="156CF56088284BA8AEB028934C476AAC"/>
        </w:placeholder>
        <w15:appearance w15:val="hidden"/>
      </w:sdtPr>
      <w:sdtEndPr/>
      <w:sdtContent>
        <w:p w:rsidR="004801AC" w:rsidP="005C5FC9" w:rsidRDefault="00591312" w14:paraId="31B38A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bl>
    <w:p w:rsidR="00D1239F" w:rsidRDefault="00D1239F" w14:paraId="31B38A11" w14:textId="77777777"/>
    <w:sectPr w:rsidR="00D123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38A13" w14:textId="77777777" w:rsidR="00B3152B" w:rsidRDefault="00B3152B" w:rsidP="000C1CAD">
      <w:pPr>
        <w:spacing w:line="240" w:lineRule="auto"/>
      </w:pPr>
      <w:r>
        <w:separator/>
      </w:r>
    </w:p>
  </w:endnote>
  <w:endnote w:type="continuationSeparator" w:id="0">
    <w:p w14:paraId="31B38A14" w14:textId="77777777" w:rsidR="00B3152B" w:rsidRDefault="00B31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8A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8A1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131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38A11" w14:textId="77777777" w:rsidR="00B3152B" w:rsidRDefault="00B3152B" w:rsidP="000C1CAD">
      <w:pPr>
        <w:spacing w:line="240" w:lineRule="auto"/>
      </w:pPr>
      <w:r>
        <w:separator/>
      </w:r>
    </w:p>
  </w:footnote>
  <w:footnote w:type="continuationSeparator" w:id="0">
    <w:p w14:paraId="31B38A12" w14:textId="77777777" w:rsidR="00B3152B" w:rsidRDefault="00B315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B38A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38A25" wp14:anchorId="31B38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1312" w14:paraId="31B38A26" w14:textId="77777777">
                          <w:pPr>
                            <w:jc w:val="right"/>
                          </w:pPr>
                          <w:sdt>
                            <w:sdtPr>
                              <w:alias w:val="CC_Noformat_Partikod"/>
                              <w:tag w:val="CC_Noformat_Partikod"/>
                              <w:id w:val="-53464382"/>
                              <w:placeholder>
                                <w:docPart w:val="5F07AF08D4E54F4FA190CFF54B72218C"/>
                              </w:placeholder>
                              <w:text/>
                            </w:sdtPr>
                            <w:sdtEndPr/>
                            <w:sdtContent>
                              <w:r w:rsidR="00110A56">
                                <w:t>SD</w:t>
                              </w:r>
                            </w:sdtContent>
                          </w:sdt>
                          <w:sdt>
                            <w:sdtPr>
                              <w:alias w:val="CC_Noformat_Partinummer"/>
                              <w:tag w:val="CC_Noformat_Partinummer"/>
                              <w:id w:val="-1709555926"/>
                              <w:placeholder>
                                <w:docPart w:val="382FE763B2274DCEBD7B1E9B5EDAABC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B38A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1312" w14:paraId="31B38A26" w14:textId="77777777">
                    <w:pPr>
                      <w:jc w:val="right"/>
                    </w:pPr>
                    <w:sdt>
                      <w:sdtPr>
                        <w:alias w:val="CC_Noformat_Partikod"/>
                        <w:tag w:val="CC_Noformat_Partikod"/>
                        <w:id w:val="-53464382"/>
                        <w:placeholder>
                          <w:docPart w:val="5F07AF08D4E54F4FA190CFF54B72218C"/>
                        </w:placeholder>
                        <w:text/>
                      </w:sdtPr>
                      <w:sdtEndPr/>
                      <w:sdtContent>
                        <w:r w:rsidR="00110A56">
                          <w:t>SD</w:t>
                        </w:r>
                      </w:sdtContent>
                    </w:sdt>
                    <w:sdt>
                      <w:sdtPr>
                        <w:alias w:val="CC_Noformat_Partinummer"/>
                        <w:tag w:val="CC_Noformat_Partinummer"/>
                        <w:id w:val="-1709555926"/>
                        <w:placeholder>
                          <w:docPart w:val="382FE763B2274DCEBD7B1E9B5EDAABC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1B38A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1312" w14:paraId="31B38A17" w14:textId="77777777">
    <w:pPr>
      <w:jc w:val="right"/>
    </w:pPr>
    <w:sdt>
      <w:sdtPr>
        <w:alias w:val="CC_Noformat_Partikod"/>
        <w:tag w:val="CC_Noformat_Partikod"/>
        <w:id w:val="559911109"/>
        <w:text/>
      </w:sdtPr>
      <w:sdtEndPr/>
      <w:sdtContent>
        <w:r w:rsidR="00110A56">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1B38A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1312" w14:paraId="31B38A1B" w14:textId="77777777">
    <w:pPr>
      <w:jc w:val="right"/>
    </w:pPr>
    <w:sdt>
      <w:sdtPr>
        <w:alias w:val="CC_Noformat_Partikod"/>
        <w:tag w:val="CC_Noformat_Partikod"/>
        <w:id w:val="1471015553"/>
        <w:text/>
      </w:sdtPr>
      <w:sdtEndPr/>
      <w:sdtContent>
        <w:r w:rsidR="00110A56">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91312" w14:paraId="39B1110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591312" w14:paraId="31B38A1E" w14:textId="77777777">
    <w:pPr>
      <w:pStyle w:val="MotionTIllRiksdagen"/>
    </w:pPr>
    <w:sdt>
      <w:sdtPr>
        <w:alias w:val="CC_Boilerplate_1"/>
        <w:tag w:val="CC_Boilerplate_1"/>
        <w:id w:val="2134750458"/>
        <w:lock w:val="sdtContentLocked"/>
        <w:placeholder>
          <w:docPart w:val="89128461C3BB4270A7292EA271377996"/>
        </w:placeholder>
        <w15:appearance w15:val="hidden"/>
        <w:text/>
      </w:sdtPr>
      <w:sdtEndPr/>
      <w:sdtContent>
        <w:r w:rsidRPr="008227B3" w:rsidR="007A5507">
          <w:t>Motion till riksdagen </w:t>
        </w:r>
      </w:sdtContent>
    </w:sdt>
  </w:p>
  <w:p w:rsidRPr="008227B3" w:rsidR="007A5507" w:rsidP="00B37A37" w:rsidRDefault="00591312" w14:paraId="31B38A1F" w14:textId="77777777">
    <w:pPr>
      <w:pStyle w:val="MotionTIllRiksdagen"/>
    </w:pPr>
    <w:sdt>
      <w:sdtPr>
        <w:rPr>
          <w:rStyle w:val="BeteckningChar"/>
        </w:rPr>
        <w:alias w:val="CC_Noformat_Riksmote"/>
        <w:tag w:val="CC_Noformat_Riksmote"/>
        <w:id w:val="1201050710"/>
        <w:lock w:val="sdtContentLocked"/>
        <w:placeholder>
          <w:docPart w:val="787586C325B343188A3C1F8C2948FC5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:3542</w:t>
        </w:r>
      </w:sdtContent>
    </w:sdt>
  </w:p>
  <w:p w:rsidR="007A5507" w:rsidP="00E03A3D" w:rsidRDefault="00591312" w14:paraId="31B38A20" w14:textId="77777777">
    <w:pPr>
      <w:pStyle w:val="Motionr"/>
    </w:pPr>
    <w:sdt>
      <w:sdtPr>
        <w:alias w:val="CC_Noformat_Avtext"/>
        <w:tag w:val="CC_Noformat_Avtext"/>
        <w:id w:val="-2020768203"/>
        <w:lock w:val="sdtContentLocked"/>
        <w15:appearance w15:val="hidden"/>
        <w:text/>
      </w:sdtPr>
      <w:sdtEndPr/>
      <w:sdtContent>
        <w:r>
          <w:t>av Mikael Jansson m.fl. (SD)</w:t>
        </w:r>
      </w:sdtContent>
    </w:sdt>
  </w:p>
  <w:sdt>
    <w:sdtPr>
      <w:alias w:val="CC_Noformat_Rubtext"/>
      <w:tag w:val="CC_Noformat_Rubtext"/>
      <w:id w:val="-218060500"/>
      <w:lock w:val="sdtLocked"/>
      <w15:appearance w15:val="hidden"/>
      <w:text/>
    </w:sdtPr>
    <w:sdtEndPr/>
    <w:sdtContent>
      <w:p w:rsidR="007A5507" w:rsidP="00283E0F" w:rsidRDefault="00013083" w14:paraId="31B38A21" w14:textId="14C3F1E3">
        <w:pPr>
          <w:pStyle w:val="FSHRub2"/>
        </w:pPr>
        <w:r>
          <w:t>med anledning av skr. 2016/17:42 Riksrevisionens rapport om informationssäkerhetsarbete på nio myndigheter</w:t>
        </w:r>
      </w:p>
    </w:sdtContent>
  </w:sdt>
  <w:sdt>
    <w:sdtPr>
      <w:alias w:val="CC_Boilerplate_3"/>
      <w:tag w:val="CC_Boilerplate_3"/>
      <w:id w:val="1606463544"/>
      <w:lock w:val="sdtContentLocked"/>
      <w:placeholder>
        <w:docPart w:val="89128461C3BB4270A7292EA271377996"/>
      </w:placeholder>
      <w15:appearance w15:val="hidden"/>
      <w:text w:multiLine="1"/>
    </w:sdtPr>
    <w:sdtEndPr/>
    <w:sdtContent>
      <w:p w:rsidR="007A5507" w:rsidP="00283E0F" w:rsidRDefault="007A5507" w14:paraId="31B38A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7C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6D9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544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7AB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B00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925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A691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46D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0A56"/>
    <w:rsid w:val="000014AF"/>
    <w:rsid w:val="000030B6"/>
    <w:rsid w:val="00003CCB"/>
    <w:rsid w:val="00006BF0"/>
    <w:rsid w:val="00010168"/>
    <w:rsid w:val="00010DF8"/>
    <w:rsid w:val="00011724"/>
    <w:rsid w:val="00011754"/>
    <w:rsid w:val="00011C61"/>
    <w:rsid w:val="00011F33"/>
    <w:rsid w:val="0001308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98D"/>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A56"/>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23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6BF1"/>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12"/>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5FC9"/>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4E94"/>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74F"/>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109"/>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3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52B"/>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E3B"/>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D6B"/>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39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220"/>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389FF"/>
  <w15:chartTrackingRefBased/>
  <w15:docId w15:val="{13C563BA-3DD0-42E2-A6AF-CAEC94E1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45A77086E44D188C64B1FFDE3F6BC7"/>
        <w:category>
          <w:name w:val="Allmänt"/>
          <w:gallery w:val="placeholder"/>
        </w:category>
        <w:types>
          <w:type w:val="bbPlcHdr"/>
        </w:types>
        <w:behaviors>
          <w:behavior w:val="content"/>
        </w:behaviors>
        <w:guid w:val="{4F9A39A2-8C1F-48B0-93D4-C79A11DABE56}"/>
      </w:docPartPr>
      <w:docPartBody>
        <w:p w:rsidR="00394A0B" w:rsidRDefault="00F82A49">
          <w:pPr>
            <w:pStyle w:val="6245A77086E44D188C64B1FFDE3F6BC7"/>
          </w:pPr>
          <w:r w:rsidRPr="009A726D">
            <w:rPr>
              <w:rStyle w:val="Platshllartext"/>
            </w:rPr>
            <w:t>Klicka här för att ange text.</w:t>
          </w:r>
        </w:p>
      </w:docPartBody>
    </w:docPart>
    <w:docPart>
      <w:docPartPr>
        <w:name w:val="156CF56088284BA8AEB028934C476AAC"/>
        <w:category>
          <w:name w:val="Allmänt"/>
          <w:gallery w:val="placeholder"/>
        </w:category>
        <w:types>
          <w:type w:val="bbPlcHdr"/>
        </w:types>
        <w:behaviors>
          <w:behavior w:val="content"/>
        </w:behaviors>
        <w:guid w:val="{ABBC32AD-7610-40C5-B3DE-3ACCAFE82CA5}"/>
      </w:docPartPr>
      <w:docPartBody>
        <w:p w:rsidR="00394A0B" w:rsidRDefault="00F82A49">
          <w:pPr>
            <w:pStyle w:val="156CF56088284BA8AEB028934C476AAC"/>
          </w:pPr>
          <w:r w:rsidRPr="002551EA">
            <w:rPr>
              <w:rStyle w:val="Platshllartext"/>
              <w:color w:val="808080" w:themeColor="background1" w:themeShade="80"/>
            </w:rPr>
            <w:t>[Motionärernas namn]</w:t>
          </w:r>
        </w:p>
      </w:docPartBody>
    </w:docPart>
    <w:docPart>
      <w:docPartPr>
        <w:name w:val="5F07AF08D4E54F4FA190CFF54B72218C"/>
        <w:category>
          <w:name w:val="Allmänt"/>
          <w:gallery w:val="placeholder"/>
        </w:category>
        <w:types>
          <w:type w:val="bbPlcHdr"/>
        </w:types>
        <w:behaviors>
          <w:behavior w:val="content"/>
        </w:behaviors>
        <w:guid w:val="{A098A15B-753B-430E-A2BA-2F7126EAC27F}"/>
      </w:docPartPr>
      <w:docPartBody>
        <w:p w:rsidR="00394A0B" w:rsidRDefault="00F82A49">
          <w:pPr>
            <w:pStyle w:val="5F07AF08D4E54F4FA190CFF54B72218C"/>
          </w:pPr>
          <w:r>
            <w:rPr>
              <w:rStyle w:val="Platshllartext"/>
            </w:rPr>
            <w:t xml:space="preserve"> </w:t>
          </w:r>
        </w:p>
      </w:docPartBody>
    </w:docPart>
    <w:docPart>
      <w:docPartPr>
        <w:name w:val="382FE763B2274DCEBD7B1E9B5EDAABC3"/>
        <w:category>
          <w:name w:val="Allmänt"/>
          <w:gallery w:val="placeholder"/>
        </w:category>
        <w:types>
          <w:type w:val="bbPlcHdr"/>
        </w:types>
        <w:behaviors>
          <w:behavior w:val="content"/>
        </w:behaviors>
        <w:guid w:val="{A715A968-28A6-40E1-8AD9-7400F7801BF3}"/>
      </w:docPartPr>
      <w:docPartBody>
        <w:p w:rsidR="00394A0B" w:rsidRDefault="00F82A49">
          <w:pPr>
            <w:pStyle w:val="382FE763B2274DCEBD7B1E9B5EDAABC3"/>
          </w:pPr>
          <w:r>
            <w:t xml:space="preserve"> </w:t>
          </w:r>
        </w:p>
      </w:docPartBody>
    </w:docPart>
    <w:docPart>
      <w:docPartPr>
        <w:name w:val="DefaultPlaceholder_1081868574"/>
        <w:category>
          <w:name w:val="Allmänt"/>
          <w:gallery w:val="placeholder"/>
        </w:category>
        <w:types>
          <w:type w:val="bbPlcHdr"/>
        </w:types>
        <w:behaviors>
          <w:behavior w:val="content"/>
        </w:behaviors>
        <w:guid w:val="{88A96D65-7C45-470B-AA53-8C501273D19F}"/>
      </w:docPartPr>
      <w:docPartBody>
        <w:p w:rsidR="00394A0B" w:rsidRDefault="007E61BA">
          <w:r w:rsidRPr="004A0381">
            <w:rPr>
              <w:rStyle w:val="Platshllartext"/>
            </w:rPr>
            <w:t>Klicka här för att ange text.</w:t>
          </w:r>
        </w:p>
      </w:docPartBody>
    </w:docPart>
    <w:docPart>
      <w:docPartPr>
        <w:name w:val="89128461C3BB4270A7292EA271377996"/>
        <w:category>
          <w:name w:val="Allmänt"/>
          <w:gallery w:val="placeholder"/>
        </w:category>
        <w:types>
          <w:type w:val="bbPlcHdr"/>
        </w:types>
        <w:behaviors>
          <w:behavior w:val="content"/>
        </w:behaviors>
        <w:guid w:val="{5E7279DD-1FEA-48ED-91A4-EEE97B936093}"/>
      </w:docPartPr>
      <w:docPartBody>
        <w:p w:rsidR="00394A0B" w:rsidRDefault="007E61BA">
          <w:r w:rsidRPr="004A0381">
            <w:rPr>
              <w:rStyle w:val="Platshllartext"/>
            </w:rPr>
            <w:t>[ange din text här]</w:t>
          </w:r>
        </w:p>
      </w:docPartBody>
    </w:docPart>
    <w:docPart>
      <w:docPartPr>
        <w:name w:val="787586C325B343188A3C1F8C2948FC56"/>
        <w:category>
          <w:name w:val="Allmänt"/>
          <w:gallery w:val="placeholder"/>
        </w:category>
        <w:types>
          <w:type w:val="bbPlcHdr"/>
        </w:types>
        <w:behaviors>
          <w:behavior w:val="content"/>
        </w:behaviors>
        <w:guid w:val="{97BA322D-78DC-4CFA-BFB1-705324970503}"/>
      </w:docPartPr>
      <w:docPartBody>
        <w:p w:rsidR="00394A0B" w:rsidRDefault="007E61BA">
          <w:r w:rsidRPr="004A03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BA"/>
    <w:rsid w:val="00394A0B"/>
    <w:rsid w:val="007E61BA"/>
    <w:rsid w:val="00F82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61BA"/>
    <w:rPr>
      <w:color w:val="F4B083" w:themeColor="accent2" w:themeTint="99"/>
    </w:rPr>
  </w:style>
  <w:style w:type="paragraph" w:customStyle="1" w:styleId="6245A77086E44D188C64B1FFDE3F6BC7">
    <w:name w:val="6245A77086E44D188C64B1FFDE3F6BC7"/>
  </w:style>
  <w:style w:type="paragraph" w:customStyle="1" w:styleId="8B6122841EFB41A3B8A63EC9BAA0C74A">
    <w:name w:val="8B6122841EFB41A3B8A63EC9BAA0C74A"/>
  </w:style>
  <w:style w:type="paragraph" w:customStyle="1" w:styleId="452C8605789945558A7D72582CAE2C59">
    <w:name w:val="452C8605789945558A7D72582CAE2C59"/>
  </w:style>
  <w:style w:type="paragraph" w:customStyle="1" w:styleId="156CF56088284BA8AEB028934C476AAC">
    <w:name w:val="156CF56088284BA8AEB028934C476AAC"/>
  </w:style>
  <w:style w:type="paragraph" w:customStyle="1" w:styleId="5F07AF08D4E54F4FA190CFF54B72218C">
    <w:name w:val="5F07AF08D4E54F4FA190CFF54B72218C"/>
  </w:style>
  <w:style w:type="paragraph" w:customStyle="1" w:styleId="382FE763B2274DCEBD7B1E9B5EDAABC3">
    <w:name w:val="382FE763B2274DCEBD7B1E9B5EDAA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10108</RubrikLookup>
    <MotionGuid xmlns="00d11361-0b92-4bae-a181-288d6a55b763">72fefd49-639d-416c-ac16-044d1e177aa0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DFF7-C277-4ADB-8CE8-63FC6AA3AA9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3C7AE0B-046E-4600-AA29-855949C2C558}"/>
</file>

<file path=customXml/itemProps4.xml><?xml version="1.0" encoding="utf-8"?>
<ds:datastoreItem xmlns:ds="http://schemas.openxmlformats.org/officeDocument/2006/customXml" ds:itemID="{E1888BEA-06B7-4799-87FC-71360842CDE4}"/>
</file>

<file path=customXml/itemProps5.xml><?xml version="1.0" encoding="utf-8"?>
<ds:datastoreItem xmlns:ds="http://schemas.openxmlformats.org/officeDocument/2006/customXml" ds:itemID="{B7620A20-867F-4AD0-B07A-EF175A4F2737}"/>
</file>

<file path=docProps/app.xml><?xml version="1.0" encoding="utf-8"?>
<Properties xmlns="http://schemas.openxmlformats.org/officeDocument/2006/extended-properties" xmlns:vt="http://schemas.openxmlformats.org/officeDocument/2006/docPropsVTypes">
  <Template>GranskaMot</Template>
  <TotalTime>34</TotalTime>
  <Pages>2</Pages>
  <Words>399</Words>
  <Characters>2310</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skrivelse 2016 17 42 Riksrevisionens rapport om informationssäkerhetsarbete på nio myndigheter</vt:lpstr>
      <vt:lpstr/>
    </vt:vector>
  </TitlesOfParts>
  <Company>Sveriges riksdag</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regeringens skrivelse 2016 17 42 Riksrevisionens rapport om informationssäkerhetsarbete på nio myndigheter</dc:title>
  <dc:subject/>
  <dc:creator>Joakim Larsson</dc:creator>
  <cp:keywords/>
  <dc:description/>
  <cp:lastModifiedBy>Katarina Holm</cp:lastModifiedBy>
  <cp:revision>7</cp:revision>
  <cp:lastPrinted>2016-06-13T12:10:00Z</cp:lastPrinted>
  <dcterms:created xsi:type="dcterms:W3CDTF">2016-11-30T14:06:00Z</dcterms:created>
  <dcterms:modified xsi:type="dcterms:W3CDTF">2016-12-12T12:09:00Z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*TDC17737969D3*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https://filur.riksdagen.se/drop/DropOffLibrary/TDC17737969D3.docx</vt:lpwstr>
  </property>
  <property fmtid="{D5CDD505-2E9C-101B-9397-08002B2CF9AE}" pid="13" name="RevisionsOn">
    <vt:lpwstr>1</vt:lpwstr>
  </property>
</Properties>
</file>