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158</w:t>
      </w:r>
      <w:bookmarkEnd w:id="1"/>
    </w:p>
    <w:p w:rsidR="006E04A4">
      <w:pPr>
        <w:pStyle w:val="Date"/>
        <w:outlineLvl w:val="0"/>
      </w:pPr>
      <w:bookmarkStart w:id="2" w:name="DocumentDate"/>
      <w:r>
        <w:t>Måndagen den 13 september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Särskild debatt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Särskild debatt om händelseutvecklingen i Afghanistan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nya riksdagsledamöter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Malin Björk (C) som ny riksdagsledamot fr.o.m. den 2 september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Daniel Andersson (S) som ny riksdagsledamot fr.o.m. den 3 september 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Anne-Li Sjölund (C) som ny riksdagsledamot fr.o.m. den 14 september 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 för statsråd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Eva-Lena Jansson (S) som ersättare </w:t>
            </w:r>
            <w:r>
              <w:rPr>
                <w:rtl w:val="0"/>
              </w:rPr>
              <w:t>för statsrådet Matilda Ernkrans (S) fr.o.m. den 3 september tills vidare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16 september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2020/21:218 Riksrevisionens rapport om administrationen i statliga myndigheter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skrivelse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29 september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Måndagen den 13 september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2021-09-13</SAFIR_Sammantradesdatum_Doc>
    <SAFIR_SammantradeID xmlns="C07A1A6C-0B19-41D9-BDF8-F523BA3921EB">22a94d8e-fd5f-4243-a552-056708b2234f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1FCC51-D144-4B6B-9E53-291848891F78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13 september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