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445" w:rsidRPr="00B96445" w:rsidRDefault="00B96445">
      <w:pPr>
        <w:pStyle w:val="Frslagsrubrik"/>
      </w:pPr>
      <w:r w:rsidRPr="00B96445">
        <w:t>Förslag till riksdagsbeslut</w:t>
      </w:r>
    </w:p>
    <w:p w:rsidR="00B96445" w:rsidRPr="00B96445" w:rsidRDefault="00B96445">
      <w:pPr>
        <w:pStyle w:val="Hemstlatt"/>
        <w:ind w:left="0"/>
      </w:pPr>
      <w:r w:rsidRPr="00B96445">
        <w:t>Riksdagen tillkännager för regeringen som sin mening vad som anförs i motionen om förbud mot att tala i mobiltelefon i b</w:t>
      </w:r>
      <w:r w:rsidRPr="00B96445">
        <w:t>i</w:t>
      </w:r>
      <w:r w:rsidRPr="00B96445">
        <w:t>len.</w:t>
      </w:r>
    </w:p>
    <w:p w:rsidR="00B96445" w:rsidRPr="00B96445" w:rsidRDefault="00B96445">
      <w:pPr>
        <w:pStyle w:val="Rubrik1"/>
      </w:pPr>
      <w:r w:rsidRPr="00B96445">
        <w:t>Motivering</w:t>
      </w:r>
    </w:p>
    <w:p w:rsidR="00B96445" w:rsidRPr="00B96445" w:rsidRDefault="00B96445">
      <w:r w:rsidRPr="00B96445">
        <w:t>När man pratar i mobiltelefon vid bil- eller busskörning måste man dela sin uppmärksamhet mellan körningen och samtalet. Man är därför inte lika ko</w:t>
      </w:r>
      <w:r w:rsidRPr="00B96445">
        <w:t>n</w:t>
      </w:r>
      <w:r w:rsidRPr="00B96445">
        <w:t>centrerad på körningen och trafiken runt omkring. Enligt Vägverket är även en förare som använder handsfree i stort sett lika okoncentrerad som en förare som håller mobiltelefonen i handen. Reaktionstiden blir lika mycket längre och körningen lika ojämn som när man pratar i en handhållen telefon.</w:t>
      </w:r>
    </w:p>
    <w:p w:rsidR="00B96445" w:rsidRPr="00B96445" w:rsidRDefault="00B96445">
      <w:pPr>
        <w:pStyle w:val="Normaltindrag"/>
      </w:pPr>
      <w:r w:rsidRPr="00B96445">
        <w:t xml:space="preserve">Att prata i en mobil, även handsfree, i stadstrafik är förenat med mycket stor risk och bör därför undvikas helt. Handsfree innebär inte att du är mer koncentrerad på trafiken. Handsfree gör det lättare att prata </w:t>
      </w:r>
      <w:r w:rsidRPr="00B96445">
        <w:t>längre, vilket ökar risken för en olycka. Handsfree innebär inte att föraren är mer koncentrerad på trafiken. Det kan snarare vara en falsk trygghet, eftersom många tror att det är säkert. Vissa handsfree-anordningar kan dessutom innebära att telef</w:t>
      </w:r>
      <w:r w:rsidRPr="00B96445">
        <w:t>o</w:t>
      </w:r>
      <w:r w:rsidRPr="00B96445">
        <w:t>nen och knapparna hamnar längre bort från föraren. Det blir svårare att träffa rätt knapp, eftersom de redan små knapparna på telefonen blir ännu mindre på avstånd när telefonen sitter i en hållare.</w:t>
      </w:r>
    </w:p>
    <w:p w:rsidR="00B96445" w:rsidRPr="00B96445" w:rsidRDefault="00B96445">
      <w:pPr>
        <w:pStyle w:val="Normaltindrag"/>
      </w:pPr>
      <w:r w:rsidRPr="00B96445">
        <w:t>Ett samtal med en passagerare är visserligen lika krävande som e</w:t>
      </w:r>
      <w:r w:rsidRPr="00B96445">
        <w:t>tt mobi</w:t>
      </w:r>
      <w:r w:rsidRPr="00B96445">
        <w:t>l</w:t>
      </w:r>
      <w:r w:rsidRPr="00B96445">
        <w:t>samtal. Men det finns ett samspel mellan föraren och passageraren när de pratar med varandra. En passagerare är vanligen också koncentrerad på traf</w:t>
      </w:r>
      <w:r w:rsidRPr="00B96445">
        <w:t>i</w:t>
      </w:r>
      <w:r w:rsidRPr="00B96445">
        <w:t>ken. I en svår trafiksituation ställer passageraren antagligen inte några frågor och förväntar sig inte ett omedelbart svar.</w:t>
      </w:r>
    </w:p>
    <w:p w:rsidR="00B96445" w:rsidRPr="00B96445" w:rsidRDefault="00B96445">
      <w:pPr>
        <w:pStyle w:val="Normaltindrag"/>
      </w:pPr>
      <w:r w:rsidRPr="00B96445">
        <w:t xml:space="preserve">Att en förare talar i mobil under körning är förbjudet i ett flertal länder. Det finns också länder som tillåter mobilprat för föraren endast om handsfree </w:t>
      </w:r>
      <w:r w:rsidRPr="00B96445">
        <w:lastRenderedPageBreak/>
        <w:t>används, något som stämmer dåligt överens med forskning av Christopher Patten vid psykologiska institutionen vid Stockholms universitet.</w:t>
      </w:r>
    </w:p>
    <w:p w:rsidR="00B96445" w:rsidRPr="00B96445" w:rsidRDefault="00B96445">
      <w:pPr>
        <w:pStyle w:val="Normaltindrag"/>
      </w:pPr>
      <w:r w:rsidRPr="00B96445">
        <w:t>Därför bör ett förbud införas för alla förare av motorfordon att tala i mobi</w:t>
      </w:r>
      <w:r w:rsidRPr="00B96445">
        <w:t>l</w:t>
      </w:r>
      <w:r w:rsidRPr="00B96445">
        <w:t>telefon under körning.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6445">
        <w:trPr>
          <w:cantSplit/>
        </w:trPr>
        <w:tc>
          <w:tcPr>
            <w:tcW w:w="3046" w:type="dxa"/>
          </w:tcPr>
          <w:p w:rsidR="00B96445" w:rsidRPr="00B96445" w:rsidRDefault="00B96445">
            <w:pPr>
              <w:pStyle w:val="UnderskriftDatum"/>
              <w:spacing w:before="240"/>
            </w:pPr>
            <w:r w:rsidRPr="00B96445">
              <w:t>Stockholm den 5 oktober 2009</w:t>
            </w:r>
          </w:p>
        </w:tc>
        <w:tc>
          <w:tcPr>
            <w:tcW w:w="3047" w:type="dxa"/>
          </w:tcPr>
          <w:p w:rsidR="00B96445" w:rsidRPr="00B96445" w:rsidRDefault="00B96445">
            <w:pPr>
              <w:pStyle w:val="Underskrifter"/>
              <w:spacing w:before="240"/>
            </w:pPr>
          </w:p>
        </w:tc>
      </w:tr>
      <w:tr w:rsidR="00000000" w:rsidRPr="00B96445">
        <w:trPr>
          <w:cantSplit/>
        </w:trPr>
        <w:tc>
          <w:tcPr>
            <w:tcW w:w="3046" w:type="dxa"/>
          </w:tcPr>
          <w:p w:rsidR="00B96445" w:rsidRPr="00B96445" w:rsidRDefault="00B96445">
            <w:pPr>
              <w:pStyle w:val="Underskrifter"/>
            </w:pPr>
            <w:r w:rsidRPr="00B96445">
              <w:t>Helena Bargholtz ()</w:t>
            </w:r>
          </w:p>
        </w:tc>
        <w:tc>
          <w:tcPr>
            <w:tcW w:w="3046" w:type="dxa"/>
          </w:tcPr>
          <w:p w:rsidR="00B96445" w:rsidRPr="00B96445" w:rsidRDefault="00B96445">
            <w:pPr>
              <w:pStyle w:val="Underskrifter"/>
            </w:pPr>
          </w:p>
        </w:tc>
      </w:tr>
    </w:tbl>
    <w:p w:rsidR="00B96445" w:rsidRPr="00B96445" w:rsidRDefault="00B96445">
      <w:pPr>
        <w:pStyle w:val="Normaltindrag"/>
      </w:pPr>
    </w:p>
    <w:sectPr w:rsidR="00000000" w:rsidRPr="00B964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445" w:rsidRPr="00B96445" w:rsidRDefault="00B96445">
      <w:r w:rsidRPr="00B96445">
        <w:separator/>
      </w:r>
    </w:p>
  </w:endnote>
  <w:endnote w:type="continuationSeparator" w:id="0">
    <w:p w:rsidR="00B96445" w:rsidRPr="00B96445" w:rsidRDefault="00B96445">
      <w:r w:rsidRPr="00B964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fot"/>
    </w:pPr>
    <w:r w:rsidRPr="00B964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0636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6445" w:rsidRDefault="00B964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fot"/>
    </w:pPr>
    <w:r w:rsidRPr="00B964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0970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6445" w:rsidRDefault="00B96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fot"/>
    </w:pPr>
    <w:r w:rsidRPr="00B964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995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6445" w:rsidRDefault="00B964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445" w:rsidRPr="00B96445" w:rsidRDefault="00B96445">
      <w:r w:rsidRPr="00B96445">
        <w:separator/>
      </w:r>
    </w:p>
  </w:footnote>
  <w:footnote w:type="continuationSeparator" w:id="0">
    <w:p w:rsidR="00B96445" w:rsidRPr="00B96445" w:rsidRDefault="00B96445">
      <w:r w:rsidRPr="00B964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huvud"/>
    </w:pPr>
    <w:r w:rsidRPr="00B964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7581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6445" w:rsidRDefault="00B964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Sidhuvud"/>
    </w:pPr>
    <w:r w:rsidRPr="00B964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960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6445" w:rsidRDefault="00B964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6445" w:rsidRDefault="00B964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45" w:rsidRPr="00B96445" w:rsidRDefault="00B96445">
    <w:pPr>
      <w:pStyle w:val="FSHNormal"/>
      <w:tabs>
        <w:tab w:val="right" w:pos="5840"/>
      </w:tabs>
    </w:pPr>
    <w:r w:rsidRPr="00B96445">
      <w:br/>
    </w:r>
    <w:r w:rsidRPr="00B96445">
      <w:fldChar w:fldCharType="begin" w:fldLock="1"/>
    </w:r>
    <w:r w:rsidRPr="00B96445">
      <w:instrText xml:space="preserve"> DOCPROPERTY</w:instrText>
    </w:r>
    <w:r w:rsidRPr="00B96445">
      <w:rPr>
        <w:sz w:val="18"/>
      </w:rPr>
      <w:instrText xml:space="preserve"> "YearUser" *\charformat </w:instrText>
    </w:r>
    <w:r w:rsidRPr="00B96445">
      <w:fldChar w:fldCharType="separate"/>
    </w:r>
    <w:r w:rsidRPr="00B96445">
      <w:t>2009/10</w:t>
    </w:r>
    <w:r w:rsidRPr="00B96445">
      <w:fldChar w:fldCharType="end"/>
    </w:r>
    <w:r w:rsidRPr="00B96445">
      <w:t xml:space="preserve"> </w:t>
    </w:r>
    <w:r w:rsidRPr="00B96445">
      <w:tab/>
      <w:t xml:space="preserve">mnr: </w:t>
    </w:r>
    <w:r w:rsidRPr="00B96445">
      <w:fldChar w:fldCharType="begin" w:fldLock="1"/>
    </w:r>
    <w:r w:rsidRPr="00B96445">
      <w:instrText xml:space="preserve"> DOCPROPERTY</w:instrText>
    </w:r>
    <w:r w:rsidRPr="00B96445">
      <w:rPr>
        <w:sz w:val="18"/>
      </w:rPr>
      <w:instrText xml:space="preserve"> "Motionsnummer" *\charformat </w:instrText>
    </w:r>
    <w:r w:rsidRPr="00B96445">
      <w:fldChar w:fldCharType="separate"/>
    </w:r>
    <w:r w:rsidRPr="00B96445">
      <w:t>T422</w:t>
    </w:r>
    <w:r w:rsidRPr="00B96445">
      <w:fldChar w:fldCharType="end"/>
    </w:r>
    <w:r w:rsidRPr="00B96445">
      <w:br/>
    </w:r>
    <w:r w:rsidRPr="00B96445">
      <w:fldChar w:fldCharType="begin" w:fldLock="1"/>
    </w:r>
    <w:r w:rsidRPr="00B96445">
      <w:instrText xml:space="preserve"> DOCPROPERTY</w:instrText>
    </w:r>
    <w:r w:rsidRPr="00B96445">
      <w:rPr>
        <w:sz w:val="18"/>
      </w:rPr>
      <w:instrText xml:space="preserve"> "Samling" *\charformat </w:instrText>
    </w:r>
    <w:r w:rsidRPr="00B96445">
      <w:fldChar w:fldCharType="end"/>
    </w:r>
    <w:r w:rsidRPr="00B96445">
      <w:tab/>
      <w:t xml:space="preserve">pnr: </w:t>
    </w:r>
    <w:r w:rsidRPr="00B96445">
      <w:fldChar w:fldCharType="begin" w:fldLock="1"/>
    </w:r>
    <w:r w:rsidRPr="00B96445">
      <w:instrText xml:space="preserve"> DOCPROPERTY</w:instrText>
    </w:r>
    <w:r w:rsidRPr="00B96445">
      <w:rPr>
        <w:sz w:val="18"/>
      </w:rPr>
      <w:instrText xml:space="preserve"> "Partinummer" *\charformat </w:instrText>
    </w:r>
    <w:r w:rsidRPr="00B96445">
      <w:fldChar w:fldCharType="separate"/>
    </w:r>
    <w:r w:rsidRPr="00B96445">
      <w:t>fp1264</w:t>
    </w:r>
    <w:r w:rsidRPr="00B96445">
      <w:fldChar w:fldCharType="end"/>
    </w:r>
  </w:p>
  <w:p w:rsidR="00B96445" w:rsidRPr="00B96445" w:rsidRDefault="00B96445">
    <w:pPr>
      <w:pStyle w:val="FSHRub1"/>
    </w:pPr>
    <w:r w:rsidRPr="00B96445">
      <w:t>Motion till riksdagen</w:t>
    </w:r>
    <w:r w:rsidRPr="00B96445">
      <w:br/>
    </w:r>
    <w:r w:rsidRPr="00B96445">
      <w:fldChar w:fldCharType="begin" w:fldLock="1"/>
    </w:r>
    <w:r w:rsidRPr="00B96445">
      <w:instrText xml:space="preserve"> DOCPROPERTY "YearUser" *\charformat </w:instrText>
    </w:r>
    <w:r w:rsidRPr="00B96445">
      <w:fldChar w:fldCharType="separate"/>
    </w:r>
    <w:r w:rsidRPr="00B96445">
      <w:t>2009/10</w:t>
    </w:r>
    <w:r w:rsidRPr="00B96445">
      <w:fldChar w:fldCharType="end"/>
    </w:r>
    <w:r w:rsidRPr="00B96445">
      <w:t>:</w:t>
    </w:r>
    <w:r w:rsidRPr="00B96445">
      <w:fldChar w:fldCharType="begin" w:fldLock="1"/>
    </w:r>
    <w:r w:rsidRPr="00B96445">
      <w:instrText xml:space="preserve"> DOCPROPERTY "Motionsnummer" *\charformat </w:instrText>
    </w:r>
    <w:r w:rsidRPr="00B96445">
      <w:fldChar w:fldCharType="separate"/>
    </w:r>
    <w:r w:rsidRPr="00B96445">
      <w:t>T422</w:t>
    </w:r>
    <w:r w:rsidRPr="00B96445">
      <w:fldChar w:fldCharType="end"/>
    </w:r>
  </w:p>
  <w:p w:rsidR="00B96445" w:rsidRPr="00B96445" w:rsidRDefault="00B96445">
    <w:pPr>
      <w:pStyle w:val="FSHNormalS5"/>
    </w:pPr>
    <w:r w:rsidRPr="00B96445">
      <w:fldChar w:fldCharType="begin" w:fldLock="1"/>
    </w:r>
    <w:r w:rsidRPr="00B96445">
      <w:instrText xml:space="preserve"> DOCPROPERTY "MotionarText" *\charformat </w:instrText>
    </w:r>
    <w:r w:rsidRPr="00B96445">
      <w:fldChar w:fldCharType="separate"/>
    </w:r>
    <w:r w:rsidRPr="00B96445">
      <w:t>av Helena Bargholtz (fp)</w:t>
    </w:r>
    <w:r w:rsidRPr="00B96445">
      <w:fldChar w:fldCharType="end"/>
    </w:r>
    <w:r w:rsidRPr="00B96445">
      <w:br/>
    </w:r>
    <w:r w:rsidRPr="00B96445">
      <w:fldChar w:fldCharType="begin" w:fldLock="1"/>
    </w:r>
    <w:r w:rsidRPr="00B96445">
      <w:instrText xml:space="preserve"> DOCPROPERTY "SvarFrasKort" *\charformat </w:instrText>
    </w:r>
    <w:r w:rsidRPr="00B96445">
      <w:fldChar w:fldCharType="end"/>
    </w:r>
  </w:p>
  <w:p w:rsidR="00B96445" w:rsidRPr="00B96445" w:rsidRDefault="00B96445">
    <w:pPr>
      <w:pStyle w:val="FSHTitel"/>
    </w:pPr>
    <w:r w:rsidRPr="00B96445">
      <w:fldChar w:fldCharType="begin" w:fldLock="1"/>
    </w:r>
    <w:r w:rsidRPr="00B96445">
      <w:instrText xml:space="preserve"> DOCPROPERTY</w:instrText>
    </w:r>
    <w:r w:rsidRPr="00B96445">
      <w:rPr>
        <w:sz w:val="18"/>
      </w:rPr>
      <w:instrText xml:space="preserve"> "RubrikSvar" *\charformat </w:instrText>
    </w:r>
    <w:r w:rsidRPr="00B96445">
      <w:fldChar w:fldCharType="separate"/>
    </w:r>
    <w:r w:rsidRPr="00B96445">
      <w:t>Mobilförbud i bilen</w:t>
    </w:r>
    <w:r w:rsidRPr="00B96445">
      <w:fldChar w:fldCharType="end"/>
    </w:r>
  </w:p>
  <w:p w:rsidR="00B96445" w:rsidRPr="00B96445" w:rsidRDefault="00B96445">
    <w:pPr>
      <w:pStyle w:val="Normal00"/>
    </w:pPr>
  </w:p>
  <w:p w:rsidR="00B96445" w:rsidRPr="00B96445" w:rsidRDefault="00B964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8338440">
    <w:abstractNumId w:val="8"/>
  </w:num>
  <w:num w:numId="2" w16cid:durableId="63526929">
    <w:abstractNumId w:val="9"/>
  </w:num>
  <w:num w:numId="3" w16cid:durableId="1393693243">
    <w:abstractNumId w:val="8"/>
  </w:num>
  <w:num w:numId="4" w16cid:durableId="98305059">
    <w:abstractNumId w:val="9"/>
  </w:num>
  <w:num w:numId="5" w16cid:durableId="1885097090">
    <w:abstractNumId w:val="13"/>
  </w:num>
  <w:num w:numId="6" w16cid:durableId="1842354782">
    <w:abstractNumId w:val="10"/>
  </w:num>
  <w:num w:numId="7" w16cid:durableId="960457023">
    <w:abstractNumId w:val="11"/>
  </w:num>
  <w:num w:numId="8" w16cid:durableId="1645817066">
    <w:abstractNumId w:val="12"/>
  </w:num>
  <w:num w:numId="9" w16cid:durableId="1416704386">
    <w:abstractNumId w:val="8"/>
  </w:num>
  <w:num w:numId="10" w16cid:durableId="7879965">
    <w:abstractNumId w:val="3"/>
  </w:num>
  <w:num w:numId="11" w16cid:durableId="974524025">
    <w:abstractNumId w:val="2"/>
  </w:num>
  <w:num w:numId="12" w16cid:durableId="2021200647">
    <w:abstractNumId w:val="1"/>
  </w:num>
  <w:num w:numId="13" w16cid:durableId="841043830">
    <w:abstractNumId w:val="0"/>
  </w:num>
  <w:num w:numId="14" w16cid:durableId="517619941">
    <w:abstractNumId w:val="9"/>
  </w:num>
  <w:num w:numId="15" w16cid:durableId="1683361734">
    <w:abstractNumId w:val="7"/>
  </w:num>
  <w:num w:numId="16" w16cid:durableId="1490101416">
    <w:abstractNumId w:val="6"/>
  </w:num>
  <w:num w:numId="17" w16cid:durableId="2021546304">
    <w:abstractNumId w:val="5"/>
  </w:num>
  <w:num w:numId="18" w16cid:durableId="843473140">
    <w:abstractNumId w:val="4"/>
  </w:num>
  <w:num w:numId="19" w16cid:durableId="882988413">
    <w:abstractNumId w:val="11"/>
  </w:num>
  <w:num w:numId="20" w16cid:durableId="1577009741">
    <w:abstractNumId w:val="10"/>
  </w:num>
  <w:num w:numId="21" w16cid:durableId="10911269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2978-83E4-11D4-AE60-0050040C9B55}"/>
  </w:docVars>
  <w:rsids>
    <w:rsidRoot w:val="00C81843"/>
    <w:rsid w:val="00B96445"/>
    <w:rsid w:val="00C818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6F0E235-E7B6-4CB5-A69F-34E347FC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33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1745</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fp1264</vt:lpstr>
    </vt:vector>
  </TitlesOfParts>
  <Company>Riksdagen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fp1264</dc:title>
  <dc:subject>fp1264</dc:subject>
  <dc:creator>Riksdagen</dc:creator>
  <cp:keywords>Riksdagen</cp:keywords>
  <dc:description>Nya formatmallshantering för förslag+urix bakåtkomp+könamn</dc:description>
  <cp:lastModifiedBy>Lars Brink</cp:lastModifiedBy>
  <cp:revision>2</cp:revision>
  <cp:lastPrinted>2010-01-25T09:53:00Z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Mobilförbud i bilen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Mobilförbud i bilen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20092010000001020112000012640069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20092010000001020112000012640069</vt:lpwstr>
  </property>
  <property fmtid="{D5CDD505-2E9C-101B-9397-08002B2CF9AE}" pid="50" name="nummer">
    <vt:lpwstr>422</vt:lpwstr>
  </property>
  <property fmtid="{D5CDD505-2E9C-101B-9397-08002B2CF9AE}" pid="51" name="utskottsbeteckning">
    <vt:lpwstr>T</vt:lpwstr>
  </property>
  <property fmtid="{D5CDD505-2E9C-101B-9397-08002B2CF9AE}" pid="52" name="GlobalUID">
    <vt:lpwstr>{0010BD1D-746D-46FB-A2CD-1A4B255EC0B1}</vt:lpwstr>
  </property>
  <property fmtid="{D5CDD505-2E9C-101B-9397-08002B2CF9AE}" pid="53" name="Överföringar">
    <vt:i4>0</vt:i4>
  </property>
  <property fmtid="{D5CDD505-2E9C-101B-9397-08002B2CF9AE}" pid="54" name="Checksum">
    <vt:lpwstr>*1004613536641*</vt:lpwstr>
  </property>
  <property fmtid="{D5CDD505-2E9C-101B-9397-08002B2CF9AE}" pid="55" name="skuggnummer">
    <vt:lpwstr>2605</vt:lpwstr>
  </property>
  <property fmtid="{D5CDD505-2E9C-101B-9397-08002B2CF9AE}" pid="56" name="urixVersion">
    <vt:lpwstr>4.1.0.6</vt:lpwstr>
  </property>
  <property fmtid="{D5CDD505-2E9C-101B-9397-08002B2CF9AE}" pid="57" name="urixOrigin">
    <vt:lpwstr>100125 10:53:52.222</vt:lpwstr>
  </property>
  <property fmtid="{D5CDD505-2E9C-101B-9397-08002B2CF9AE}" pid="58" name="urixGuid">
    <vt:lpwstr>{FFD4F84D-4C7C-426D-9BBA-F7414C59A936}</vt:lpwstr>
  </property>
</Properties>
</file>