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6320F" w:rsidP="00DA0661">
      <w:pPr>
        <w:pStyle w:val="Title"/>
      </w:pPr>
      <w:bookmarkStart w:id="0" w:name="Start"/>
      <w:bookmarkEnd w:id="0"/>
      <w:r>
        <w:t xml:space="preserve">Svar på fråga 2023/24:355 av </w:t>
      </w:r>
      <w:sdt>
        <w:sdtPr>
          <w:alias w:val="Frågeställare"/>
          <w:tag w:val="delete"/>
          <w:id w:val="-211816850"/>
          <w:placeholder>
            <w:docPart w:val="B5F0D14903EB44729AB32B2A489CC931"/>
          </w:placeholder>
          <w:dataBinding w:xpath="/ns0:DocumentInfo[1]/ns0:BaseInfo[1]/ns0:Extra3[1]" w:storeItemID="{2F15A543-1A10-4A33-8C88-6EE8DCE60F2D}" w:prefixMappings="xmlns:ns0='http://lp/documentinfo/RK' "/>
          <w:text/>
        </w:sdtPr>
        <w:sdtContent>
          <w:r>
            <w:t>Johnny Svedin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7924B32CAD042D7842706787C59E286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Vätgasanvändning</w:t>
      </w:r>
    </w:p>
    <w:p w:rsidR="00E6320F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BFD50D700D6E4CD5A5E21735AB85FB5D"/>
          </w:placeholder>
          <w:dataBinding w:xpath="/ns0:DocumentInfo[1]/ns0:BaseInfo[1]/ns0:Extra3[1]" w:storeItemID="{2F15A543-1A10-4A33-8C88-6EE8DCE60F2D}" w:prefixMappings="xmlns:ns0='http://lp/documentinfo/RK' "/>
          <w:text/>
        </w:sdtPr>
        <w:sdtContent>
          <w:r>
            <w:t>Johnny Svedin</w:t>
          </w:r>
        </w:sdtContent>
      </w:sdt>
      <w:r>
        <w:t xml:space="preserve"> har frågat mig om vätgas är inkluderat som del av framtida energimix, och om så är fallet, har </w:t>
      </w:r>
      <w:r w:rsidR="000F4910">
        <w:t xml:space="preserve">jag </w:t>
      </w:r>
      <w:r>
        <w:t xml:space="preserve">och regeringen för avsikt att underlätta investeringsrisken för privata aktörer som är villiga att investera i utbyggnad av vätgas. </w:t>
      </w:r>
    </w:p>
    <w:p w:rsidR="004748F0" w:rsidP="0001000B">
      <w:pPr>
        <w:tabs>
          <w:tab w:val="left" w:pos="1701"/>
          <w:tab w:val="left" w:pos="3600"/>
          <w:tab w:val="left" w:pos="5387"/>
        </w:tabs>
        <w:rPr>
          <w:rFonts w:ascii="Garamond" w:eastAsia="Garamond" w:hAnsi="Garamond" w:cs="Times New Roman"/>
        </w:rPr>
      </w:pPr>
      <w:r w:rsidRPr="004748F0">
        <w:t>För att möjliggöra samhällets omställning till klimatneutralitet och säkerställa att Sverige kan nå sina klimatmål är alla fossilfria energikällor nödvändiga.</w:t>
      </w:r>
      <w:r w:rsidR="003B0A2A">
        <w:t xml:space="preserve"> En omfattande elektrifiering är avgörande för att nå netto-noll utsläpp av växthusgaser till </w:t>
      </w:r>
      <w:r w:rsidR="00C622ED">
        <w:t xml:space="preserve">senast </w:t>
      </w:r>
      <w:r w:rsidR="003B0A2A">
        <w:t xml:space="preserve">2045. </w:t>
      </w:r>
      <w:r w:rsidRPr="00292951" w:rsidR="003B0A2A">
        <w:rPr>
          <w:rFonts w:ascii="Garamond" w:eastAsia="Garamond" w:hAnsi="Garamond" w:cs="Times New Roman"/>
        </w:rPr>
        <w:t>I den tunga industrin, särskilt stålindustrin, kan utsläppen minska i stor utsträckning genom elektrifiering och användning av vätgas</w:t>
      </w:r>
      <w:r w:rsidR="003B0A2A">
        <w:rPr>
          <w:rFonts w:ascii="Garamond" w:eastAsia="Garamond" w:hAnsi="Garamond" w:cs="Times New Roman"/>
        </w:rPr>
        <w:t>.</w:t>
      </w:r>
    </w:p>
    <w:p w:rsidR="0094379F" w:rsidP="0001000B">
      <w:pPr>
        <w:tabs>
          <w:tab w:val="left" w:pos="1701"/>
          <w:tab w:val="left" w:pos="3600"/>
          <w:tab w:val="left" w:pos="5387"/>
        </w:tabs>
      </w:pPr>
      <w:r>
        <w:t>Effekt i elsystemet är en förutsättning för att kunna producera vätgas. Regeringen har därför</w:t>
      </w:r>
      <w:r>
        <w:t xml:space="preserve"> vidtagit åtgärder för att expandera </w:t>
      </w:r>
      <w:r>
        <w:t>elsystemet</w:t>
      </w:r>
      <w:r>
        <w:t xml:space="preserve"> och </w:t>
      </w:r>
      <w:r>
        <w:t>påskynda anslutningar till det</w:t>
      </w:r>
      <w:r w:rsidR="00F225A8">
        <w:t>.</w:t>
      </w:r>
      <w:r>
        <w:t xml:space="preserve"> </w:t>
      </w:r>
      <w:r w:rsidR="00C622ED">
        <w:t>Regeringen stöttar även uppbyggnaden av vätgasinfrastruktur via antingen Klimatklivet eller Industriklivet, beroende på tillämpningsområdet.</w:t>
      </w:r>
    </w:p>
    <w:p w:rsidR="00A37459" w:rsidP="000E0870">
      <w:pPr>
        <w:pStyle w:val="BodyText"/>
      </w:pPr>
      <w:r>
        <w:t>Regeringen har också</w:t>
      </w:r>
      <w:r w:rsidR="00780755">
        <w:t xml:space="preserve"> gett Statens energimyndighet i uppdrag att samordna arbetet med vätgas i Sverige. I uppdraget ingår bland annat att k</w:t>
      </w:r>
      <w:r w:rsidRPr="00780755" w:rsidR="00780755">
        <w:t xml:space="preserve">artlägga överlapp och gap mellan befintliga styrmedel </w:t>
      </w:r>
      <w:r w:rsidR="00780755">
        <w:t xml:space="preserve">och vid behov föreslå justeringar eller </w:t>
      </w:r>
      <w:r w:rsidRPr="00780755" w:rsidR="00780755">
        <w:t>ytterligare åtgärder.</w:t>
      </w:r>
      <w:r w:rsidR="00780755">
        <w:t xml:space="preserve"> </w:t>
      </w:r>
      <w:r w:rsidR="00925B1B">
        <w:t xml:space="preserve">Statens energimyndighet </w:t>
      </w:r>
      <w:r w:rsidRPr="00925B1B" w:rsidR="00925B1B">
        <w:t>ska senast den 1 december 2024 lämna en slutredovisning av uppdraget</w:t>
      </w:r>
      <w:r w:rsidR="00925B1B">
        <w:t xml:space="preserve"> till Klimat- och näringslivsdepartementet. </w:t>
      </w:r>
    </w:p>
    <w:p w:rsidR="000E0870" w:rsidP="000E0870">
      <w:pPr>
        <w:pStyle w:val="BodyText"/>
      </w:pPr>
    </w:p>
    <w:p w:rsidR="00E6320F" w:rsidP="00780755">
      <w:pPr>
        <w:pStyle w:val="BodyText"/>
      </w:pPr>
      <w:r>
        <w:t xml:space="preserve">Stockholm den </w:t>
      </w:r>
      <w:sdt>
        <w:sdtPr>
          <w:id w:val="-1225218591"/>
          <w:placeholder>
            <w:docPart w:val="509203F1C2614B2583DFD1505A266EC1"/>
          </w:placeholder>
          <w:dataBinding w:xpath="/ns0:DocumentInfo[1]/ns0:BaseInfo[1]/ns0:HeaderDate[1]" w:storeItemID="{2F15A543-1A10-4A33-8C88-6EE8DCE60F2D}" w:prefixMappings="xmlns:ns0='http://lp/documentinfo/RK' "/>
          <w:date w:fullDate="2023-12-1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13 december 2023</w:t>
          </w:r>
        </w:sdtContent>
      </w:sdt>
    </w:p>
    <w:p w:rsidR="00E6320F" w:rsidP="004E7A8F">
      <w:pPr>
        <w:pStyle w:val="Brdtextutanavstnd"/>
      </w:pPr>
    </w:p>
    <w:p w:rsidR="00E6320F" w:rsidP="004E7A8F">
      <w:pPr>
        <w:pStyle w:val="Brdtextutanavstnd"/>
      </w:pPr>
    </w:p>
    <w:p w:rsidR="00E6320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3439EDC54C3D48C9816578C93D03D3A3"/>
        </w:placeholder>
        <w:dataBinding w:xpath="/ns0:DocumentInfo[1]/ns0:BaseInfo[1]/ns0:TopSender[1]" w:storeItemID="{2F15A543-1A10-4A33-8C88-6EE8DCE60F2D}" w:prefixMappings="xmlns:ns0='http://lp/documentinfo/RK' "/>
        <w:comboBox w:lastValue="Energi- och närings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E6320F" w:rsidRPr="00DB48AB" w:rsidP="00DB48AB">
          <w:pPr>
            <w:pStyle w:val="BodyText"/>
          </w:pPr>
          <w:r>
            <w:rPr>
              <w:rStyle w:val="DefaultParagraphFont"/>
            </w:rPr>
            <w:t>Ebba Busch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6320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6320F" w:rsidRPr="007D73AB" w:rsidP="00340DE0">
          <w:pPr>
            <w:pStyle w:val="Header"/>
          </w:pPr>
        </w:p>
      </w:tc>
      <w:tc>
        <w:tcPr>
          <w:tcW w:w="1134" w:type="dxa"/>
        </w:tcPr>
        <w:p w:rsidR="00E6320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6320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6320F" w:rsidRPr="00710A6C" w:rsidP="00EE3C0F">
          <w:pPr>
            <w:pStyle w:val="Header"/>
            <w:rPr>
              <w:b/>
            </w:rPr>
          </w:pPr>
        </w:p>
        <w:p w:rsidR="00E6320F" w:rsidP="00EE3C0F">
          <w:pPr>
            <w:pStyle w:val="Header"/>
          </w:pPr>
        </w:p>
        <w:p w:rsidR="00E6320F" w:rsidP="00EE3C0F">
          <w:pPr>
            <w:pStyle w:val="Header"/>
          </w:pPr>
        </w:p>
        <w:p w:rsidR="00E6320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06E5F5A66A64671AB3BEC007986DDDC"/>
            </w:placeholder>
            <w:dataBinding w:xpath="/ns0:DocumentInfo[1]/ns0:BaseInfo[1]/ns0:Dnr[1]" w:storeItemID="{2F15A543-1A10-4A33-8C88-6EE8DCE60F2D}" w:prefixMappings="xmlns:ns0='http://lp/documentinfo/RK' "/>
            <w:text/>
          </w:sdtPr>
          <w:sdtContent>
            <w:p w:rsidR="00E6320F" w:rsidP="00EE3C0F">
              <w:pPr>
                <w:pStyle w:val="Header"/>
              </w:pPr>
              <w:r>
                <w:t>KN2023/04461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DF499C0CCA54948ABF5EDEDB17F1A34"/>
            </w:placeholder>
            <w:showingPlcHdr/>
            <w:dataBinding w:xpath="/ns0:DocumentInfo[1]/ns0:BaseInfo[1]/ns0:DocNumber[1]" w:storeItemID="{2F15A543-1A10-4A33-8C88-6EE8DCE60F2D}" w:prefixMappings="xmlns:ns0='http://lp/documentinfo/RK' "/>
            <w:text/>
          </w:sdtPr>
          <w:sdtContent>
            <w:p w:rsidR="00E6320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6320F" w:rsidP="00EE3C0F">
          <w:pPr>
            <w:pStyle w:val="Header"/>
          </w:pPr>
        </w:p>
      </w:tc>
      <w:tc>
        <w:tcPr>
          <w:tcW w:w="1134" w:type="dxa"/>
        </w:tcPr>
        <w:p w:rsidR="00E6320F" w:rsidP="0094502D">
          <w:pPr>
            <w:pStyle w:val="Header"/>
          </w:pPr>
        </w:p>
        <w:p w:rsidR="00E6320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0E57488E7AE4827BDC745CAE872AEA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6320F" w:rsidRPr="00E6320F" w:rsidP="00340DE0">
              <w:pPr>
                <w:pStyle w:val="Header"/>
                <w:rPr>
                  <w:b/>
                </w:rPr>
              </w:pPr>
              <w:r w:rsidRPr="00E6320F">
                <w:rPr>
                  <w:b/>
                </w:rPr>
                <w:t>Klimat- och näringslivsdepartementet</w:t>
              </w:r>
            </w:p>
            <w:p w:rsidR="00E6320F" w:rsidRPr="00340DE0" w:rsidP="00340DE0">
              <w:pPr>
                <w:pStyle w:val="Header"/>
              </w:pPr>
              <w:r w:rsidRPr="00E6320F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F8C2F77E25C41D7AE0F2F09B1D68CDE"/>
          </w:placeholder>
          <w:dataBinding w:xpath="/ns0:DocumentInfo[1]/ns0:BaseInfo[1]/ns0:Recipient[1]" w:storeItemID="{2F15A543-1A10-4A33-8C88-6EE8DCE60F2D}" w:prefixMappings="xmlns:ns0='http://lp/documentinfo/RK' "/>
          <w:text w:multiLine="1"/>
        </w:sdtPr>
        <w:sdtContent>
          <w:tc>
            <w:tcPr>
              <w:tcW w:w="3170" w:type="dxa"/>
            </w:tcPr>
            <w:p w:rsidR="00E6320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6320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B0A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06E5F5A66A64671AB3BEC007986DD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4FD4E7-E73D-43B5-A4B9-D6C0F666B881}"/>
      </w:docPartPr>
      <w:docPartBody>
        <w:p w:rsidR="000924DC" w:rsidP="009837A1">
          <w:pPr>
            <w:pStyle w:val="106E5F5A66A64671AB3BEC007986DDD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F499C0CCA54948ABF5EDEDB17F1A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04206B-3AB3-41D4-9EB5-A1B21028D157}"/>
      </w:docPartPr>
      <w:docPartBody>
        <w:p w:rsidR="000924DC" w:rsidP="009837A1">
          <w:pPr>
            <w:pStyle w:val="0DF499C0CCA54948ABF5EDEDB17F1A3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E57488E7AE4827BDC745CAE872AE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14BDC4-17B9-4504-B45F-35E29A70DBAC}"/>
      </w:docPartPr>
      <w:docPartBody>
        <w:p w:rsidR="000924DC" w:rsidP="009837A1">
          <w:pPr>
            <w:pStyle w:val="60E57488E7AE4827BDC745CAE872AEA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8C2F77E25C41D7AE0F2F09B1D68C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141021-C81E-45C2-95E5-2A2D3D10345D}"/>
      </w:docPartPr>
      <w:docPartBody>
        <w:p w:rsidR="000924DC" w:rsidP="009837A1">
          <w:pPr>
            <w:pStyle w:val="EF8C2F77E25C41D7AE0F2F09B1D68CD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F0D14903EB44729AB32B2A489CC9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BF46FC-E2D7-46E4-821B-C343183E5453}"/>
      </w:docPartPr>
      <w:docPartBody>
        <w:p w:rsidR="000924DC" w:rsidP="009837A1">
          <w:pPr>
            <w:pStyle w:val="B5F0D14903EB44729AB32B2A489CC93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7924B32CAD042D7842706787C59E2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1A4F57-4E44-4F2C-A73F-4494CDF4D3D7}"/>
      </w:docPartPr>
      <w:docPartBody>
        <w:p w:rsidR="000924DC" w:rsidP="009837A1">
          <w:pPr>
            <w:pStyle w:val="77924B32CAD042D7842706787C59E286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BFD50D700D6E4CD5A5E21735AB85FB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4D4910-8C01-46B7-B5FF-A858C40DA8E7}"/>
      </w:docPartPr>
      <w:docPartBody>
        <w:p w:rsidR="000924DC" w:rsidP="009837A1">
          <w:pPr>
            <w:pStyle w:val="BFD50D700D6E4CD5A5E21735AB85FB5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09203F1C2614B2583DFD1505A266E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E52417-C682-49DD-80E8-44CC02D8CFFA}"/>
      </w:docPartPr>
      <w:docPartBody>
        <w:p w:rsidR="000924DC" w:rsidP="009837A1">
          <w:pPr>
            <w:pStyle w:val="509203F1C2614B2583DFD1505A266EC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439EDC54C3D48C9816578C93D03D3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76266E-3EA2-43A0-95DD-34483C72225B}"/>
      </w:docPartPr>
      <w:docPartBody>
        <w:p w:rsidR="000924DC" w:rsidP="009837A1">
          <w:pPr>
            <w:pStyle w:val="3439EDC54C3D48C9816578C93D03D3A3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37A1"/>
    <w:rPr>
      <w:noProof w:val="0"/>
      <w:color w:val="808080"/>
    </w:rPr>
  </w:style>
  <w:style w:type="paragraph" w:customStyle="1" w:styleId="106E5F5A66A64671AB3BEC007986DDDC">
    <w:name w:val="106E5F5A66A64671AB3BEC007986DDDC"/>
    <w:rsid w:val="009837A1"/>
  </w:style>
  <w:style w:type="paragraph" w:customStyle="1" w:styleId="EF8C2F77E25C41D7AE0F2F09B1D68CDE">
    <w:name w:val="EF8C2F77E25C41D7AE0F2F09B1D68CDE"/>
    <w:rsid w:val="009837A1"/>
  </w:style>
  <w:style w:type="paragraph" w:customStyle="1" w:styleId="0DF499C0CCA54948ABF5EDEDB17F1A341">
    <w:name w:val="0DF499C0CCA54948ABF5EDEDB17F1A341"/>
    <w:rsid w:val="009837A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E57488E7AE4827BDC745CAE872AEA51">
    <w:name w:val="60E57488E7AE4827BDC745CAE872AEA51"/>
    <w:rsid w:val="009837A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5F0D14903EB44729AB32B2A489CC931">
    <w:name w:val="B5F0D14903EB44729AB32B2A489CC931"/>
    <w:rsid w:val="009837A1"/>
  </w:style>
  <w:style w:type="paragraph" w:customStyle="1" w:styleId="77924B32CAD042D7842706787C59E286">
    <w:name w:val="77924B32CAD042D7842706787C59E286"/>
    <w:rsid w:val="009837A1"/>
  </w:style>
  <w:style w:type="paragraph" w:customStyle="1" w:styleId="BFD50D700D6E4CD5A5E21735AB85FB5D">
    <w:name w:val="BFD50D700D6E4CD5A5E21735AB85FB5D"/>
    <w:rsid w:val="009837A1"/>
  </w:style>
  <w:style w:type="paragraph" w:customStyle="1" w:styleId="509203F1C2614B2583DFD1505A266EC1">
    <w:name w:val="509203F1C2614B2583DFD1505A266EC1"/>
    <w:rsid w:val="009837A1"/>
  </w:style>
  <w:style w:type="paragraph" w:customStyle="1" w:styleId="3439EDC54C3D48C9816578C93D03D3A3">
    <w:name w:val="3439EDC54C3D48C9816578C93D03D3A3"/>
    <w:rsid w:val="009837A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2023-12-13T00:00:00</HeaderDate>
    <Office/>
    <Dnr>KN2023/04461</Dnr>
    <ParagrafNr/>
    <DocumentTitle/>
    <VisitingAddress/>
    <Extra1/>
    <Extra2/>
    <Extra3>Johnny Svedin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d6f4ac2c-fe1a-40c0-83f6-a04be8693ad6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15A543-1A10-4A33-8C88-6EE8DCE60F2D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637594-1539-4928-8552-17F1C6AACE0A}"/>
</file>

<file path=customXml/itemProps4.xml><?xml version="1.0" encoding="utf-8"?>
<ds:datastoreItem xmlns:ds="http://schemas.openxmlformats.org/officeDocument/2006/customXml" ds:itemID="{E2F84C2D-EA8F-4761-894F-96F8801436DA}">
  <ds:schemaRefs>
    <ds:schemaRef ds:uri="http://purl.org/dc/terms/"/>
    <ds:schemaRef ds:uri="9c9941df-7074-4a92-bf99-225d24d78d61"/>
    <ds:schemaRef ds:uri="http://schemas.microsoft.com/office/2006/documentManagement/types"/>
    <ds:schemaRef ds:uri="4e9c2f0c-7bf8-49af-8356-cbf363fc78a7"/>
    <ds:schemaRef ds:uri="cc625d36-bb37-4650-91b9-0c96159295ba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77d635f-9b91-4318-9a30-30bf28c922b2"/>
    <ds:schemaRef ds:uri="18f3d968-6251-40b0-9f11-012b293496c2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AFD6FB9-D897-4FBB-AEA3-8DDB87AD8A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234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24 355 av Johnny Svedin (SD), Vätgasanvändning.docx</dc:title>
  <cp:revision>4</cp:revision>
  <dcterms:created xsi:type="dcterms:W3CDTF">2023-12-11T13:10:00Z</dcterms:created>
  <dcterms:modified xsi:type="dcterms:W3CDTF">2023-12-12T14:23:00Z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2e5ca16f-c42b-4784-a1e1-61ebba7edc45</vt:lpwstr>
  </property>
</Properties>
</file>