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7FB48D" w14:textId="77777777">
      <w:pPr>
        <w:pStyle w:val="Normalutanindragellerluft"/>
      </w:pPr>
      <w:r>
        <w:t xml:space="preserve"> </w:t>
      </w:r>
    </w:p>
    <w:sdt>
      <w:sdtPr>
        <w:alias w:val="CC_Boilerplate_4"/>
        <w:tag w:val="CC_Boilerplate_4"/>
        <w:id w:val="-1644581176"/>
        <w:lock w:val="sdtLocked"/>
        <w:placeholder>
          <w:docPart w:val="1E50F1F8BE854017A580AB65C43B5AB3"/>
        </w:placeholder>
        <w15:appearance w15:val="hidden"/>
        <w:text/>
      </w:sdtPr>
      <w:sdtEndPr/>
      <w:sdtContent>
        <w:p w:rsidR="00AF30DD" w:rsidP="00CC4C93" w:rsidRDefault="00AF30DD" w14:paraId="347FB48E" w14:textId="77777777">
          <w:pPr>
            <w:pStyle w:val="Rubrik1"/>
          </w:pPr>
          <w:r>
            <w:t>Förslag till riksdagsbeslut</w:t>
          </w:r>
        </w:p>
      </w:sdtContent>
    </w:sdt>
    <w:sdt>
      <w:sdtPr>
        <w:alias w:val="Yrkande 1"/>
        <w:tag w:val="9b43eeb0-b0bb-4b7d-a306-82e529a65a15"/>
        <w:id w:val="-720835059"/>
        <w:lock w:val="sdtLocked"/>
      </w:sdtPr>
      <w:sdtEndPr/>
      <w:sdtContent>
        <w:p w:rsidR="00AD757C" w:rsidRDefault="001C0D95" w14:paraId="347FB48F" w14:textId="77777777">
          <w:pPr>
            <w:pStyle w:val="Frslagstext"/>
          </w:pPr>
          <w:r>
            <w:t>Riksdagen ställer sig bakom det som anförs i motionen om att se över möjligheten att ge SJ ett mål om samhällsnytta och tillkännager detta för regeringen.</w:t>
          </w:r>
        </w:p>
      </w:sdtContent>
    </w:sdt>
    <w:p w:rsidR="00AF30DD" w:rsidP="00AF30DD" w:rsidRDefault="000156D9" w14:paraId="347FB490" w14:textId="77777777">
      <w:pPr>
        <w:pStyle w:val="Rubrik1"/>
      </w:pPr>
      <w:bookmarkStart w:name="MotionsStart" w:id="0"/>
      <w:bookmarkEnd w:id="0"/>
      <w:r>
        <w:t>Motivering</w:t>
      </w:r>
    </w:p>
    <w:p w:rsidR="00D57337" w:rsidP="00D57337" w:rsidRDefault="00D57337" w14:paraId="347FB491" w14:textId="77777777">
      <w:pPr>
        <w:pStyle w:val="Normalutanindragellerluft"/>
      </w:pPr>
      <w:r>
        <w:t>Tågtrafiken är en central del av det moderna hållbara samhället. Allt fler pendlar till och från jobbet och många tar tåget för att resa i Sverige. Tågtrafiken och tågspåren är en nationell angelägenhet som ger tillväxt och gör Sverige mer tillgängligt. Väl underhållna spår och utökad kapacitet kommer i framtiden vara viktigt för att människor ska kunna resa hållbart och samtidigt ge extra kraft till växande regioner. Staten borde använda sig av SJ mer strategiskt än vad som gjorts de senaste åren.</w:t>
      </w:r>
    </w:p>
    <w:p w:rsidR="00D57337" w:rsidP="00D57337" w:rsidRDefault="001A5117" w14:paraId="347FB492" w14:textId="0DD0F797">
      <w:pPr>
        <w:pStyle w:val="Normalutanindragellerluft"/>
      </w:pPr>
      <w:r>
        <w:t>Under</w:t>
      </w:r>
      <w:r w:rsidR="00D57337">
        <w:t xml:space="preserve"> föregående mandatperiod</w:t>
      </w:r>
      <w:r>
        <w:t>er</w:t>
      </w:r>
      <w:bookmarkStart w:name="_GoBack" w:id="1"/>
      <w:bookmarkEnd w:id="1"/>
      <w:r w:rsidR="00D57337">
        <w:t xml:space="preserve"> har ägardirektiven till SJ varit väldigt kortfattade. Det ställs enbart krav på ekonomisk vinst. De samhällsekonomiska vinsterna med SJ:s tågtrafik är större än vad som syns i bolagets balans- och resultaträkning. I Uppsala län är exempelvis tågstoppen för fjärrtrafik i Tierp, Uppsala, Knivsta, Bålsta och Enköping väldigt viktiga för </w:t>
      </w:r>
      <w:r w:rsidR="00D57337">
        <w:lastRenderedPageBreak/>
        <w:t xml:space="preserve">regionens förutsättningar att fortsätta att växa. Därför borde SJ ha ett större ansvar än enbart fokusera på ekonomisk vinst för bolaget.  </w:t>
      </w:r>
    </w:p>
    <w:p w:rsidR="00AF30DD" w:rsidP="00D57337" w:rsidRDefault="00D57337" w14:paraId="347FB493" w14:textId="77777777">
      <w:pPr>
        <w:pStyle w:val="Normalutanindragellerluft"/>
      </w:pPr>
      <w:r>
        <w:t>SJ:s mål bör kompletteras om mål med samhällsnytta. Staten måste använda SJ mer strategiskt som ett viktigt verktyg för att säkerställa att tågtrafiken verkligen gör största möjliga nytta för samhället.</w:t>
      </w:r>
    </w:p>
    <w:sdt>
      <w:sdtPr>
        <w:rPr>
          <w:i/>
        </w:rPr>
        <w:alias w:val="CC_Underskrifter"/>
        <w:tag w:val="CC_Underskrifter"/>
        <w:id w:val="583496634"/>
        <w:lock w:val="sdtContentLocked"/>
        <w:placeholder>
          <w:docPart w:val="A9C79B9263454C34A8F15FBF218F82F7"/>
        </w:placeholder>
        <w15:appearance w15:val="hidden"/>
      </w:sdtPr>
      <w:sdtEndPr/>
      <w:sdtContent>
        <w:p w:rsidRPr="00ED19F0" w:rsidR="00865E70" w:rsidP="00F6574C" w:rsidRDefault="001A5117" w14:paraId="347FB4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Pyry Niemi (S)</w:t>
            </w:r>
          </w:p>
        </w:tc>
      </w:tr>
    </w:tbl>
    <w:p w:rsidR="001D618C" w:rsidRDefault="001D618C" w14:paraId="347FB498" w14:textId="77777777"/>
    <w:sectPr w:rsidR="001D61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FB49A" w14:textId="77777777" w:rsidR="00886178" w:rsidRDefault="00886178" w:rsidP="000C1CAD">
      <w:pPr>
        <w:spacing w:line="240" w:lineRule="auto"/>
      </w:pPr>
      <w:r>
        <w:separator/>
      </w:r>
    </w:p>
  </w:endnote>
  <w:endnote w:type="continuationSeparator" w:id="0">
    <w:p w14:paraId="347FB49B" w14:textId="77777777" w:rsidR="00886178" w:rsidRDefault="00886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FB4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51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FB4A6" w14:textId="77777777" w:rsidR="00807970" w:rsidRDefault="008079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201509231055</w:instrText>
    </w:r>
    <w:r>
      <w:fldChar w:fldCharType="end"/>
    </w:r>
    <w:r>
      <w:instrText xml:space="preserve"> &gt; </w:instrText>
    </w:r>
    <w:r>
      <w:fldChar w:fldCharType="begin"/>
    </w:r>
    <w:r>
      <w:instrText xml:space="preserve"> PRINTDATE \@ "yyyyMMddHHmm" </w:instrText>
    </w:r>
    <w:r>
      <w:fldChar w:fldCharType="separate"/>
    </w:r>
    <w:r>
      <w:rPr>
        <w:noProof/>
      </w:rPr>
      <w:instrText>201509281535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15:35</w:instrText>
    </w:r>
    <w:r>
      <w:fldChar w:fldCharType="end"/>
    </w:r>
    <w:r>
      <w:instrText xml:space="preserve"> </w:instrText>
    </w:r>
    <w:r>
      <w:fldChar w:fldCharType="separate"/>
    </w:r>
    <w:r>
      <w:rPr>
        <w:noProof/>
      </w:rPr>
      <w:t>2015-09-28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FB498" w14:textId="77777777" w:rsidR="00886178" w:rsidRDefault="00886178" w:rsidP="000C1CAD">
      <w:pPr>
        <w:spacing w:line="240" w:lineRule="auto"/>
      </w:pPr>
      <w:r>
        <w:separator/>
      </w:r>
    </w:p>
  </w:footnote>
  <w:footnote w:type="continuationSeparator" w:id="0">
    <w:p w14:paraId="347FB499" w14:textId="77777777" w:rsidR="00886178" w:rsidRDefault="008861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7FB4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5117" w14:paraId="347FB4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:581</w:t>
        </w:r>
      </w:sdtContent>
    </w:sdt>
  </w:p>
  <w:p w:rsidR="00A42228" w:rsidP="00283E0F" w:rsidRDefault="001A5117" w14:paraId="347FB4A3" w14:textId="77777777">
    <w:pPr>
      <w:pStyle w:val="FSHRub2"/>
    </w:pPr>
    <w:sdt>
      <w:sdtPr>
        <w:alias w:val="CC_Noformat_Avtext"/>
        <w:tag w:val="CC_Noformat_Avtext"/>
        <w:id w:val="1389603703"/>
        <w:lock w:val="sdtContentLocked"/>
        <w15:appearance w15:val="hidden"/>
        <w:text/>
      </w:sdtPr>
      <w:sdtEndPr/>
      <w:sdtContent>
        <w:r>
          <w:t>av Agneta Gille och Pyry Niemi (båda S)</w:t>
        </w:r>
      </w:sdtContent>
    </w:sdt>
  </w:p>
  <w:sdt>
    <w:sdtPr>
      <w:alias w:val="CC_Noformat_Rubtext"/>
      <w:tag w:val="CC_Noformat_Rubtext"/>
      <w:id w:val="1800419874"/>
      <w:lock w:val="sdtLocked"/>
      <w15:appearance w15:val="hidden"/>
      <w:text/>
    </w:sdtPr>
    <w:sdtEndPr/>
    <w:sdtContent>
      <w:p w:rsidR="00A42228" w:rsidP="00283E0F" w:rsidRDefault="003A25DE" w14:paraId="347FB4A4" w14:textId="28F663EB">
        <w:pPr>
          <w:pStyle w:val="FSHRub2"/>
        </w:pPr>
        <w:r>
          <w:t xml:space="preserve">Mål </w:t>
        </w:r>
        <w:r w:rsidR="00D57337">
          <w:t>om samhällsnytta</w:t>
        </w:r>
        <w:r>
          <w:t xml:space="preserve"> för SJ </w:t>
        </w:r>
      </w:p>
    </w:sdtContent>
  </w:sdt>
  <w:sdt>
    <w:sdtPr>
      <w:alias w:val="CC_Boilerplate_3"/>
      <w:tag w:val="CC_Boilerplate_3"/>
      <w:id w:val="-1567486118"/>
      <w:lock w:val="sdtContentLocked"/>
      <w15:appearance w15:val="hidden"/>
      <w:text w:multiLine="1"/>
    </w:sdtPr>
    <w:sdtEndPr/>
    <w:sdtContent>
      <w:p w:rsidR="00A42228" w:rsidP="00283E0F" w:rsidRDefault="00A42228" w14:paraId="347FB4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73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117"/>
    <w:rsid w:val="001A5B65"/>
    <w:rsid w:val="001B1273"/>
    <w:rsid w:val="001B2732"/>
    <w:rsid w:val="001B33E9"/>
    <w:rsid w:val="001B66CE"/>
    <w:rsid w:val="001B697A"/>
    <w:rsid w:val="001C0D95"/>
    <w:rsid w:val="001C756B"/>
    <w:rsid w:val="001D2FF1"/>
    <w:rsid w:val="001D5C51"/>
    <w:rsid w:val="001D618C"/>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5DE"/>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CE6"/>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970"/>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178"/>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7C"/>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9C7"/>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337"/>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37D"/>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74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FB48D"/>
  <w15:chartTrackingRefBased/>
  <w15:docId w15:val="{8D248B48-2AD1-4D62-A537-94E92229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50F1F8BE854017A580AB65C43B5AB3"/>
        <w:category>
          <w:name w:val="Allmänt"/>
          <w:gallery w:val="placeholder"/>
        </w:category>
        <w:types>
          <w:type w:val="bbPlcHdr"/>
        </w:types>
        <w:behaviors>
          <w:behavior w:val="content"/>
        </w:behaviors>
        <w:guid w:val="{B36B8903-E70F-4FE9-B9F8-E8B02D08E9F7}"/>
      </w:docPartPr>
      <w:docPartBody>
        <w:p w:rsidR="00304437" w:rsidRDefault="007D3D95">
          <w:pPr>
            <w:pStyle w:val="1E50F1F8BE854017A580AB65C43B5AB3"/>
          </w:pPr>
          <w:r w:rsidRPr="009A726D">
            <w:rPr>
              <w:rStyle w:val="Platshllartext"/>
            </w:rPr>
            <w:t>Klicka här för att ange text.</w:t>
          </w:r>
        </w:p>
      </w:docPartBody>
    </w:docPart>
    <w:docPart>
      <w:docPartPr>
        <w:name w:val="A9C79B9263454C34A8F15FBF218F82F7"/>
        <w:category>
          <w:name w:val="Allmänt"/>
          <w:gallery w:val="placeholder"/>
        </w:category>
        <w:types>
          <w:type w:val="bbPlcHdr"/>
        </w:types>
        <w:behaviors>
          <w:behavior w:val="content"/>
        </w:behaviors>
        <w:guid w:val="{543B8068-9AB7-4A5E-9AE3-9F2F9F9A6224}"/>
      </w:docPartPr>
      <w:docPartBody>
        <w:p w:rsidR="00304437" w:rsidRDefault="007D3D95">
          <w:pPr>
            <w:pStyle w:val="A9C79B9263454C34A8F15FBF218F82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95"/>
    <w:rsid w:val="00304437"/>
    <w:rsid w:val="007D3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50F1F8BE854017A580AB65C43B5AB3">
    <w:name w:val="1E50F1F8BE854017A580AB65C43B5AB3"/>
  </w:style>
  <w:style w:type="paragraph" w:customStyle="1" w:styleId="553B29F417D646F88BDDFA5202CC7BED">
    <w:name w:val="553B29F417D646F88BDDFA5202CC7BED"/>
  </w:style>
  <w:style w:type="paragraph" w:customStyle="1" w:styleId="A9C79B9263454C34A8F15FBF218F82F7">
    <w:name w:val="A9C79B9263454C34A8F15FBF218F8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3671</RubrikLookup>
    <MotionGuid xmlns="00d11361-0b92-4bae-a181-288d6a55b763">3ecf2950-52a1-450c-8a39-3ed0d418faef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8343-AAE5-4ADC-BAA2-F55CCFA7C41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84912BB-BED9-4FE8-9EDF-5F797EAE9621}"/>
</file>

<file path=customXml/itemProps4.xml><?xml version="1.0" encoding="utf-8"?>
<ds:datastoreItem xmlns:ds="http://schemas.openxmlformats.org/officeDocument/2006/customXml" ds:itemID="{CFEB3BE5-BC4A-42BD-B417-1668DAE7F064}"/>
</file>

<file path=customXml/itemProps5.xml><?xml version="1.0" encoding="utf-8"?>
<ds:datastoreItem xmlns:ds="http://schemas.openxmlformats.org/officeDocument/2006/customXml" ds:itemID="{40D3A5BE-874B-4C5E-AAF6-9BAA0B9DA158}"/>
</file>

<file path=docProps/app.xml><?xml version="1.0" encoding="utf-8"?>
<Properties xmlns="http://schemas.openxmlformats.org/officeDocument/2006/extended-properties" xmlns:vt="http://schemas.openxmlformats.org/officeDocument/2006/docPropsVTypes">
  <Template>GranskaMot</Template>
  <TotalTime>5</TotalTime>
  <Pages>2</Pages>
  <Words>224</Words>
  <Characters>1228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201516S5030 Ge SJ mål om samhällsnytta</vt:lpstr>
      <vt:lpstr/>
    </vt:vector>
  </TitlesOfParts>
  <Company>Sveriges riksdag</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201516S5030 Ge SJ mål om samhällsnytta</dc:title>
  <dc:subject/>
  <dc:creator>Joakim Edhborg</dc:creator>
  <cp:keywords/>
  <dc:description/>
  <cp:lastModifiedBy>Kerstin Carlqvist</cp:lastModifiedBy>
  <cp:revision>7</cp:revision>
  <cp:lastPrinted>2015-09-28T13:35:00Z</cp:lastPrinted>
  <dcterms:created xsi:type="dcterms:W3CDTF">2015-09-23T08:55:00Z</dcterms:created>
  <dcterms:modified xsi:type="dcterms:W3CDTF">2016-04-18T10:32:00Z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*T1ED390D6620C*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https://filur.riksdagen.se/drop/DropOffLibrary/T1ED390D6620C.docx</vt:lpwstr>
  </property>
  <property fmtid="{D5CDD505-2E9C-101B-9397-08002B2CF9AE}" pid="11" name="RevisionsOn">
    <vt:lpwstr>1</vt:lpwstr>
  </property>
</Properties>
</file>