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D1C539201A9495F8F0B1752E70B3C7C"/>
        </w:placeholder>
        <w15:appearance w15:val="hidden"/>
        <w:text/>
      </w:sdtPr>
      <w:sdtEndPr/>
      <w:sdtContent>
        <w:p w:rsidRPr="009B062B" w:rsidR="00AF30DD" w:rsidP="009B062B" w:rsidRDefault="00AF30DD" w14:paraId="4FD61E9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9ce4989-9175-4135-9d81-dab74a499f23"/>
        <w:id w:val="-48311507"/>
        <w:lock w:val="sdtLocked"/>
      </w:sdtPr>
      <w:sdtEndPr/>
      <w:sdtContent>
        <w:p w:rsidR="007D3957" w:rsidRDefault="00BB11E7" w14:paraId="4FD61E94" w14:textId="5625BAD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strandskyddsärenden ska meddelas personligen, och detta tillkännager riksdagen för regeringen.</w:t>
          </w:r>
        </w:p>
      </w:sdtContent>
    </w:sdt>
    <w:p w:rsidRPr="009B062B" w:rsidR="00AF30DD" w:rsidP="009B062B" w:rsidRDefault="000156D9" w14:paraId="4FD61E9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0637B" w:rsidP="00B0637B" w:rsidRDefault="00B0637B" w14:paraId="4FD61E96" w14:textId="77777777">
      <w:pPr>
        <w:pStyle w:val="Normalutanindragellerluft"/>
      </w:pPr>
      <w:r>
        <w:t xml:space="preserve">Det finns många åsikter om reglerna kring strandskydd. Systemet upplevs ofta för stelbent och skyddar många gånger stränder som inte behöver skydd och upplevs i andra fall inte ha avsedd styrka. Oavsett sakfrågan finns det andra problem med dagens lagstiftning. </w:t>
      </w:r>
    </w:p>
    <w:p w:rsidRPr="00923BAB" w:rsidR="00B0637B" w:rsidP="00923BAB" w:rsidRDefault="00B0637B" w14:paraId="4FD61E98" w14:textId="77777777">
      <w:r w:rsidRPr="00923BAB">
        <w:t>Vid anläggande av naturreservat, vägbygge och flera andra samhällsintressen där privat mark tas i anspråk, får markägarna personlig info</w:t>
      </w:r>
      <w:r w:rsidRPr="00923BAB" w:rsidR="008D7791">
        <w:t>rmation</w:t>
      </w:r>
      <w:r w:rsidRPr="00923BAB">
        <w:t>, men inte när det gäller strandskydd, då räcker det att länsstyrelsen annonserar i en papperstidning.</w:t>
      </w:r>
    </w:p>
    <w:p w:rsidRPr="00923BAB" w:rsidR="00B0637B" w:rsidP="00923BAB" w:rsidRDefault="00B0637B" w14:paraId="4FD61E9A" w14:textId="77777777">
      <w:r w:rsidRPr="00923BAB">
        <w:t xml:space="preserve">Att förvänta sig att samtliga medborgare som kan tänkas beröras läser en papperstidning är tveksamt, speciellt som allt mer av tidningsläsarna finns digitalt. Att de som ändå läser i papper skulle attraheras av papperstidningens kungörelser är än mer magstarkt. Det är helt enkelt dags att modernisera metoderna som krävs för att ålägga privat mark med strandskydd. </w:t>
      </w:r>
    </w:p>
    <w:p w:rsidRPr="00923BAB" w:rsidR="00B0637B" w:rsidP="00923BAB" w:rsidRDefault="00B0637B" w14:paraId="4FD61E9C" w14:textId="004CC540">
      <w:r w:rsidRPr="00923BAB">
        <w:t>Den som får</w:t>
      </w:r>
      <w:r w:rsidR="00923BAB">
        <w:t xml:space="preserve"> strandskydd på sin fastighet måste</w:t>
      </w:r>
      <w:r w:rsidRPr="00923BAB" w:rsidR="008D7791">
        <w:t xml:space="preserve"> söka dispens för att bygga något</w:t>
      </w:r>
      <w:r w:rsidRPr="00923BAB">
        <w:t>. Ladugård och stall ska gå bra, men den som har en mindre verksamhet behöver pröva om en dispens verkligen behövs.</w:t>
      </w:r>
    </w:p>
    <w:p w:rsidRPr="00923BAB" w:rsidR="00B0637B" w:rsidP="00923BAB" w:rsidRDefault="00B0637B" w14:paraId="4FD61E9E" w14:textId="73E842F6">
      <w:r w:rsidRPr="00923BAB">
        <w:t>Vid inrättande av naturreservat, vägbyggen m</w:t>
      </w:r>
      <w:r w:rsidRPr="00923BAB" w:rsidR="00923BAB">
        <w:t>.</w:t>
      </w:r>
      <w:r w:rsidRPr="00923BAB">
        <w:t>m</w:t>
      </w:r>
      <w:r w:rsidRPr="00923BAB" w:rsidR="00923BAB">
        <w:t>.</w:t>
      </w:r>
      <w:r w:rsidRPr="00923BAB">
        <w:t xml:space="preserve"> tar det offentliga privat mark i anspråk. Det kan diskuteras om ersättningarna för expropriation i de fallen är tillräckligt höga, men det finns åtminstone en ersättning. I fallet med strandskydd får markägaren ingen ersättning alls, utan det kostar istället pengar att ansöka om dispenser från strandskyddet. </w:t>
      </w:r>
    </w:p>
    <w:p w:rsidR="00093F48" w:rsidP="00923BAB" w:rsidRDefault="00B0637B" w14:paraId="4FD61EA0" w14:textId="6989E854">
      <w:r w:rsidRPr="00923BAB">
        <w:t>Att då åtminstone få ett personligt brev när beslut om strandskydd ska tas, det är det minsta som kan krävas av länsstyrelsen.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BF47E9B7044DE1B94C8B617FF5C03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870BE" w:rsidRDefault="00923BAB" w14:paraId="4FD61EA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562CC" w:rsidRDefault="004562CC" w14:paraId="4FD61EA5" w14:textId="77777777"/>
    <w:sectPr w:rsidR="004562C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61EA7" w14:textId="77777777" w:rsidR="00056176" w:rsidRDefault="00056176" w:rsidP="000C1CAD">
      <w:pPr>
        <w:spacing w:line="240" w:lineRule="auto"/>
      </w:pPr>
      <w:r>
        <w:separator/>
      </w:r>
    </w:p>
  </w:endnote>
  <w:endnote w:type="continuationSeparator" w:id="0">
    <w:p w14:paraId="4FD61EA8" w14:textId="77777777" w:rsidR="00056176" w:rsidRDefault="000561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61EA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61EAE" w14:textId="770381DB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23BA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61EA5" w14:textId="77777777" w:rsidR="00056176" w:rsidRDefault="00056176" w:rsidP="000C1CAD">
      <w:pPr>
        <w:spacing w:line="240" w:lineRule="auto"/>
      </w:pPr>
      <w:r>
        <w:separator/>
      </w:r>
    </w:p>
  </w:footnote>
  <w:footnote w:type="continuationSeparator" w:id="0">
    <w:p w14:paraId="4FD61EA6" w14:textId="77777777" w:rsidR="00056176" w:rsidRDefault="000561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FD61E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D61EB9" wp14:anchorId="4FD61E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23BAB" w14:paraId="4FD61EB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20DFD08D9D4413BDB4394D0715E05A"/>
                              </w:placeholder>
                              <w:text/>
                            </w:sdtPr>
                            <w:sdtEndPr/>
                            <w:sdtContent>
                              <w:r w:rsidR="00B0637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6A6AE29E97A4C9483880E224A97673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D61E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23BAB" w14:paraId="4FD61EB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20DFD08D9D4413BDB4394D0715E05A"/>
                        </w:placeholder>
                        <w:text/>
                      </w:sdtPr>
                      <w:sdtEndPr/>
                      <w:sdtContent>
                        <w:r w:rsidR="00B0637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6A6AE29E97A4C9483880E224A976734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FD61E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23BAB" w14:paraId="4FD61EA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0637B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4FD61EA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23BAB" w14:paraId="4FD61EA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0637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923BAB" w14:paraId="3EC672B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23BAB" w14:paraId="4FD61E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23BAB" w14:paraId="4FD61EB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:3059</w:t>
        </w:r>
      </w:sdtContent>
    </w:sdt>
  </w:p>
  <w:p w:rsidR="007A5507" w:rsidP="00E03A3D" w:rsidRDefault="00923BAB" w14:paraId="4FD61EB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0637B" w14:paraId="4FD61EB5" w14:textId="77777777">
        <w:pPr>
          <w:pStyle w:val="FSHRub2"/>
        </w:pPr>
        <w:r>
          <w:t>Personliga besked vid beslut om strandskydd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FD61E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0637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56176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2CC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77D4E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3957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7791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BAB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37B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068F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1E7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0BE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23C6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D61E92"/>
  <w15:chartTrackingRefBased/>
  <w15:docId w15:val="{0F16F088-8649-4048-9083-12F7A171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1C539201A9495F8F0B1752E70B3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BB237-F1C5-44B2-8FAD-EC9056A9AE0C}"/>
      </w:docPartPr>
      <w:docPartBody>
        <w:p w:rsidR="00D17F5B" w:rsidRDefault="00230502">
          <w:pPr>
            <w:pStyle w:val="AD1C539201A9495F8F0B1752E70B3C7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2BF47E9B7044DE1B94C8B617FF5C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1DD1B-FE2F-49C1-BC2D-9869729F858E}"/>
      </w:docPartPr>
      <w:docPartBody>
        <w:p w:rsidR="00D17F5B" w:rsidRDefault="00230502">
          <w:pPr>
            <w:pStyle w:val="62BF47E9B7044DE1B94C8B617FF5C03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820DFD08D9D4413BDB4394D0715E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12360-E2AE-43E4-ABE2-62D05FC3AFD5}"/>
      </w:docPartPr>
      <w:docPartBody>
        <w:p w:rsidR="00D17F5B" w:rsidRDefault="00230502">
          <w:pPr>
            <w:pStyle w:val="2820DFD08D9D4413BDB4394D0715E0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A6AE29E97A4C9483880E224A976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EDFD2-A4FF-45EE-BECC-F3AFECD17BD2}"/>
      </w:docPartPr>
      <w:docPartBody>
        <w:p w:rsidR="00D17F5B" w:rsidRDefault="00230502">
          <w:pPr>
            <w:pStyle w:val="A6A6AE29E97A4C9483880E224A97673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02"/>
    <w:rsid w:val="00230502"/>
    <w:rsid w:val="00D1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D1C539201A9495F8F0B1752E70B3C7C">
    <w:name w:val="AD1C539201A9495F8F0B1752E70B3C7C"/>
  </w:style>
  <w:style w:type="paragraph" w:customStyle="1" w:styleId="BA2E0FF11AAA46E1A494EEE07C727466">
    <w:name w:val="BA2E0FF11AAA46E1A494EEE07C727466"/>
  </w:style>
  <w:style w:type="paragraph" w:customStyle="1" w:styleId="4BFD7B2AD81947A196FAD5E121CA18D3">
    <w:name w:val="4BFD7B2AD81947A196FAD5E121CA18D3"/>
  </w:style>
  <w:style w:type="paragraph" w:customStyle="1" w:styleId="62BF47E9B7044DE1B94C8B617FF5C039">
    <w:name w:val="62BF47E9B7044DE1B94C8B617FF5C039"/>
  </w:style>
  <w:style w:type="paragraph" w:customStyle="1" w:styleId="2820DFD08D9D4413BDB4394D0715E05A">
    <w:name w:val="2820DFD08D9D4413BDB4394D0715E05A"/>
  </w:style>
  <w:style w:type="paragraph" w:customStyle="1" w:styleId="A6A6AE29E97A4C9483880E224A976734">
    <w:name w:val="A6A6AE29E97A4C9483880E224A9767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BD913-BD83-46BE-8621-006D4B2F7B99}"/>
</file>

<file path=customXml/itemProps2.xml><?xml version="1.0" encoding="utf-8"?>
<ds:datastoreItem xmlns:ds="http://schemas.openxmlformats.org/officeDocument/2006/customXml" ds:itemID="{BCE67D98-7232-4F41-8B59-0768FAB61475}"/>
</file>

<file path=customXml/itemProps3.xml><?xml version="1.0" encoding="utf-8"?>
<ds:datastoreItem xmlns:ds="http://schemas.openxmlformats.org/officeDocument/2006/customXml" ds:itemID="{8B32C3AC-BF04-4DC2-9710-5D61EF54B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1515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Personliga besked vid beslut om strandskydd</vt:lpstr>
      <vt:lpstr>
      </vt:lpstr>
    </vt:vector>
  </TitlesOfParts>
  <Company>Sveriges riksdag</Company>
  <LinksUpToDate>false</LinksUpToDate>
  <CharactersWithSpaces>1774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