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DF1" w:rsidRPr="00123E68" w:rsidRDefault="00306DF1" w:rsidP="00306DF1">
      <w:pPr>
        <w:pStyle w:val="Hemstlrubrik"/>
      </w:pPr>
      <w:r w:rsidRPr="00123E68">
        <w:t>Förslag till riksdagsbeslut</w:t>
      </w:r>
    </w:p>
    <w:p w:rsidR="00234F06" w:rsidRPr="00123E68" w:rsidRDefault="00234F06">
      <w:pPr>
        <w:pStyle w:val="Hemstlatt"/>
        <w:ind w:left="0"/>
      </w:pPr>
      <w:r w:rsidRPr="00123E68">
        <w:t>Riksdagen tillkännager för regeringen som sin mening vad i motionen anförs om djur i natur.</w:t>
      </w:r>
    </w:p>
    <w:p w:rsidR="00E84F25" w:rsidRPr="00123E68" w:rsidRDefault="007C6092" w:rsidP="00E22893">
      <w:pPr>
        <w:pStyle w:val="Rubrik1"/>
      </w:pPr>
      <w:r w:rsidRPr="00123E68">
        <w:t>Motivering</w:t>
      </w:r>
    </w:p>
    <w:p w:rsidR="00306DF1" w:rsidRPr="00123E68" w:rsidRDefault="00306DF1" w:rsidP="00585537">
      <w:r w:rsidRPr="00123E68">
        <w:t xml:space="preserve">Vi i Sverige kan vara stolta över vårt relativt sunda jordbruk </w:t>
      </w:r>
      <w:r w:rsidR="00585537" w:rsidRPr="00123E68">
        <w:t xml:space="preserve">och vår goda djurhållning. Att som konsument </w:t>
      </w:r>
      <w:r w:rsidRPr="00123E68">
        <w:t>välja svenska produkter är inte bara att gy</w:t>
      </w:r>
      <w:r w:rsidRPr="00123E68">
        <w:t>n</w:t>
      </w:r>
      <w:r w:rsidRPr="00123E68">
        <w:t>na det egna utan är riktigt ur hälsosynpunkt.</w:t>
      </w:r>
    </w:p>
    <w:p w:rsidR="00306DF1" w:rsidRPr="00123E68" w:rsidRDefault="00306DF1" w:rsidP="00306DF1">
      <w:pPr>
        <w:pStyle w:val="Normaltindrag"/>
      </w:pPr>
      <w:r w:rsidRPr="00123E68">
        <w:t>Särskilt vad gäller djurhållningen skiljer vi ut oss från andra europeiska länder. Förutom att det borde vara självklart att behandla djur väl betyder en god djurhållning mycket för kvaliteten på produkterna, och därutöver är en sund djurhållning helt klart ett försäljningsargument för svenskt kött också ute i Europa.</w:t>
      </w:r>
    </w:p>
    <w:p w:rsidR="00306DF1" w:rsidRPr="00123E68" w:rsidRDefault="00306DF1" w:rsidP="00306DF1">
      <w:pPr>
        <w:pStyle w:val="Normaltindrag"/>
      </w:pPr>
      <w:r w:rsidRPr="00123E68">
        <w:t>Men ingenting är så bra att det inte kan bli bättre.</w:t>
      </w:r>
    </w:p>
    <w:p w:rsidR="00306DF1" w:rsidRPr="00123E68" w:rsidRDefault="00306DF1" w:rsidP="00306DF1">
      <w:pPr>
        <w:pStyle w:val="Normaltindrag"/>
      </w:pPr>
      <w:r w:rsidRPr="00123E68">
        <w:t>Vår djurskyddslag är i stort sett bra</w:t>
      </w:r>
      <w:r w:rsidR="00585537" w:rsidRPr="00123E68">
        <w:t>,</w:t>
      </w:r>
      <w:r w:rsidRPr="00123E68">
        <w:t xml:space="preserve"> men den behöver ändras så att lagens intentioner om individuella hänsyn och dispensmöjligheter också används i praktiken. Ett sådant fall gäller ranchuppfödning av boskap. Sättet att föda upp djur i en för dem</w:t>
      </w:r>
      <w:r w:rsidR="00585537" w:rsidRPr="00123E68">
        <w:t xml:space="preserve"> naturlig miljö börjar bli allt</w:t>
      </w:r>
      <w:r w:rsidRPr="00123E68">
        <w:t>mer vanligt förekommande. Djuren har tillsyn och skötsel men går ute, i Skåne mest hela året runt.</w:t>
      </w:r>
    </w:p>
    <w:p w:rsidR="00306DF1" w:rsidRPr="00123E68" w:rsidRDefault="00306DF1" w:rsidP="00306DF1">
      <w:pPr>
        <w:pStyle w:val="Normaltindrag"/>
      </w:pPr>
      <w:r w:rsidRPr="00123E68">
        <w:t>Inte sällan kan man konstatera att dessa besättningar är friskare och har det bättre än djur som hålls på mer traditionellt sätt.</w:t>
      </w:r>
    </w:p>
    <w:p w:rsidR="00306DF1" w:rsidRPr="00123E68" w:rsidRDefault="00306DF1" w:rsidP="00306DF1">
      <w:pPr>
        <w:pStyle w:val="Normaltindrag"/>
      </w:pPr>
      <w:r w:rsidRPr="00123E68">
        <w:t>De olika rancherna har naturligtvis olika naturliga förutsättningar</w:t>
      </w:r>
      <w:r w:rsidR="00585537" w:rsidRPr="00123E68">
        <w:t>,</w:t>
      </w:r>
      <w:r w:rsidRPr="00123E68">
        <w:t xml:space="preserve"> och de</w:t>
      </w:r>
      <w:r w:rsidRPr="00123E68">
        <w:t>t</w:t>
      </w:r>
      <w:r w:rsidRPr="00123E68">
        <w:t>ta har Jordbruksverket tidigare tagit hänsyn till. I miljöer där djuren har natu</w:t>
      </w:r>
      <w:r w:rsidRPr="00123E68">
        <w:t>r</w:t>
      </w:r>
      <w:r w:rsidRPr="00123E68">
        <w:t>liga vindskydd har Jordbruksverket i samråd med länsveterinär beviljat di</w:t>
      </w:r>
      <w:r w:rsidRPr="00123E68">
        <w:t>s</w:t>
      </w:r>
      <w:r w:rsidRPr="00123E68">
        <w:t>penser från kravet att uppföra liggstallar till djuren.</w:t>
      </w:r>
    </w:p>
    <w:p w:rsidR="00306DF1" w:rsidRPr="00123E68" w:rsidRDefault="00306DF1" w:rsidP="00306DF1">
      <w:pPr>
        <w:pStyle w:val="Normaltindrag"/>
      </w:pPr>
      <w:r w:rsidRPr="00123E68">
        <w:t xml:space="preserve">Där naturliga skydd saknas är naturligtvis liggstallar nödvändiga. Men med liggstallar följer problem som gödselkoncentration och söndertrampad </w:t>
      </w:r>
      <w:r w:rsidRPr="00123E68">
        <w:lastRenderedPageBreak/>
        <w:t>jord, negativa effekter som känns onödiga i de fall djurens behov av värme och vila blir tillgodosedda på annat sätt.</w:t>
      </w:r>
    </w:p>
    <w:p w:rsidR="00306DF1" w:rsidRPr="00123E68" w:rsidRDefault="00306DF1" w:rsidP="00306DF1">
      <w:pPr>
        <w:pStyle w:val="Normaltindrag"/>
      </w:pPr>
      <w:r w:rsidRPr="00123E68">
        <w:t>Jordbruksverket beviljar i dag inga dispenser oavsett hur de naturliga fö</w:t>
      </w:r>
      <w:r w:rsidRPr="00123E68">
        <w:t>r</w:t>
      </w:r>
      <w:r w:rsidRPr="00123E68">
        <w:t>utsättningarna är. Denna ändring i praxis är inte grundad i någon lagändring utan snarare i att missförhållanden har upptäckts på någon ranch.</w:t>
      </w:r>
    </w:p>
    <w:p w:rsidR="00306DF1" w:rsidRPr="00123E68" w:rsidRDefault="00306DF1" w:rsidP="00306DF1">
      <w:pPr>
        <w:pStyle w:val="Normaltindrag"/>
      </w:pPr>
      <w:r w:rsidRPr="00123E68">
        <w:t>Det är ändå de goda exemplen som måste vara de vägledande</w:t>
      </w:r>
      <w:r w:rsidR="00585537" w:rsidRPr="00123E68">
        <w:t>,</w:t>
      </w:r>
      <w:r w:rsidRPr="00123E68">
        <w:t xml:space="preserve"> och genom kontroller och samarbete med länsveterinärer kan god djurhållning garanteras även utan liggstallar.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E68">
        <w:trPr>
          <w:cantSplit/>
        </w:trPr>
        <w:tc>
          <w:tcPr>
            <w:tcW w:w="3046" w:type="dxa"/>
          </w:tcPr>
          <w:p w:rsidR="00234F06" w:rsidRPr="00123E68" w:rsidRDefault="00234F06">
            <w:pPr>
              <w:pStyle w:val="UnderskriftDatum"/>
              <w:spacing w:before="240"/>
            </w:pPr>
            <w:r w:rsidRPr="00123E68">
              <w:t>Stockholm den 25 oktober 2006</w:t>
            </w:r>
          </w:p>
        </w:tc>
        <w:tc>
          <w:tcPr>
            <w:tcW w:w="3047" w:type="dxa"/>
          </w:tcPr>
          <w:p w:rsidR="00234F06" w:rsidRPr="00123E68" w:rsidRDefault="00234F06">
            <w:pPr>
              <w:pStyle w:val="Underskrifter"/>
              <w:spacing w:before="240"/>
            </w:pPr>
          </w:p>
        </w:tc>
      </w:tr>
      <w:tr w:rsidR="00000000" w:rsidRPr="00123E68">
        <w:trPr>
          <w:cantSplit/>
        </w:trPr>
        <w:tc>
          <w:tcPr>
            <w:tcW w:w="3046" w:type="dxa"/>
          </w:tcPr>
          <w:p w:rsidR="00234F06" w:rsidRPr="00123E68" w:rsidRDefault="00234F06">
            <w:pPr>
              <w:pStyle w:val="Underskrifter"/>
            </w:pPr>
            <w:r w:rsidRPr="00123E68">
              <w:t>Sinikka Bohlin (s)</w:t>
            </w:r>
          </w:p>
        </w:tc>
        <w:tc>
          <w:tcPr>
            <w:tcW w:w="3046" w:type="dxa"/>
          </w:tcPr>
          <w:p w:rsidR="00234F06" w:rsidRPr="00123E68" w:rsidRDefault="00234F06">
            <w:pPr>
              <w:pStyle w:val="Underskrifter"/>
            </w:pPr>
          </w:p>
        </w:tc>
      </w:tr>
    </w:tbl>
    <w:p w:rsidR="00306DF1" w:rsidRPr="00123E68" w:rsidRDefault="00306DF1" w:rsidP="00585537">
      <w:pPr>
        <w:pStyle w:val="Normaltindrag"/>
      </w:pPr>
    </w:p>
    <w:sectPr w:rsidR="00306DF1" w:rsidRPr="00123E68" w:rsidSect="005855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F06" w:rsidRPr="00123E68" w:rsidRDefault="00234F06">
      <w:r w:rsidRPr="00123E68">
        <w:separator/>
      </w:r>
    </w:p>
  </w:endnote>
  <w:endnote w:type="continuationSeparator" w:id="0">
    <w:p w:rsidR="00234F06" w:rsidRPr="00123E68" w:rsidRDefault="00234F06">
      <w:r w:rsidRPr="00123E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37" w:rsidRPr="00123E68" w:rsidRDefault="00123E68" w:rsidP="00585537">
    <w:pPr>
      <w:pStyle w:val="Sidfot"/>
    </w:pPr>
    <w:r w:rsidRPr="00123E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159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37" w:rsidRDefault="00234F06">
                          <w:pPr>
                            <w:pStyle w:val="NormalS5sidnrV"/>
                          </w:pPr>
                          <w:r>
                            <w:fldChar w:fldCharType="begin"/>
                          </w:r>
                          <w:r w:rsidR="005855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537" w:rsidRDefault="00234F06">
                    <w:pPr>
                      <w:pStyle w:val="NormalS5sidnrV"/>
                    </w:pPr>
                    <w:r>
                      <w:fldChar w:fldCharType="begin"/>
                    </w:r>
                    <w:r w:rsidR="005855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6D" w:rsidRPr="00123E68" w:rsidRDefault="00123E68" w:rsidP="00585537">
    <w:pPr>
      <w:pStyle w:val="Sidfot"/>
    </w:pPr>
    <w:r w:rsidRPr="00123E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841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37" w:rsidRDefault="00234F06">
                          <w:pPr>
                            <w:pStyle w:val="NormalS5sidnrH"/>
                            <w:ind w:right="0"/>
                          </w:pPr>
                          <w:r>
                            <w:fldChar w:fldCharType="begin"/>
                          </w:r>
                          <w:r w:rsidR="00585537">
                            <w:instrText xml:space="preserve"> PAGE *\charformat</w:instrText>
                          </w:r>
                          <w:r>
                            <w:fldChar w:fldCharType="separate"/>
                          </w:r>
                          <w:r w:rsidR="0058553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537" w:rsidRDefault="00234F06">
                    <w:pPr>
                      <w:pStyle w:val="NormalS5sidnrH"/>
                      <w:ind w:right="0"/>
                    </w:pPr>
                    <w:r>
                      <w:fldChar w:fldCharType="begin"/>
                    </w:r>
                    <w:r w:rsidR="00585537">
                      <w:instrText xml:space="preserve"> PAGE *\charformat</w:instrText>
                    </w:r>
                    <w:r>
                      <w:fldChar w:fldCharType="separate"/>
                    </w:r>
                    <w:r w:rsidR="0058553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6D" w:rsidRPr="00123E68" w:rsidRDefault="00123E68" w:rsidP="00585537">
    <w:pPr>
      <w:pStyle w:val="Sidfot"/>
    </w:pPr>
    <w:r w:rsidRPr="00123E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327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37" w:rsidRDefault="00234F06">
                          <w:pPr>
                            <w:pStyle w:val="NormalS5sidnrH"/>
                            <w:ind w:right="0"/>
                          </w:pPr>
                          <w:r>
                            <w:fldChar w:fldCharType="begin"/>
                          </w:r>
                          <w:r w:rsidR="005855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537" w:rsidRDefault="00234F06">
                    <w:pPr>
                      <w:pStyle w:val="NormalS5sidnrH"/>
                      <w:ind w:right="0"/>
                    </w:pPr>
                    <w:r>
                      <w:fldChar w:fldCharType="begin"/>
                    </w:r>
                    <w:r w:rsidR="005855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F06" w:rsidRPr="00123E68" w:rsidRDefault="00234F06">
      <w:r w:rsidRPr="00123E68">
        <w:separator/>
      </w:r>
    </w:p>
  </w:footnote>
  <w:footnote w:type="continuationSeparator" w:id="0">
    <w:p w:rsidR="00234F06" w:rsidRPr="00123E68" w:rsidRDefault="00234F06">
      <w:r w:rsidRPr="00123E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37" w:rsidRPr="00123E68" w:rsidRDefault="00123E68" w:rsidP="00585537">
    <w:pPr>
      <w:pStyle w:val="Sidhuvud"/>
    </w:pPr>
    <w:r w:rsidRPr="00123E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623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37" w:rsidRDefault="00234F06">
                          <w:pPr>
                            <w:pStyle w:val="KantRubrikS5V"/>
                          </w:pPr>
                          <w:r>
                            <w:fldChar w:fldCharType="begin"/>
                          </w:r>
                          <w:r w:rsidR="00585537">
                            <w:instrText xml:space="preserve"> DOCPROPERTY "YearUser" *\charformat </w:instrText>
                          </w:r>
                          <w:r>
                            <w:fldChar w:fldCharType="separate"/>
                          </w:r>
                          <w:r w:rsidR="00585537">
                            <w:t>2006/07</w:t>
                          </w:r>
                          <w:r>
                            <w:fldChar w:fldCharType="end"/>
                          </w:r>
                          <w:r w:rsidR="00585537">
                            <w:t>:</w:t>
                          </w:r>
                          <w:r>
                            <w:fldChar w:fldCharType="begin"/>
                          </w:r>
                          <w:r w:rsidR="00585537">
                            <w:instrText xml:space="preserve"> DOCPROPERTY "Motionsnummer" *\charformat </w:instrText>
                          </w:r>
                          <w:r>
                            <w:fldChar w:fldCharType="separate"/>
                          </w:r>
                          <w:r w:rsidR="00585537">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537" w:rsidRDefault="00234F06">
                    <w:pPr>
                      <w:pStyle w:val="KantRubrikS5V"/>
                    </w:pPr>
                    <w:r>
                      <w:fldChar w:fldCharType="begin"/>
                    </w:r>
                    <w:r w:rsidR="00585537">
                      <w:instrText xml:space="preserve"> DOCPROPERTY "YearUser" *\charformat </w:instrText>
                    </w:r>
                    <w:r>
                      <w:fldChar w:fldCharType="separate"/>
                    </w:r>
                    <w:r w:rsidR="00585537">
                      <w:t>2006/07</w:t>
                    </w:r>
                    <w:r>
                      <w:fldChar w:fldCharType="end"/>
                    </w:r>
                    <w:r w:rsidR="00585537">
                      <w:t>:</w:t>
                    </w:r>
                    <w:r>
                      <w:fldChar w:fldCharType="begin"/>
                    </w:r>
                    <w:r w:rsidR="00585537">
                      <w:instrText xml:space="preserve"> DOCPROPERTY "Motionsnummer" *\charformat </w:instrText>
                    </w:r>
                    <w:r>
                      <w:fldChar w:fldCharType="separate"/>
                    </w:r>
                    <w:r w:rsidR="00585537">
                      <w:t>MJ384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6D" w:rsidRPr="00123E68" w:rsidRDefault="00123E68" w:rsidP="00585537">
    <w:pPr>
      <w:pStyle w:val="Sidhuvud"/>
    </w:pPr>
    <w:r w:rsidRPr="00123E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880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37" w:rsidRDefault="00234F06">
                          <w:pPr>
                            <w:pStyle w:val="KantRubrikS5H"/>
                            <w:ind w:right="0"/>
                          </w:pPr>
                          <w:r>
                            <w:fldChar w:fldCharType="begin"/>
                          </w:r>
                          <w:r w:rsidR="00585537">
                            <w:instrText xml:space="preserve"> DOCPROPERTY "YearUser" *\charformat </w:instrText>
                          </w:r>
                          <w:r>
                            <w:fldChar w:fldCharType="separate"/>
                          </w:r>
                          <w:r w:rsidR="00585537">
                            <w:t>2006/07</w:t>
                          </w:r>
                          <w:r>
                            <w:fldChar w:fldCharType="end"/>
                          </w:r>
                          <w:r w:rsidR="00585537">
                            <w:t>:</w:t>
                          </w:r>
                          <w:r>
                            <w:fldChar w:fldCharType="begin"/>
                          </w:r>
                          <w:r w:rsidR="00585537">
                            <w:instrText xml:space="preserve"> DOCPROPERTY "Motionsnummer" *\charformat </w:instrText>
                          </w:r>
                          <w:r>
                            <w:fldChar w:fldCharType="separate"/>
                          </w:r>
                          <w:r w:rsidR="00585537">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537" w:rsidRDefault="00234F06">
                    <w:pPr>
                      <w:pStyle w:val="KantRubrikS5H"/>
                      <w:ind w:right="0"/>
                    </w:pPr>
                    <w:r>
                      <w:fldChar w:fldCharType="begin"/>
                    </w:r>
                    <w:r w:rsidR="00585537">
                      <w:instrText xml:space="preserve"> DOCPROPERTY "YearUser" *\charformat </w:instrText>
                    </w:r>
                    <w:r>
                      <w:fldChar w:fldCharType="separate"/>
                    </w:r>
                    <w:r w:rsidR="00585537">
                      <w:t>2006/07</w:t>
                    </w:r>
                    <w:r>
                      <w:fldChar w:fldCharType="end"/>
                    </w:r>
                    <w:r w:rsidR="00585537">
                      <w:t>:</w:t>
                    </w:r>
                    <w:r>
                      <w:fldChar w:fldCharType="begin"/>
                    </w:r>
                    <w:r w:rsidR="00585537">
                      <w:instrText xml:space="preserve"> DOCPROPERTY "Motionsnummer" *\charformat </w:instrText>
                    </w:r>
                    <w:r>
                      <w:fldChar w:fldCharType="separate"/>
                    </w:r>
                    <w:r w:rsidR="00585537">
                      <w:t>MJ384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06" w:rsidRPr="00123E68" w:rsidRDefault="00234F06">
    <w:pPr>
      <w:pStyle w:val="FSHNormal"/>
      <w:tabs>
        <w:tab w:val="right" w:pos="5840"/>
      </w:tabs>
    </w:pPr>
    <w:r w:rsidRPr="00123E68">
      <w:br/>
    </w:r>
    <w:r w:rsidRPr="00123E68">
      <w:fldChar w:fldCharType="begin" w:fldLock="1"/>
    </w:r>
    <w:r w:rsidRPr="00123E68">
      <w:instrText xml:space="preserve"> DOCPROPERTY</w:instrText>
    </w:r>
    <w:r w:rsidRPr="00123E68">
      <w:rPr>
        <w:sz w:val="18"/>
      </w:rPr>
      <w:instrText xml:space="preserve"> "YearUser" *\charformat </w:instrText>
    </w:r>
    <w:r w:rsidRPr="00123E68">
      <w:fldChar w:fldCharType="separate"/>
    </w:r>
    <w:r w:rsidRPr="00123E68">
      <w:t>2006/07</w:t>
    </w:r>
    <w:r w:rsidRPr="00123E68">
      <w:fldChar w:fldCharType="end"/>
    </w:r>
    <w:r w:rsidRPr="00123E68">
      <w:t xml:space="preserve"> </w:t>
    </w:r>
    <w:r w:rsidRPr="00123E68">
      <w:tab/>
      <w:t xml:space="preserve">mnr: </w:t>
    </w:r>
    <w:r w:rsidRPr="00123E68">
      <w:fldChar w:fldCharType="begin" w:fldLock="1"/>
    </w:r>
    <w:r w:rsidRPr="00123E68">
      <w:instrText xml:space="preserve"> DOCPROPERTY</w:instrText>
    </w:r>
    <w:r w:rsidRPr="00123E68">
      <w:rPr>
        <w:sz w:val="18"/>
      </w:rPr>
      <w:instrText xml:space="preserve"> "Motionsnummer" *\charformat </w:instrText>
    </w:r>
    <w:r w:rsidRPr="00123E68">
      <w:fldChar w:fldCharType="separate"/>
    </w:r>
    <w:r w:rsidRPr="00123E68">
      <w:t>MJ384</w:t>
    </w:r>
    <w:r w:rsidRPr="00123E68">
      <w:fldChar w:fldCharType="end"/>
    </w:r>
    <w:r w:rsidRPr="00123E68">
      <w:br/>
    </w:r>
    <w:r w:rsidRPr="00123E68">
      <w:fldChar w:fldCharType="begin" w:fldLock="1"/>
    </w:r>
    <w:r w:rsidRPr="00123E68">
      <w:instrText xml:space="preserve"> DOCPROPERTY</w:instrText>
    </w:r>
    <w:r w:rsidRPr="00123E68">
      <w:rPr>
        <w:sz w:val="18"/>
      </w:rPr>
      <w:instrText xml:space="preserve"> "Samling" *\charformat </w:instrText>
    </w:r>
    <w:r w:rsidRPr="00123E68">
      <w:fldChar w:fldCharType="end"/>
    </w:r>
    <w:r w:rsidRPr="00123E68">
      <w:tab/>
      <w:t xml:space="preserve">pnr: </w:t>
    </w:r>
    <w:r w:rsidRPr="00123E68">
      <w:fldChar w:fldCharType="begin" w:fldLock="1"/>
    </w:r>
    <w:r w:rsidRPr="00123E68">
      <w:instrText xml:space="preserve"> DOCPROPERTY</w:instrText>
    </w:r>
    <w:r w:rsidRPr="00123E68">
      <w:rPr>
        <w:sz w:val="18"/>
      </w:rPr>
      <w:instrText xml:space="preserve"> "Partinummer" *\charformat </w:instrText>
    </w:r>
    <w:r w:rsidRPr="00123E68">
      <w:fldChar w:fldCharType="separate"/>
    </w:r>
    <w:r w:rsidRPr="00123E68">
      <w:t>s62314</w:t>
    </w:r>
    <w:r w:rsidRPr="00123E68">
      <w:fldChar w:fldCharType="end"/>
    </w:r>
  </w:p>
  <w:p w:rsidR="00234F06" w:rsidRPr="00123E68" w:rsidRDefault="00234F06">
    <w:pPr>
      <w:pStyle w:val="FSHRub1"/>
    </w:pPr>
    <w:r w:rsidRPr="00123E68">
      <w:t>Motion till riksdagen</w:t>
    </w:r>
    <w:r w:rsidRPr="00123E68">
      <w:br/>
    </w:r>
    <w:r w:rsidRPr="00123E68">
      <w:fldChar w:fldCharType="begin" w:fldLock="1"/>
    </w:r>
    <w:r w:rsidRPr="00123E68">
      <w:instrText xml:space="preserve"> DOCPROPERTY "YearUser" *\charformat </w:instrText>
    </w:r>
    <w:r w:rsidRPr="00123E68">
      <w:fldChar w:fldCharType="separate"/>
    </w:r>
    <w:r w:rsidRPr="00123E68">
      <w:t>2006/07</w:t>
    </w:r>
    <w:r w:rsidRPr="00123E68">
      <w:fldChar w:fldCharType="end"/>
    </w:r>
    <w:r w:rsidRPr="00123E68">
      <w:t>:</w:t>
    </w:r>
    <w:r w:rsidRPr="00123E68">
      <w:fldChar w:fldCharType="begin" w:fldLock="1"/>
    </w:r>
    <w:r w:rsidRPr="00123E68">
      <w:instrText xml:space="preserve"> DOCPROPERTY "Motionsnummer" *\charformat </w:instrText>
    </w:r>
    <w:r w:rsidRPr="00123E68">
      <w:fldChar w:fldCharType="separate"/>
    </w:r>
    <w:r w:rsidRPr="00123E68">
      <w:t>MJ384</w:t>
    </w:r>
    <w:r w:rsidRPr="00123E68">
      <w:fldChar w:fldCharType="end"/>
    </w:r>
  </w:p>
  <w:p w:rsidR="00234F06" w:rsidRPr="00123E68" w:rsidRDefault="00234F06">
    <w:pPr>
      <w:pStyle w:val="FSHNormalS5"/>
    </w:pPr>
    <w:r w:rsidRPr="00123E68">
      <w:fldChar w:fldCharType="begin" w:fldLock="1"/>
    </w:r>
    <w:r w:rsidRPr="00123E68">
      <w:instrText xml:space="preserve"> DOCPROPERTY "MotionarText" *\charformat </w:instrText>
    </w:r>
    <w:r w:rsidRPr="00123E68">
      <w:fldChar w:fldCharType="separate"/>
    </w:r>
    <w:r w:rsidRPr="00123E68">
      <w:t>av Sinikka Bohlin (s)</w:t>
    </w:r>
    <w:r w:rsidRPr="00123E68">
      <w:fldChar w:fldCharType="end"/>
    </w:r>
    <w:r w:rsidRPr="00123E68">
      <w:br/>
    </w:r>
    <w:r w:rsidRPr="00123E68">
      <w:fldChar w:fldCharType="begin" w:fldLock="1"/>
    </w:r>
    <w:r w:rsidRPr="00123E68">
      <w:instrText xml:space="preserve"> DOCPROPERTY "SvarFrasKort" *\charformat </w:instrText>
    </w:r>
    <w:r w:rsidRPr="00123E68">
      <w:fldChar w:fldCharType="end"/>
    </w:r>
  </w:p>
  <w:p w:rsidR="00234F06" w:rsidRPr="00123E68" w:rsidRDefault="00234F06">
    <w:pPr>
      <w:pStyle w:val="FSHTitel"/>
    </w:pPr>
    <w:r w:rsidRPr="00123E68">
      <w:fldChar w:fldCharType="begin" w:fldLock="1"/>
    </w:r>
    <w:r w:rsidRPr="00123E68">
      <w:instrText xml:space="preserve"> DOCPROPERTY</w:instrText>
    </w:r>
    <w:r w:rsidRPr="00123E68">
      <w:rPr>
        <w:sz w:val="18"/>
      </w:rPr>
      <w:instrText xml:space="preserve"> "RubrikSvar" *\charformat </w:instrText>
    </w:r>
    <w:r w:rsidRPr="00123E68">
      <w:fldChar w:fldCharType="separate"/>
    </w:r>
    <w:r w:rsidRPr="00123E68">
      <w:t>Djur i natur</w:t>
    </w:r>
    <w:r w:rsidRPr="00123E68">
      <w:fldChar w:fldCharType="end"/>
    </w:r>
  </w:p>
  <w:p w:rsidR="00234F06" w:rsidRPr="00123E68" w:rsidRDefault="00234F06">
    <w:pPr>
      <w:pStyle w:val="Normal00"/>
    </w:pPr>
  </w:p>
  <w:p w:rsidR="00585537" w:rsidRPr="00123E68" w:rsidRDefault="005855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4724482">
    <w:abstractNumId w:val="13"/>
  </w:num>
  <w:num w:numId="2" w16cid:durableId="402263880">
    <w:abstractNumId w:val="10"/>
  </w:num>
  <w:num w:numId="3" w16cid:durableId="1868832808">
    <w:abstractNumId w:val="11"/>
  </w:num>
  <w:num w:numId="4" w16cid:durableId="1391466609">
    <w:abstractNumId w:val="12"/>
  </w:num>
  <w:num w:numId="5" w16cid:durableId="1410542911">
    <w:abstractNumId w:val="8"/>
  </w:num>
  <w:num w:numId="6" w16cid:durableId="2118594251">
    <w:abstractNumId w:val="3"/>
  </w:num>
  <w:num w:numId="7" w16cid:durableId="1466506117">
    <w:abstractNumId w:val="2"/>
  </w:num>
  <w:num w:numId="8" w16cid:durableId="1834905629">
    <w:abstractNumId w:val="1"/>
  </w:num>
  <w:num w:numId="9" w16cid:durableId="1694962533">
    <w:abstractNumId w:val="0"/>
  </w:num>
  <w:num w:numId="10" w16cid:durableId="1175069648">
    <w:abstractNumId w:val="9"/>
  </w:num>
  <w:num w:numId="11" w16cid:durableId="367485667">
    <w:abstractNumId w:val="7"/>
  </w:num>
  <w:num w:numId="12" w16cid:durableId="1832212658">
    <w:abstractNumId w:val="6"/>
  </w:num>
  <w:num w:numId="13" w16cid:durableId="1924605502">
    <w:abstractNumId w:val="5"/>
  </w:num>
  <w:num w:numId="14" w16cid:durableId="1120414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84252AD-74F7-4D5E-861A-3F95269FC5C7}"/>
  </w:docVars>
  <w:rsids>
    <w:rsidRoot w:val="00123E68"/>
    <w:rsid w:val="00002742"/>
    <w:rsid w:val="0001227C"/>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3E6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4F06"/>
    <w:rsid w:val="00244D0B"/>
    <w:rsid w:val="0025068A"/>
    <w:rsid w:val="002818D3"/>
    <w:rsid w:val="002911A7"/>
    <w:rsid w:val="002943C8"/>
    <w:rsid w:val="00295E6D"/>
    <w:rsid w:val="002A2A6B"/>
    <w:rsid w:val="002C2373"/>
    <w:rsid w:val="002D11A8"/>
    <w:rsid w:val="00306DF1"/>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85537"/>
    <w:rsid w:val="005B145B"/>
    <w:rsid w:val="005D3F50"/>
    <w:rsid w:val="00601C6D"/>
    <w:rsid w:val="00603CD4"/>
    <w:rsid w:val="006346C1"/>
    <w:rsid w:val="00653DD0"/>
    <w:rsid w:val="006B536D"/>
    <w:rsid w:val="006B6262"/>
    <w:rsid w:val="00727C6F"/>
    <w:rsid w:val="00740D6D"/>
    <w:rsid w:val="00743F76"/>
    <w:rsid w:val="007604D9"/>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5B143B-31BF-49FE-9371-F175A4F7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HTML-frformaterad">
    <w:name w:val="HTML Preformatted"/>
    <w:basedOn w:val="Normal"/>
    <w:rsid w:val="00306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01867">
      <w:bodyDiv w:val="1"/>
      <w:marLeft w:val="0"/>
      <w:marRight w:val="0"/>
      <w:marTop w:val="0"/>
      <w:marBottom w:val="0"/>
      <w:divBdr>
        <w:top w:val="none" w:sz="0" w:space="0" w:color="auto"/>
        <w:left w:val="none" w:sz="0" w:space="0" w:color="auto"/>
        <w:bottom w:val="none" w:sz="0" w:space="0" w:color="auto"/>
        <w:right w:val="none" w:sz="0" w:space="0" w:color="auto"/>
      </w:divBdr>
      <w:divsChild>
        <w:div w:id="801847133">
          <w:marLeft w:val="-15"/>
          <w:marRight w:val="-15"/>
          <w:marTop w:val="0"/>
          <w:marBottom w:val="0"/>
          <w:divBdr>
            <w:top w:val="none" w:sz="0" w:space="0" w:color="auto"/>
            <w:left w:val="single" w:sz="6" w:space="0" w:color="DADADA"/>
            <w:bottom w:val="none" w:sz="0" w:space="0" w:color="auto"/>
            <w:right w:val="single" w:sz="6" w:space="0" w:color="DADADA"/>
          </w:divBdr>
          <w:divsChild>
            <w:div w:id="853374398">
              <w:marLeft w:val="0"/>
              <w:marRight w:val="0"/>
              <w:marTop w:val="0"/>
              <w:marBottom w:val="0"/>
              <w:divBdr>
                <w:top w:val="none" w:sz="0" w:space="0" w:color="auto"/>
                <w:left w:val="single" w:sz="48" w:space="0" w:color="FFFFFF"/>
                <w:bottom w:val="none" w:sz="0" w:space="0" w:color="auto"/>
                <w:right w:val="none" w:sz="0" w:space="0" w:color="auto"/>
              </w:divBdr>
              <w:divsChild>
                <w:div w:id="1270353122">
                  <w:marLeft w:val="-15"/>
                  <w:marRight w:val="-15"/>
                  <w:marTop w:val="0"/>
                  <w:marBottom w:val="0"/>
                  <w:divBdr>
                    <w:top w:val="none" w:sz="0" w:space="0" w:color="auto"/>
                    <w:left w:val="single" w:sz="6" w:space="0" w:color="F9C661"/>
                    <w:bottom w:val="none" w:sz="0" w:space="0" w:color="auto"/>
                    <w:right w:val="single" w:sz="6" w:space="0" w:color="DADADA"/>
                  </w:divBdr>
                  <w:divsChild>
                    <w:div w:id="1502816741">
                      <w:marLeft w:val="-30"/>
                      <w:marRight w:val="-45"/>
                      <w:marTop w:val="0"/>
                      <w:marBottom w:val="0"/>
                      <w:divBdr>
                        <w:top w:val="none" w:sz="0" w:space="0" w:color="auto"/>
                        <w:left w:val="none" w:sz="0" w:space="0" w:color="auto"/>
                        <w:bottom w:val="none" w:sz="0" w:space="0" w:color="auto"/>
                        <w:right w:val="none" w:sz="0" w:space="0" w:color="auto"/>
                      </w:divBdr>
                      <w:divsChild>
                        <w:div w:id="11672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1864</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s62314</vt:lpstr>
    </vt:vector>
  </TitlesOfParts>
  <Company>Riksdagen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s62314</dc:title>
  <dc:subject>s62314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2006-12-14T09:28:00Z</cp:lastPrinted>
  <dcterms:created xsi:type="dcterms:W3CDTF">2025-12-17T00:48:00Z</dcterms:created>
  <dcterms:modified xsi:type="dcterms:W3CDTF">2025-12-17T00:48:00Z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Djur i natur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i natur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s62314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20062007000000000115000623140069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20062007000000000115000623140069</vt:lpwstr>
  </property>
  <property fmtid="{D5CDD505-2E9C-101B-9397-08002B2CF9AE}" pid="50" name="nummer">
    <vt:lpwstr>384</vt:lpwstr>
  </property>
  <property fmtid="{D5CDD505-2E9C-101B-9397-08002B2CF9AE}" pid="51" name="utskottsbeteckning">
    <vt:lpwstr>MJ</vt:lpwstr>
  </property>
  <property fmtid="{D5CDD505-2E9C-101B-9397-08002B2CF9AE}" pid="52" name="GlobalUID">
    <vt:lpwstr>{CC64C592-CD10-4D62-B112-9B964ACC611B}</vt:lpwstr>
  </property>
  <property fmtid="{D5CDD505-2E9C-101B-9397-08002B2CF9AE}" pid="53" name="Överföringar">
    <vt:i4>0</vt:i4>
  </property>
  <property fmtid="{D5CDD505-2E9C-101B-9397-08002B2CF9AE}" pid="54" name="Checksum">
    <vt:lpwstr>*1005591841864*</vt:lpwstr>
  </property>
  <property fmtid="{D5CDD505-2E9C-101B-9397-08002B2CF9AE}" pid="55" name="skuggnummer">
    <vt:lpwstr>2039</vt:lpwstr>
  </property>
  <property fmtid="{D5CDD505-2E9C-101B-9397-08002B2CF9AE}" pid="56" name="urixVersion">
    <vt:lpwstr>3.1.4.0</vt:lpwstr>
  </property>
  <property fmtid="{D5CDD505-2E9C-101B-9397-08002B2CF9AE}" pid="57" name="urixOrigin">
    <vt:lpwstr>070221 17:58:28.908</vt:lpwstr>
  </property>
  <property fmtid="{D5CDD505-2E9C-101B-9397-08002B2CF9AE}" pid="58" name="urixGuid">
    <vt:lpwstr>{4C778CE2-213A-49D4-8EBE-5CC8FA3B8E79}</vt:lpwstr>
  </property>
</Properties>
</file>