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E456" w14:textId="77777777" w:rsidR="006E04A4" w:rsidRPr="00CD7560" w:rsidRDefault="004A0EC9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110</w:t>
      </w:r>
      <w:bookmarkEnd w:id="1"/>
    </w:p>
    <w:p w14:paraId="2D81E457" w14:textId="77777777" w:rsidR="006E04A4" w:rsidRDefault="004A0EC9">
      <w:pPr>
        <w:pStyle w:val="Datum"/>
        <w:outlineLvl w:val="0"/>
      </w:pPr>
      <w:bookmarkStart w:id="2" w:name="DocumentDate"/>
      <w:r>
        <w:t>Onsdagen den 7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90C2D" w14:paraId="2D81E45C" w14:textId="77777777" w:rsidTr="00E47117">
        <w:trPr>
          <w:cantSplit/>
        </w:trPr>
        <w:tc>
          <w:tcPr>
            <w:tcW w:w="454" w:type="dxa"/>
          </w:tcPr>
          <w:p w14:paraId="2D81E458" w14:textId="77777777" w:rsidR="006E04A4" w:rsidRDefault="004A0EC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D81E459" w14:textId="77777777" w:rsidR="006E04A4" w:rsidRDefault="004A0EC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D81E45A" w14:textId="77777777" w:rsidR="006E04A4" w:rsidRDefault="004A0EC9"/>
        </w:tc>
        <w:tc>
          <w:tcPr>
            <w:tcW w:w="7512" w:type="dxa"/>
          </w:tcPr>
          <w:p w14:paraId="2D81E45B" w14:textId="77777777" w:rsidR="006E04A4" w:rsidRDefault="004A0EC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90C2D" w14:paraId="2D81E461" w14:textId="77777777" w:rsidTr="00E47117">
        <w:trPr>
          <w:cantSplit/>
        </w:trPr>
        <w:tc>
          <w:tcPr>
            <w:tcW w:w="454" w:type="dxa"/>
          </w:tcPr>
          <w:p w14:paraId="2D81E45D" w14:textId="77777777" w:rsidR="006E04A4" w:rsidRDefault="004A0EC9"/>
        </w:tc>
        <w:tc>
          <w:tcPr>
            <w:tcW w:w="1134" w:type="dxa"/>
          </w:tcPr>
          <w:p w14:paraId="2D81E45E" w14:textId="77777777" w:rsidR="006E04A4" w:rsidRDefault="004A0EC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D81E45F" w14:textId="77777777" w:rsidR="006E04A4" w:rsidRDefault="004A0EC9"/>
        </w:tc>
        <w:tc>
          <w:tcPr>
            <w:tcW w:w="7512" w:type="dxa"/>
          </w:tcPr>
          <w:p w14:paraId="2D81E460" w14:textId="77777777" w:rsidR="006E04A4" w:rsidRDefault="004A0EC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D81E462" w14:textId="77777777" w:rsidR="006E04A4" w:rsidRDefault="004A0EC9">
      <w:pPr>
        <w:pStyle w:val="StreckLngt"/>
      </w:pPr>
      <w:r>
        <w:tab/>
      </w:r>
    </w:p>
    <w:p w14:paraId="2D81E463" w14:textId="77777777" w:rsidR="00121B42" w:rsidRDefault="004A0EC9" w:rsidP="00121B42">
      <w:pPr>
        <w:pStyle w:val="Blankrad"/>
      </w:pPr>
      <w:r>
        <w:t xml:space="preserve">      </w:t>
      </w:r>
    </w:p>
    <w:p w14:paraId="2D81E464" w14:textId="77777777" w:rsidR="00CF242C" w:rsidRDefault="004A0EC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90C2D" w14:paraId="2D81E468" w14:textId="77777777" w:rsidTr="00055526">
        <w:trPr>
          <w:cantSplit/>
        </w:trPr>
        <w:tc>
          <w:tcPr>
            <w:tcW w:w="567" w:type="dxa"/>
          </w:tcPr>
          <w:p w14:paraId="2D81E465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66" w14:textId="77777777" w:rsidR="006E04A4" w:rsidRDefault="004A0EC9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D81E467" w14:textId="77777777" w:rsidR="006E04A4" w:rsidRDefault="004A0EC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90C2D" w14:paraId="2D81E46C" w14:textId="77777777" w:rsidTr="00055526">
        <w:trPr>
          <w:cantSplit/>
        </w:trPr>
        <w:tc>
          <w:tcPr>
            <w:tcW w:w="567" w:type="dxa"/>
          </w:tcPr>
          <w:p w14:paraId="2D81E469" w14:textId="77777777" w:rsidR="001D7AF0" w:rsidRDefault="004A0EC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81E46A" w14:textId="77777777" w:rsidR="006E04A4" w:rsidRDefault="004A0EC9" w:rsidP="000326E3">
            <w:r>
              <w:t>2024/25:28 Tisdagen den 6 maj</w:t>
            </w:r>
          </w:p>
        </w:tc>
        <w:tc>
          <w:tcPr>
            <w:tcW w:w="2055" w:type="dxa"/>
          </w:tcPr>
          <w:p w14:paraId="2D81E46B" w14:textId="77777777" w:rsidR="006E04A4" w:rsidRDefault="004A0EC9" w:rsidP="00C84F80">
            <w:r>
              <w:t>AU</w:t>
            </w:r>
          </w:p>
        </w:tc>
      </w:tr>
      <w:tr w:rsidR="00290C2D" w14:paraId="2D81E470" w14:textId="77777777" w:rsidTr="00055526">
        <w:trPr>
          <w:cantSplit/>
        </w:trPr>
        <w:tc>
          <w:tcPr>
            <w:tcW w:w="567" w:type="dxa"/>
          </w:tcPr>
          <w:p w14:paraId="2D81E46D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6E" w14:textId="77777777" w:rsidR="006E04A4" w:rsidRDefault="004A0EC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D81E46F" w14:textId="77777777" w:rsidR="006E04A4" w:rsidRDefault="004A0EC9" w:rsidP="00C84F80">
            <w:pPr>
              <w:keepNext/>
            </w:pPr>
          </w:p>
        </w:tc>
      </w:tr>
      <w:tr w:rsidR="00290C2D" w14:paraId="2D81E474" w14:textId="77777777" w:rsidTr="00055526">
        <w:trPr>
          <w:cantSplit/>
        </w:trPr>
        <w:tc>
          <w:tcPr>
            <w:tcW w:w="567" w:type="dxa"/>
          </w:tcPr>
          <w:p w14:paraId="2D81E471" w14:textId="77777777" w:rsidR="001D7AF0" w:rsidRDefault="004A0EC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81E472" w14:textId="77777777" w:rsidR="006E04A4" w:rsidRDefault="004A0EC9" w:rsidP="000326E3">
            <w:r>
              <w:t xml:space="preserve">2024/25:621 av Karin Sundin (S) </w:t>
            </w:r>
            <w:r>
              <w:br/>
              <w:t>Krisberedskapen för personer med funktionsnedsättning</w:t>
            </w:r>
          </w:p>
        </w:tc>
        <w:tc>
          <w:tcPr>
            <w:tcW w:w="2055" w:type="dxa"/>
          </w:tcPr>
          <w:p w14:paraId="2D81E473" w14:textId="77777777" w:rsidR="006E04A4" w:rsidRDefault="004A0EC9" w:rsidP="00C84F80"/>
        </w:tc>
      </w:tr>
      <w:tr w:rsidR="00290C2D" w14:paraId="2D81E478" w14:textId="77777777" w:rsidTr="00055526">
        <w:trPr>
          <w:cantSplit/>
        </w:trPr>
        <w:tc>
          <w:tcPr>
            <w:tcW w:w="567" w:type="dxa"/>
          </w:tcPr>
          <w:p w14:paraId="2D81E475" w14:textId="77777777" w:rsidR="001D7AF0" w:rsidRDefault="004A0EC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81E476" w14:textId="77777777" w:rsidR="006E04A4" w:rsidRDefault="004A0EC9" w:rsidP="000326E3">
            <w:r>
              <w:t xml:space="preserve">2024/25:626 av Markus Selin (S) </w:t>
            </w:r>
            <w:r>
              <w:br/>
              <w:t>Halvledare och deras aktuella risker och sårbarheter</w:t>
            </w:r>
          </w:p>
        </w:tc>
        <w:tc>
          <w:tcPr>
            <w:tcW w:w="2055" w:type="dxa"/>
          </w:tcPr>
          <w:p w14:paraId="2D81E477" w14:textId="77777777" w:rsidR="006E04A4" w:rsidRDefault="004A0EC9" w:rsidP="00C84F80"/>
        </w:tc>
      </w:tr>
      <w:tr w:rsidR="00290C2D" w14:paraId="2D81E47C" w14:textId="77777777" w:rsidTr="00055526">
        <w:trPr>
          <w:cantSplit/>
        </w:trPr>
        <w:tc>
          <w:tcPr>
            <w:tcW w:w="567" w:type="dxa"/>
          </w:tcPr>
          <w:p w14:paraId="2D81E479" w14:textId="77777777" w:rsidR="001D7AF0" w:rsidRDefault="004A0EC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81E47A" w14:textId="77777777" w:rsidR="006E04A4" w:rsidRDefault="004A0EC9" w:rsidP="000326E3">
            <w:r>
              <w:t xml:space="preserve">2024/25:638 av Åsa Eriksson (S) </w:t>
            </w:r>
            <w:r>
              <w:br/>
              <w:t>Försäkringskassans samordningsuppdrag</w:t>
            </w:r>
          </w:p>
        </w:tc>
        <w:tc>
          <w:tcPr>
            <w:tcW w:w="2055" w:type="dxa"/>
          </w:tcPr>
          <w:p w14:paraId="2D81E47B" w14:textId="77777777" w:rsidR="006E04A4" w:rsidRDefault="004A0EC9" w:rsidP="00C84F80"/>
        </w:tc>
      </w:tr>
      <w:tr w:rsidR="00290C2D" w14:paraId="2D81E480" w14:textId="77777777" w:rsidTr="00055526">
        <w:trPr>
          <w:cantSplit/>
        </w:trPr>
        <w:tc>
          <w:tcPr>
            <w:tcW w:w="567" w:type="dxa"/>
          </w:tcPr>
          <w:p w14:paraId="2D81E47D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7E" w14:textId="77777777" w:rsidR="006E04A4" w:rsidRDefault="004A0EC9" w:rsidP="000326E3">
            <w:pPr>
              <w:pStyle w:val="HuvudrubrikEnsam"/>
              <w:keepNext/>
            </w:pPr>
            <w:r>
              <w:t>A</w:t>
            </w:r>
            <w:r>
              <w:t>nmälan om granskningsrapport</w:t>
            </w:r>
          </w:p>
        </w:tc>
        <w:tc>
          <w:tcPr>
            <w:tcW w:w="2055" w:type="dxa"/>
          </w:tcPr>
          <w:p w14:paraId="2D81E47F" w14:textId="77777777" w:rsidR="006E04A4" w:rsidRDefault="004A0EC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90C2D" w14:paraId="2D81E484" w14:textId="77777777" w:rsidTr="00055526">
        <w:trPr>
          <w:cantSplit/>
        </w:trPr>
        <w:tc>
          <w:tcPr>
            <w:tcW w:w="567" w:type="dxa"/>
          </w:tcPr>
          <w:p w14:paraId="2D81E481" w14:textId="77777777" w:rsidR="001D7AF0" w:rsidRDefault="004A0EC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81E482" w14:textId="77777777" w:rsidR="006E04A4" w:rsidRDefault="004A0EC9" w:rsidP="000326E3">
            <w:r>
              <w:t>RiR 2025:9 Avgiftsbelagda tjänster – risk för ineffektivitet när myndigheter bestämmer och disponerar avgifterna</w:t>
            </w:r>
          </w:p>
        </w:tc>
        <w:tc>
          <w:tcPr>
            <w:tcW w:w="2055" w:type="dxa"/>
          </w:tcPr>
          <w:p w14:paraId="2D81E483" w14:textId="77777777" w:rsidR="006E04A4" w:rsidRDefault="004A0EC9" w:rsidP="00C84F80">
            <w:r>
              <w:t>FiU</w:t>
            </w:r>
          </w:p>
        </w:tc>
      </w:tr>
      <w:tr w:rsidR="00290C2D" w14:paraId="2D81E488" w14:textId="77777777" w:rsidTr="00055526">
        <w:trPr>
          <w:cantSplit/>
        </w:trPr>
        <w:tc>
          <w:tcPr>
            <w:tcW w:w="567" w:type="dxa"/>
          </w:tcPr>
          <w:p w14:paraId="2D81E485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86" w14:textId="77777777" w:rsidR="006E04A4" w:rsidRDefault="004A0EC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81E487" w14:textId="77777777" w:rsidR="006E04A4" w:rsidRDefault="004A0EC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90C2D" w14:paraId="2D81E48C" w14:textId="77777777" w:rsidTr="00055526">
        <w:trPr>
          <w:cantSplit/>
        </w:trPr>
        <w:tc>
          <w:tcPr>
            <w:tcW w:w="567" w:type="dxa"/>
          </w:tcPr>
          <w:p w14:paraId="2D81E489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8A" w14:textId="77777777" w:rsidR="006E04A4" w:rsidRDefault="004A0EC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D81E48B" w14:textId="77777777" w:rsidR="006E04A4" w:rsidRDefault="004A0EC9" w:rsidP="00C84F80">
            <w:pPr>
              <w:keepNext/>
            </w:pPr>
          </w:p>
        </w:tc>
      </w:tr>
      <w:tr w:rsidR="00290C2D" w14:paraId="2D81E490" w14:textId="77777777" w:rsidTr="00055526">
        <w:trPr>
          <w:cantSplit/>
        </w:trPr>
        <w:tc>
          <w:tcPr>
            <w:tcW w:w="567" w:type="dxa"/>
          </w:tcPr>
          <w:p w14:paraId="2D81E48D" w14:textId="77777777" w:rsidR="001D7AF0" w:rsidRDefault="004A0EC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81E48E" w14:textId="77777777" w:rsidR="006E04A4" w:rsidRDefault="004A0EC9" w:rsidP="000326E3">
            <w:r>
              <w:t xml:space="preserve">2024/25:164 En </w:t>
            </w:r>
            <w:r>
              <w:t>långsiktigt hållbar kommersiell radioverksamhet</w:t>
            </w:r>
          </w:p>
        </w:tc>
        <w:tc>
          <w:tcPr>
            <w:tcW w:w="2055" w:type="dxa"/>
          </w:tcPr>
          <w:p w14:paraId="2D81E48F" w14:textId="77777777" w:rsidR="006E04A4" w:rsidRDefault="004A0EC9" w:rsidP="00C84F80">
            <w:r>
              <w:t>KU</w:t>
            </w:r>
          </w:p>
        </w:tc>
      </w:tr>
      <w:tr w:rsidR="00290C2D" w14:paraId="2D81E494" w14:textId="77777777" w:rsidTr="00055526">
        <w:trPr>
          <w:cantSplit/>
        </w:trPr>
        <w:tc>
          <w:tcPr>
            <w:tcW w:w="567" w:type="dxa"/>
          </w:tcPr>
          <w:p w14:paraId="2D81E491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92" w14:textId="77777777" w:rsidR="006E04A4" w:rsidRDefault="004A0EC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D81E493" w14:textId="77777777" w:rsidR="006E04A4" w:rsidRDefault="004A0EC9" w:rsidP="00C84F80">
            <w:pPr>
              <w:keepNext/>
            </w:pPr>
          </w:p>
        </w:tc>
      </w:tr>
      <w:tr w:rsidR="00290C2D" w14:paraId="2D81E498" w14:textId="77777777" w:rsidTr="00055526">
        <w:trPr>
          <w:cantSplit/>
        </w:trPr>
        <w:tc>
          <w:tcPr>
            <w:tcW w:w="567" w:type="dxa"/>
          </w:tcPr>
          <w:p w14:paraId="2D81E495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96" w14:textId="77777777" w:rsidR="006E04A4" w:rsidRDefault="004A0EC9" w:rsidP="000326E3">
            <w:pPr>
              <w:pStyle w:val="Motionsrubrik"/>
            </w:pPr>
            <w:r>
              <w:t>med anledning av prop. 2024/25:100 2025 års ekonomiska vårproposition</w:t>
            </w:r>
          </w:p>
        </w:tc>
        <w:tc>
          <w:tcPr>
            <w:tcW w:w="2055" w:type="dxa"/>
          </w:tcPr>
          <w:p w14:paraId="2D81E497" w14:textId="77777777" w:rsidR="006E04A4" w:rsidRDefault="004A0EC9" w:rsidP="00C84F80">
            <w:pPr>
              <w:keepNext/>
            </w:pPr>
          </w:p>
        </w:tc>
      </w:tr>
      <w:tr w:rsidR="00290C2D" w14:paraId="2D81E49C" w14:textId="77777777" w:rsidTr="00055526">
        <w:trPr>
          <w:cantSplit/>
        </w:trPr>
        <w:tc>
          <w:tcPr>
            <w:tcW w:w="567" w:type="dxa"/>
          </w:tcPr>
          <w:p w14:paraId="2D81E499" w14:textId="77777777" w:rsidR="001D7AF0" w:rsidRDefault="004A0EC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81E49A" w14:textId="77777777" w:rsidR="006E04A4" w:rsidRDefault="004A0EC9" w:rsidP="000326E3">
            <w:r>
              <w:t>2024/25:3413 av Nooshi Dadgostar m.fl. (V)</w:t>
            </w:r>
          </w:p>
        </w:tc>
        <w:tc>
          <w:tcPr>
            <w:tcW w:w="2055" w:type="dxa"/>
          </w:tcPr>
          <w:p w14:paraId="2D81E49B" w14:textId="77777777" w:rsidR="006E04A4" w:rsidRDefault="004A0EC9" w:rsidP="00C84F80">
            <w:r>
              <w:t>FiU</w:t>
            </w:r>
          </w:p>
        </w:tc>
      </w:tr>
      <w:tr w:rsidR="00290C2D" w14:paraId="2D81E4A0" w14:textId="77777777" w:rsidTr="00055526">
        <w:trPr>
          <w:cantSplit/>
        </w:trPr>
        <w:tc>
          <w:tcPr>
            <w:tcW w:w="567" w:type="dxa"/>
          </w:tcPr>
          <w:p w14:paraId="2D81E49D" w14:textId="77777777" w:rsidR="001D7AF0" w:rsidRDefault="004A0EC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81E49E" w14:textId="77777777" w:rsidR="006E04A4" w:rsidRDefault="004A0EC9" w:rsidP="000326E3">
            <w:r>
              <w:t>2024/25:3415 av Magdalena Andersson m.fl. (S)</w:t>
            </w:r>
          </w:p>
        </w:tc>
        <w:tc>
          <w:tcPr>
            <w:tcW w:w="2055" w:type="dxa"/>
          </w:tcPr>
          <w:p w14:paraId="2D81E49F" w14:textId="77777777" w:rsidR="006E04A4" w:rsidRDefault="004A0EC9" w:rsidP="00C84F80">
            <w:r>
              <w:t>FiU</w:t>
            </w:r>
          </w:p>
        </w:tc>
      </w:tr>
      <w:tr w:rsidR="00290C2D" w14:paraId="2D81E4A4" w14:textId="77777777" w:rsidTr="00055526">
        <w:trPr>
          <w:cantSplit/>
        </w:trPr>
        <w:tc>
          <w:tcPr>
            <w:tcW w:w="567" w:type="dxa"/>
          </w:tcPr>
          <w:p w14:paraId="2D81E4A1" w14:textId="77777777" w:rsidR="001D7AF0" w:rsidRDefault="004A0EC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81E4A2" w14:textId="77777777" w:rsidR="006E04A4" w:rsidRDefault="004A0EC9" w:rsidP="000326E3">
            <w:r>
              <w:t>2024/25:3417 av Daniel Helldén m.fl. (MP)</w:t>
            </w:r>
          </w:p>
        </w:tc>
        <w:tc>
          <w:tcPr>
            <w:tcW w:w="2055" w:type="dxa"/>
          </w:tcPr>
          <w:p w14:paraId="2D81E4A3" w14:textId="77777777" w:rsidR="006E04A4" w:rsidRDefault="004A0EC9" w:rsidP="00C84F80">
            <w:r>
              <w:t>FiU</w:t>
            </w:r>
          </w:p>
        </w:tc>
      </w:tr>
      <w:tr w:rsidR="00290C2D" w14:paraId="2D81E4A8" w14:textId="77777777" w:rsidTr="00055526">
        <w:trPr>
          <w:cantSplit/>
        </w:trPr>
        <w:tc>
          <w:tcPr>
            <w:tcW w:w="567" w:type="dxa"/>
          </w:tcPr>
          <w:p w14:paraId="2D81E4A5" w14:textId="77777777" w:rsidR="001D7AF0" w:rsidRDefault="004A0EC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81E4A6" w14:textId="77777777" w:rsidR="006E04A4" w:rsidRDefault="004A0EC9" w:rsidP="000326E3">
            <w:r>
              <w:t>2024/25:3420 av Martin Ådahl m.fl. (C)</w:t>
            </w:r>
          </w:p>
        </w:tc>
        <w:tc>
          <w:tcPr>
            <w:tcW w:w="2055" w:type="dxa"/>
          </w:tcPr>
          <w:p w14:paraId="2D81E4A7" w14:textId="77777777" w:rsidR="006E04A4" w:rsidRDefault="004A0EC9" w:rsidP="00C84F80">
            <w:r>
              <w:t>FiU</w:t>
            </w:r>
          </w:p>
        </w:tc>
      </w:tr>
      <w:tr w:rsidR="00290C2D" w14:paraId="2D81E4AC" w14:textId="77777777" w:rsidTr="00055526">
        <w:trPr>
          <w:cantSplit/>
        </w:trPr>
        <w:tc>
          <w:tcPr>
            <w:tcW w:w="567" w:type="dxa"/>
          </w:tcPr>
          <w:p w14:paraId="2D81E4A9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AA" w14:textId="77777777" w:rsidR="006E04A4" w:rsidRDefault="004A0EC9" w:rsidP="000326E3">
            <w:pPr>
              <w:pStyle w:val="Motionsrubrik"/>
            </w:pPr>
            <w:r>
              <w:t>med anledning av prop. 2024/25:157 Ett fritidskort för barn och unga – en aktiv och meningsfull fritid i gemenskap med andra</w:t>
            </w:r>
          </w:p>
        </w:tc>
        <w:tc>
          <w:tcPr>
            <w:tcW w:w="2055" w:type="dxa"/>
          </w:tcPr>
          <w:p w14:paraId="2D81E4AB" w14:textId="77777777" w:rsidR="006E04A4" w:rsidRDefault="004A0EC9" w:rsidP="00C84F80">
            <w:pPr>
              <w:keepNext/>
            </w:pPr>
          </w:p>
        </w:tc>
      </w:tr>
      <w:tr w:rsidR="00290C2D" w14:paraId="2D81E4B0" w14:textId="77777777" w:rsidTr="00055526">
        <w:trPr>
          <w:cantSplit/>
        </w:trPr>
        <w:tc>
          <w:tcPr>
            <w:tcW w:w="567" w:type="dxa"/>
          </w:tcPr>
          <w:p w14:paraId="2D81E4AD" w14:textId="77777777" w:rsidR="001D7AF0" w:rsidRDefault="004A0EC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81E4AE" w14:textId="77777777" w:rsidR="006E04A4" w:rsidRDefault="004A0EC9" w:rsidP="000326E3">
            <w:r>
              <w:t xml:space="preserve">2024/25:3412 av Fredrik </w:t>
            </w:r>
            <w:r>
              <w:t>Lundh Sammeli m.fl. (S)</w:t>
            </w:r>
          </w:p>
        </w:tc>
        <w:tc>
          <w:tcPr>
            <w:tcW w:w="2055" w:type="dxa"/>
          </w:tcPr>
          <w:p w14:paraId="2D81E4AF" w14:textId="77777777" w:rsidR="006E04A4" w:rsidRDefault="004A0EC9" w:rsidP="00C84F80">
            <w:r>
              <w:t>SoU</w:t>
            </w:r>
          </w:p>
        </w:tc>
      </w:tr>
      <w:tr w:rsidR="00290C2D" w14:paraId="2D81E4B4" w14:textId="77777777" w:rsidTr="00055526">
        <w:trPr>
          <w:cantSplit/>
        </w:trPr>
        <w:tc>
          <w:tcPr>
            <w:tcW w:w="567" w:type="dxa"/>
          </w:tcPr>
          <w:p w14:paraId="2D81E4B1" w14:textId="77777777" w:rsidR="001D7AF0" w:rsidRDefault="004A0EC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81E4B2" w14:textId="77777777" w:rsidR="006E04A4" w:rsidRDefault="004A0EC9" w:rsidP="000326E3">
            <w:r>
              <w:t>2024/25:3416 av Vasiliki Tsouplaki m.fl. (V)</w:t>
            </w:r>
          </w:p>
        </w:tc>
        <w:tc>
          <w:tcPr>
            <w:tcW w:w="2055" w:type="dxa"/>
          </w:tcPr>
          <w:p w14:paraId="2D81E4B3" w14:textId="77777777" w:rsidR="006E04A4" w:rsidRDefault="004A0EC9" w:rsidP="00C84F80">
            <w:r>
              <w:t>SoU</w:t>
            </w:r>
          </w:p>
        </w:tc>
      </w:tr>
      <w:tr w:rsidR="00290C2D" w14:paraId="2D81E4B8" w14:textId="77777777" w:rsidTr="00055526">
        <w:trPr>
          <w:cantSplit/>
        </w:trPr>
        <w:tc>
          <w:tcPr>
            <w:tcW w:w="567" w:type="dxa"/>
          </w:tcPr>
          <w:p w14:paraId="2D81E4B5" w14:textId="77777777" w:rsidR="001D7AF0" w:rsidRDefault="004A0EC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81E4B6" w14:textId="77777777" w:rsidR="006E04A4" w:rsidRDefault="004A0EC9" w:rsidP="000326E3">
            <w:r>
              <w:t>2024/25:3418 av Anne-Li Sjölund m.fl. (C)</w:t>
            </w:r>
          </w:p>
        </w:tc>
        <w:tc>
          <w:tcPr>
            <w:tcW w:w="2055" w:type="dxa"/>
          </w:tcPr>
          <w:p w14:paraId="2D81E4B7" w14:textId="77777777" w:rsidR="006E04A4" w:rsidRDefault="004A0EC9" w:rsidP="00C84F80">
            <w:r>
              <w:t>SoU</w:t>
            </w:r>
          </w:p>
        </w:tc>
      </w:tr>
      <w:tr w:rsidR="00290C2D" w14:paraId="2D81E4BC" w14:textId="77777777" w:rsidTr="00055526">
        <w:trPr>
          <w:cantSplit/>
        </w:trPr>
        <w:tc>
          <w:tcPr>
            <w:tcW w:w="567" w:type="dxa"/>
          </w:tcPr>
          <w:p w14:paraId="2D81E4B9" w14:textId="77777777" w:rsidR="001D7AF0" w:rsidRDefault="004A0EC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81E4BA" w14:textId="77777777" w:rsidR="006E04A4" w:rsidRDefault="004A0EC9" w:rsidP="000326E3">
            <w:r>
              <w:t>2024/25:3419 av Nils Seye Larsen m.fl. (MP)</w:t>
            </w:r>
          </w:p>
        </w:tc>
        <w:tc>
          <w:tcPr>
            <w:tcW w:w="2055" w:type="dxa"/>
          </w:tcPr>
          <w:p w14:paraId="2D81E4BB" w14:textId="77777777" w:rsidR="006E04A4" w:rsidRDefault="004A0EC9" w:rsidP="00C84F80">
            <w:r>
              <w:t>SoU</w:t>
            </w:r>
          </w:p>
        </w:tc>
      </w:tr>
      <w:tr w:rsidR="00290C2D" w14:paraId="2D81E4C0" w14:textId="77777777" w:rsidTr="00055526">
        <w:trPr>
          <w:cantSplit/>
        </w:trPr>
        <w:tc>
          <w:tcPr>
            <w:tcW w:w="567" w:type="dxa"/>
          </w:tcPr>
          <w:p w14:paraId="2D81E4BD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BE" w14:textId="77777777" w:rsidR="006E04A4" w:rsidRDefault="004A0EC9" w:rsidP="000326E3">
            <w:pPr>
              <w:pStyle w:val="Motionsrubrik"/>
            </w:pPr>
            <w:r>
              <w:t xml:space="preserve">med anledning av prop. 2024/25:158 Upphävande av lagen om </w:t>
            </w:r>
            <w:r>
              <w:t>strukturfondspartnerskap</w:t>
            </w:r>
          </w:p>
        </w:tc>
        <w:tc>
          <w:tcPr>
            <w:tcW w:w="2055" w:type="dxa"/>
          </w:tcPr>
          <w:p w14:paraId="2D81E4BF" w14:textId="77777777" w:rsidR="006E04A4" w:rsidRDefault="004A0EC9" w:rsidP="00C84F80">
            <w:pPr>
              <w:keepNext/>
            </w:pPr>
          </w:p>
        </w:tc>
      </w:tr>
      <w:tr w:rsidR="00290C2D" w14:paraId="2D81E4C4" w14:textId="77777777" w:rsidTr="00055526">
        <w:trPr>
          <w:cantSplit/>
        </w:trPr>
        <w:tc>
          <w:tcPr>
            <w:tcW w:w="567" w:type="dxa"/>
          </w:tcPr>
          <w:p w14:paraId="2D81E4C1" w14:textId="77777777" w:rsidR="001D7AF0" w:rsidRDefault="004A0EC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81E4C2" w14:textId="77777777" w:rsidR="006E04A4" w:rsidRDefault="004A0EC9" w:rsidP="000326E3">
            <w:r>
              <w:t>2024/25:3414 av Fredrik Olovsson m.fl. (S)</w:t>
            </w:r>
          </w:p>
        </w:tc>
        <w:tc>
          <w:tcPr>
            <w:tcW w:w="2055" w:type="dxa"/>
          </w:tcPr>
          <w:p w14:paraId="2D81E4C3" w14:textId="77777777" w:rsidR="006E04A4" w:rsidRDefault="004A0EC9" w:rsidP="00C84F80">
            <w:r>
              <w:t>NU</w:t>
            </w:r>
          </w:p>
        </w:tc>
      </w:tr>
      <w:tr w:rsidR="00290C2D" w14:paraId="2D81E4C8" w14:textId="77777777" w:rsidTr="00055526">
        <w:trPr>
          <w:cantSplit/>
        </w:trPr>
        <w:tc>
          <w:tcPr>
            <w:tcW w:w="567" w:type="dxa"/>
          </w:tcPr>
          <w:p w14:paraId="2D81E4C5" w14:textId="77777777" w:rsidR="001D7AF0" w:rsidRDefault="004A0EC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D81E4C6" w14:textId="77777777" w:rsidR="006E04A4" w:rsidRDefault="004A0EC9" w:rsidP="000326E3">
            <w:r>
              <w:t>2024/25:3421 av Elisabeth Thand Ringqvist (C)</w:t>
            </w:r>
          </w:p>
        </w:tc>
        <w:tc>
          <w:tcPr>
            <w:tcW w:w="2055" w:type="dxa"/>
          </w:tcPr>
          <w:p w14:paraId="2D81E4C7" w14:textId="77777777" w:rsidR="006E04A4" w:rsidRDefault="004A0EC9" w:rsidP="00C84F80">
            <w:r>
              <w:t>NU</w:t>
            </w:r>
          </w:p>
        </w:tc>
      </w:tr>
      <w:tr w:rsidR="00290C2D" w14:paraId="2D81E4CC" w14:textId="77777777" w:rsidTr="00055526">
        <w:trPr>
          <w:cantSplit/>
        </w:trPr>
        <w:tc>
          <w:tcPr>
            <w:tcW w:w="567" w:type="dxa"/>
          </w:tcPr>
          <w:p w14:paraId="2D81E4C9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CA" w14:textId="77777777" w:rsidR="006E04A4" w:rsidRDefault="004A0EC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D81E4CB" w14:textId="77777777" w:rsidR="006E04A4" w:rsidRDefault="004A0EC9" w:rsidP="00C84F80">
            <w:pPr>
              <w:keepNext/>
            </w:pPr>
          </w:p>
        </w:tc>
      </w:tr>
      <w:tr w:rsidR="00290C2D" w14:paraId="2D81E4D0" w14:textId="77777777" w:rsidTr="00055526">
        <w:trPr>
          <w:cantSplit/>
        </w:trPr>
        <w:tc>
          <w:tcPr>
            <w:tcW w:w="567" w:type="dxa"/>
          </w:tcPr>
          <w:p w14:paraId="2D81E4CD" w14:textId="77777777" w:rsidR="001D7AF0" w:rsidRDefault="004A0EC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D81E4CE" w14:textId="37E76509" w:rsidR="006E04A4" w:rsidRDefault="004A0EC9" w:rsidP="000326E3">
            <w:r>
              <w:t>COM(2025) 101 Förslag till Europaparlamentets och rådets förordning om inrättande av ett gemensamt system för återvändande av tredjelandsmedborgare som vistas olagligt i unionen och om upphävande av Europaparlamentets och rådets direktiv 2008/115/EG, rådet</w:t>
            </w:r>
            <w:r>
              <w:t xml:space="preserve">s direktiv 2001/40/EG och rådets beslut 2004/191/EG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27 juni 2025</w:t>
            </w:r>
          </w:p>
        </w:tc>
        <w:tc>
          <w:tcPr>
            <w:tcW w:w="2055" w:type="dxa"/>
          </w:tcPr>
          <w:p w14:paraId="2D81E4CF" w14:textId="77777777" w:rsidR="006E04A4" w:rsidRDefault="004A0EC9" w:rsidP="00C84F80">
            <w:r>
              <w:t>SfU</w:t>
            </w:r>
          </w:p>
        </w:tc>
      </w:tr>
      <w:tr w:rsidR="00290C2D" w14:paraId="2D81E4D4" w14:textId="77777777" w:rsidTr="00055526">
        <w:trPr>
          <w:cantSplit/>
        </w:trPr>
        <w:tc>
          <w:tcPr>
            <w:tcW w:w="567" w:type="dxa"/>
          </w:tcPr>
          <w:p w14:paraId="2D81E4D1" w14:textId="77777777" w:rsidR="001D7AF0" w:rsidRDefault="004A0EC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D81E4D2" w14:textId="431BEB87" w:rsidR="006E04A4" w:rsidRDefault="004A0EC9" w:rsidP="000326E3">
            <w:r>
              <w:t xml:space="preserve">COM(2025) 123 Förslag till Europaparlamentets och rådets förordning om ändring av förordningarna (EU) 2021/1058 och </w:t>
            </w:r>
            <w:r>
              <w:t xml:space="preserve">(EU) 2021/1056 vad gäller särskilda åtgärder för att hantera strategiska utmaningar i samband med halvtidsöversynen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27 juni 2025</w:t>
            </w:r>
          </w:p>
        </w:tc>
        <w:tc>
          <w:tcPr>
            <w:tcW w:w="2055" w:type="dxa"/>
          </w:tcPr>
          <w:p w14:paraId="2D81E4D3" w14:textId="77777777" w:rsidR="006E04A4" w:rsidRDefault="004A0EC9" w:rsidP="00C84F80">
            <w:r>
              <w:t>NU</w:t>
            </w:r>
          </w:p>
        </w:tc>
      </w:tr>
      <w:tr w:rsidR="00290C2D" w14:paraId="2D81E4D8" w14:textId="77777777" w:rsidTr="00055526">
        <w:trPr>
          <w:cantSplit/>
        </w:trPr>
        <w:tc>
          <w:tcPr>
            <w:tcW w:w="567" w:type="dxa"/>
          </w:tcPr>
          <w:p w14:paraId="2D81E4D5" w14:textId="77777777" w:rsidR="001D7AF0" w:rsidRDefault="004A0EC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D81E4D6" w14:textId="21276B0B" w:rsidR="006E04A4" w:rsidRDefault="004A0EC9" w:rsidP="000326E3">
            <w:r>
              <w:t xml:space="preserve">COM(2025) 164 Förslag till Europaparlamentets och rådets förordning om ändring av förordning (EU) 2021/1057 om inrättande av Europeiska socialfonden+ (ESF+) vad gäller särskilda åtgärder för att hantera strategiska utmaningar </w:t>
            </w:r>
            <w:r>
              <w:br/>
            </w:r>
            <w:r>
              <w:rPr>
                <w:i/>
                <w:iCs/>
              </w:rPr>
              <w:t>Åttaveckorsfristen för att av</w:t>
            </w:r>
            <w:r>
              <w:rPr>
                <w:i/>
                <w:iCs/>
              </w:rPr>
              <w:t xml:space="preserve">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30 juni 2025</w:t>
            </w:r>
          </w:p>
        </w:tc>
        <w:tc>
          <w:tcPr>
            <w:tcW w:w="2055" w:type="dxa"/>
          </w:tcPr>
          <w:p w14:paraId="2D81E4D7" w14:textId="77777777" w:rsidR="006E04A4" w:rsidRDefault="004A0EC9" w:rsidP="00C84F80">
            <w:r>
              <w:t>AU</w:t>
            </w:r>
          </w:p>
        </w:tc>
      </w:tr>
      <w:tr w:rsidR="00290C2D" w14:paraId="2D81E4DC" w14:textId="77777777" w:rsidTr="00055526">
        <w:trPr>
          <w:cantSplit/>
        </w:trPr>
        <w:tc>
          <w:tcPr>
            <w:tcW w:w="567" w:type="dxa"/>
          </w:tcPr>
          <w:p w14:paraId="2D81E4D9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DA" w14:textId="77777777" w:rsidR="006E04A4" w:rsidRDefault="004A0EC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D81E4DB" w14:textId="77777777" w:rsidR="006E04A4" w:rsidRDefault="004A0EC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90C2D" w14:paraId="2D81E4E0" w14:textId="77777777" w:rsidTr="00055526">
        <w:trPr>
          <w:cantSplit/>
        </w:trPr>
        <w:tc>
          <w:tcPr>
            <w:tcW w:w="567" w:type="dxa"/>
          </w:tcPr>
          <w:p w14:paraId="2D81E4DD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DE" w14:textId="77777777" w:rsidR="006E04A4" w:rsidRDefault="004A0EC9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D81E4DF" w14:textId="77777777" w:rsidR="006E04A4" w:rsidRDefault="004A0EC9" w:rsidP="00C84F80">
            <w:pPr>
              <w:keepNext/>
            </w:pPr>
          </w:p>
        </w:tc>
      </w:tr>
      <w:tr w:rsidR="00290C2D" w14:paraId="2D81E4E4" w14:textId="77777777" w:rsidTr="00055526">
        <w:trPr>
          <w:cantSplit/>
        </w:trPr>
        <w:tc>
          <w:tcPr>
            <w:tcW w:w="567" w:type="dxa"/>
          </w:tcPr>
          <w:p w14:paraId="2D81E4E1" w14:textId="77777777" w:rsidR="001D7AF0" w:rsidRDefault="004A0EC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D81E4E2" w14:textId="77777777" w:rsidR="006E04A4" w:rsidRDefault="004A0EC9" w:rsidP="000326E3">
            <w:r>
              <w:t>Bet. 2024/25:NU19 Energipolitik</w:t>
            </w:r>
          </w:p>
        </w:tc>
        <w:tc>
          <w:tcPr>
            <w:tcW w:w="2055" w:type="dxa"/>
          </w:tcPr>
          <w:p w14:paraId="2D81E4E3" w14:textId="77777777" w:rsidR="006E04A4" w:rsidRDefault="004A0EC9" w:rsidP="00C84F80">
            <w:r>
              <w:t>47 res. (S, SD, V, C, MP)</w:t>
            </w:r>
          </w:p>
        </w:tc>
      </w:tr>
      <w:tr w:rsidR="00290C2D" w14:paraId="2D81E4E8" w14:textId="77777777" w:rsidTr="00055526">
        <w:trPr>
          <w:cantSplit/>
        </w:trPr>
        <w:tc>
          <w:tcPr>
            <w:tcW w:w="567" w:type="dxa"/>
          </w:tcPr>
          <w:p w14:paraId="2D81E4E5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E6" w14:textId="77777777" w:rsidR="006E04A4" w:rsidRDefault="004A0EC9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D81E4E7" w14:textId="77777777" w:rsidR="006E04A4" w:rsidRDefault="004A0EC9" w:rsidP="00C84F80">
            <w:pPr>
              <w:keepNext/>
            </w:pPr>
          </w:p>
        </w:tc>
      </w:tr>
      <w:tr w:rsidR="00290C2D" w14:paraId="2D81E4EC" w14:textId="77777777" w:rsidTr="00055526">
        <w:trPr>
          <w:cantSplit/>
        </w:trPr>
        <w:tc>
          <w:tcPr>
            <w:tcW w:w="567" w:type="dxa"/>
          </w:tcPr>
          <w:p w14:paraId="2D81E4E9" w14:textId="77777777" w:rsidR="001D7AF0" w:rsidRDefault="004A0EC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D81E4EA" w14:textId="77777777" w:rsidR="006E04A4" w:rsidRDefault="004A0EC9" w:rsidP="000326E3">
            <w:r>
              <w:t xml:space="preserve">Bet. 2024/25:CU9 </w:t>
            </w:r>
            <w:r>
              <w:t>Hyresrätt m.m.</w:t>
            </w:r>
          </w:p>
        </w:tc>
        <w:tc>
          <w:tcPr>
            <w:tcW w:w="2055" w:type="dxa"/>
          </w:tcPr>
          <w:p w14:paraId="2D81E4EB" w14:textId="77777777" w:rsidR="006E04A4" w:rsidRDefault="004A0EC9" w:rsidP="00C84F80">
            <w:r>
              <w:t>29 res. (S, SD, V, C, MP)</w:t>
            </w:r>
          </w:p>
        </w:tc>
      </w:tr>
      <w:tr w:rsidR="00290C2D" w14:paraId="2D81E4F0" w14:textId="77777777" w:rsidTr="00055526">
        <w:trPr>
          <w:cantSplit/>
        </w:trPr>
        <w:tc>
          <w:tcPr>
            <w:tcW w:w="567" w:type="dxa"/>
          </w:tcPr>
          <w:p w14:paraId="2D81E4ED" w14:textId="77777777" w:rsidR="001D7AF0" w:rsidRDefault="004A0EC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D81E4EE" w14:textId="77777777" w:rsidR="006E04A4" w:rsidRDefault="004A0EC9" w:rsidP="000326E3">
            <w:r>
              <w:t>Bet. 2024/25:CU12 Konsumenträtt m.m.</w:t>
            </w:r>
          </w:p>
        </w:tc>
        <w:tc>
          <w:tcPr>
            <w:tcW w:w="2055" w:type="dxa"/>
          </w:tcPr>
          <w:p w14:paraId="2D81E4EF" w14:textId="77777777" w:rsidR="006E04A4" w:rsidRDefault="004A0EC9" w:rsidP="00C84F80">
            <w:r>
              <w:t>30 res. (S, SD, V, C, MP)</w:t>
            </w:r>
          </w:p>
        </w:tc>
      </w:tr>
      <w:tr w:rsidR="00290C2D" w14:paraId="2D81E4F4" w14:textId="77777777" w:rsidTr="00055526">
        <w:trPr>
          <w:cantSplit/>
        </w:trPr>
        <w:tc>
          <w:tcPr>
            <w:tcW w:w="567" w:type="dxa"/>
          </w:tcPr>
          <w:p w14:paraId="2D81E4F1" w14:textId="77777777" w:rsidR="001D7AF0" w:rsidRDefault="004A0EC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D81E4F2" w14:textId="77777777" w:rsidR="006E04A4" w:rsidRDefault="004A0EC9" w:rsidP="000326E3">
            <w:r>
              <w:t>Bet. 2024/25:CU17 En ny regel om ränteskillnadsersättning – minskade hinder mot förtidsbetalning av bostadslån</w:t>
            </w:r>
          </w:p>
        </w:tc>
        <w:tc>
          <w:tcPr>
            <w:tcW w:w="2055" w:type="dxa"/>
          </w:tcPr>
          <w:p w14:paraId="2D81E4F3" w14:textId="77777777" w:rsidR="006E04A4" w:rsidRDefault="004A0EC9" w:rsidP="00C84F80">
            <w:r>
              <w:t>3 res. (S, C, MP)</w:t>
            </w:r>
          </w:p>
        </w:tc>
      </w:tr>
      <w:tr w:rsidR="00290C2D" w14:paraId="2D81E4F8" w14:textId="77777777" w:rsidTr="00055526">
        <w:trPr>
          <w:cantSplit/>
        </w:trPr>
        <w:tc>
          <w:tcPr>
            <w:tcW w:w="567" w:type="dxa"/>
          </w:tcPr>
          <w:p w14:paraId="2D81E4F5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F6" w14:textId="77777777" w:rsidR="006E04A4" w:rsidRDefault="004A0EC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D81E4F7" w14:textId="77777777" w:rsidR="006E04A4" w:rsidRDefault="004A0EC9" w:rsidP="00C84F80">
            <w:pPr>
              <w:keepNext/>
            </w:pPr>
          </w:p>
        </w:tc>
      </w:tr>
      <w:tr w:rsidR="00290C2D" w14:paraId="2D81E4FC" w14:textId="77777777" w:rsidTr="00055526">
        <w:trPr>
          <w:cantSplit/>
        </w:trPr>
        <w:tc>
          <w:tcPr>
            <w:tcW w:w="567" w:type="dxa"/>
          </w:tcPr>
          <w:p w14:paraId="2D81E4F9" w14:textId="77777777" w:rsidR="001D7AF0" w:rsidRDefault="004A0EC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D81E4FA" w14:textId="77777777" w:rsidR="006E04A4" w:rsidRDefault="004A0EC9" w:rsidP="000326E3">
            <w:r>
              <w:t>Bet. 2024/25:UU7 Internationella relationer m.m.</w:t>
            </w:r>
          </w:p>
        </w:tc>
        <w:tc>
          <w:tcPr>
            <w:tcW w:w="2055" w:type="dxa"/>
          </w:tcPr>
          <w:p w14:paraId="2D81E4FB" w14:textId="77777777" w:rsidR="006E04A4" w:rsidRDefault="004A0EC9" w:rsidP="00C84F80">
            <w:r>
              <w:t>10 res. (S, SD, V, C, MP)</w:t>
            </w:r>
          </w:p>
        </w:tc>
      </w:tr>
      <w:tr w:rsidR="00290C2D" w14:paraId="2D81E500" w14:textId="77777777" w:rsidTr="00055526">
        <w:trPr>
          <w:cantSplit/>
        </w:trPr>
        <w:tc>
          <w:tcPr>
            <w:tcW w:w="567" w:type="dxa"/>
          </w:tcPr>
          <w:p w14:paraId="2D81E4FD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4FE" w14:textId="77777777" w:rsidR="006E04A4" w:rsidRDefault="004A0EC9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D81E4FF" w14:textId="77777777" w:rsidR="006E04A4" w:rsidRDefault="004A0EC9" w:rsidP="00C84F80">
            <w:pPr>
              <w:keepNext/>
            </w:pPr>
          </w:p>
        </w:tc>
      </w:tr>
      <w:tr w:rsidR="00290C2D" w14:paraId="2D81E505" w14:textId="77777777" w:rsidTr="00055526">
        <w:trPr>
          <w:cantSplit/>
        </w:trPr>
        <w:tc>
          <w:tcPr>
            <w:tcW w:w="567" w:type="dxa"/>
          </w:tcPr>
          <w:p w14:paraId="2D81E501" w14:textId="77777777" w:rsidR="001D7AF0" w:rsidRDefault="004A0EC9" w:rsidP="00C84F80"/>
        </w:tc>
        <w:tc>
          <w:tcPr>
            <w:tcW w:w="6663" w:type="dxa"/>
          </w:tcPr>
          <w:p w14:paraId="2D81E502" w14:textId="77777777" w:rsidR="006E04A4" w:rsidRDefault="004A0EC9" w:rsidP="000326E3">
            <w:pPr>
              <w:pStyle w:val="Underrubrik"/>
            </w:pPr>
            <w:r>
              <w:t xml:space="preserve"> </w:t>
            </w:r>
          </w:p>
          <w:p w14:paraId="2D81E503" w14:textId="77777777" w:rsidR="006E04A4" w:rsidRDefault="004A0EC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D81E504" w14:textId="77777777" w:rsidR="006E04A4" w:rsidRDefault="004A0EC9" w:rsidP="00C84F80"/>
        </w:tc>
      </w:tr>
      <w:tr w:rsidR="00290C2D" w14:paraId="2D81E509" w14:textId="77777777" w:rsidTr="00055526">
        <w:trPr>
          <w:cantSplit/>
        </w:trPr>
        <w:tc>
          <w:tcPr>
            <w:tcW w:w="567" w:type="dxa"/>
          </w:tcPr>
          <w:p w14:paraId="2D81E506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07" w14:textId="77777777" w:rsidR="006E04A4" w:rsidRDefault="004A0EC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D81E508" w14:textId="77777777" w:rsidR="006E04A4" w:rsidRDefault="004A0EC9" w:rsidP="00C84F80">
            <w:pPr>
              <w:keepNext/>
            </w:pPr>
          </w:p>
        </w:tc>
      </w:tr>
      <w:tr w:rsidR="00290C2D" w14:paraId="2D81E50D" w14:textId="77777777" w:rsidTr="00055526">
        <w:trPr>
          <w:cantSplit/>
        </w:trPr>
        <w:tc>
          <w:tcPr>
            <w:tcW w:w="567" w:type="dxa"/>
          </w:tcPr>
          <w:p w14:paraId="2D81E50A" w14:textId="77777777" w:rsidR="001D7AF0" w:rsidRDefault="004A0EC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D81E50B" w14:textId="77777777" w:rsidR="006E04A4" w:rsidRDefault="004A0EC9" w:rsidP="000326E3">
            <w:r>
              <w:t xml:space="preserve">Bet. 2024/25:CU15 Hushållningen med mark- och </w:t>
            </w:r>
            <w:r>
              <w:t>vattenområden</w:t>
            </w:r>
          </w:p>
        </w:tc>
        <w:tc>
          <w:tcPr>
            <w:tcW w:w="2055" w:type="dxa"/>
          </w:tcPr>
          <w:p w14:paraId="2D81E50C" w14:textId="77777777" w:rsidR="006E04A4" w:rsidRDefault="004A0EC9" w:rsidP="00C84F80">
            <w:r>
              <w:t>31 res. (S, SD, V, C, MP)</w:t>
            </w:r>
          </w:p>
        </w:tc>
      </w:tr>
      <w:tr w:rsidR="00290C2D" w14:paraId="2D81E511" w14:textId="77777777" w:rsidTr="00055526">
        <w:trPr>
          <w:cantSplit/>
        </w:trPr>
        <w:tc>
          <w:tcPr>
            <w:tcW w:w="567" w:type="dxa"/>
          </w:tcPr>
          <w:p w14:paraId="2D81E50E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0F" w14:textId="77777777" w:rsidR="006E04A4" w:rsidRDefault="004A0EC9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D81E510" w14:textId="77777777" w:rsidR="006E04A4" w:rsidRDefault="004A0EC9" w:rsidP="00C84F80">
            <w:pPr>
              <w:keepNext/>
            </w:pPr>
          </w:p>
        </w:tc>
      </w:tr>
      <w:tr w:rsidR="00290C2D" w14:paraId="2D81E515" w14:textId="77777777" w:rsidTr="00055526">
        <w:trPr>
          <w:cantSplit/>
        </w:trPr>
        <w:tc>
          <w:tcPr>
            <w:tcW w:w="567" w:type="dxa"/>
          </w:tcPr>
          <w:p w14:paraId="2D81E512" w14:textId="77777777" w:rsidR="001D7AF0" w:rsidRDefault="004A0EC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D81E513" w14:textId="77777777" w:rsidR="006E04A4" w:rsidRDefault="004A0EC9" w:rsidP="000326E3">
            <w:r>
              <w:t>Bet. 2024/25:UbU9 Övergripande skolfrågor</w:t>
            </w:r>
          </w:p>
        </w:tc>
        <w:tc>
          <w:tcPr>
            <w:tcW w:w="2055" w:type="dxa"/>
          </w:tcPr>
          <w:p w14:paraId="2D81E514" w14:textId="77777777" w:rsidR="006E04A4" w:rsidRDefault="004A0EC9" w:rsidP="00C84F80">
            <w:r>
              <w:t>41 res. (S, SD, V, C, MP)</w:t>
            </w:r>
          </w:p>
        </w:tc>
      </w:tr>
      <w:tr w:rsidR="00290C2D" w14:paraId="2D81E519" w14:textId="77777777" w:rsidTr="00055526">
        <w:trPr>
          <w:cantSplit/>
        </w:trPr>
        <w:tc>
          <w:tcPr>
            <w:tcW w:w="567" w:type="dxa"/>
          </w:tcPr>
          <w:p w14:paraId="2D81E516" w14:textId="77777777" w:rsidR="001D7AF0" w:rsidRDefault="004A0EC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D81E517" w14:textId="77777777" w:rsidR="006E04A4" w:rsidRDefault="004A0EC9" w:rsidP="000326E3">
            <w:r>
              <w:t>Bet. 2024/25:UbU16 Sveriges tillträde till konventionen om upprättande av Square Kilometre Array Observ</w:t>
            </w:r>
            <w:r>
              <w:t>atory</w:t>
            </w:r>
          </w:p>
        </w:tc>
        <w:tc>
          <w:tcPr>
            <w:tcW w:w="2055" w:type="dxa"/>
          </w:tcPr>
          <w:p w14:paraId="2D81E518" w14:textId="77777777" w:rsidR="006E04A4" w:rsidRDefault="004A0EC9" w:rsidP="00C84F80"/>
        </w:tc>
      </w:tr>
      <w:tr w:rsidR="00290C2D" w14:paraId="2D81E51D" w14:textId="77777777" w:rsidTr="00055526">
        <w:trPr>
          <w:cantSplit/>
        </w:trPr>
        <w:tc>
          <w:tcPr>
            <w:tcW w:w="567" w:type="dxa"/>
          </w:tcPr>
          <w:p w14:paraId="2D81E51A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1B" w14:textId="77777777" w:rsidR="006E04A4" w:rsidRDefault="004A0EC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D81E51C" w14:textId="77777777" w:rsidR="006E04A4" w:rsidRDefault="004A0EC9" w:rsidP="00C84F80">
            <w:pPr>
              <w:keepNext/>
            </w:pPr>
          </w:p>
        </w:tc>
      </w:tr>
      <w:tr w:rsidR="00290C2D" w14:paraId="2D81E521" w14:textId="77777777" w:rsidTr="00055526">
        <w:trPr>
          <w:cantSplit/>
        </w:trPr>
        <w:tc>
          <w:tcPr>
            <w:tcW w:w="567" w:type="dxa"/>
          </w:tcPr>
          <w:p w14:paraId="2D81E51E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1F" w14:textId="77777777" w:rsidR="006E04A4" w:rsidRDefault="004A0EC9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D81E520" w14:textId="77777777" w:rsidR="006E04A4" w:rsidRDefault="004A0EC9" w:rsidP="00C84F80">
            <w:pPr>
              <w:keepNext/>
            </w:pPr>
          </w:p>
        </w:tc>
      </w:tr>
      <w:tr w:rsidR="00290C2D" w14:paraId="2D81E525" w14:textId="77777777" w:rsidTr="00055526">
        <w:trPr>
          <w:cantSplit/>
        </w:trPr>
        <w:tc>
          <w:tcPr>
            <w:tcW w:w="567" w:type="dxa"/>
          </w:tcPr>
          <w:p w14:paraId="2D81E522" w14:textId="77777777" w:rsidR="001D7AF0" w:rsidRDefault="004A0EC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D81E523" w14:textId="77777777" w:rsidR="006E04A4" w:rsidRDefault="004A0EC9" w:rsidP="000326E3">
            <w:r>
              <w:t>Bet. 2024/25:UU18 Uppsägning av avtalet med Organisationen för det globala nätverket för vattenfrågor</w:t>
            </w:r>
          </w:p>
        </w:tc>
        <w:tc>
          <w:tcPr>
            <w:tcW w:w="2055" w:type="dxa"/>
          </w:tcPr>
          <w:p w14:paraId="2D81E524" w14:textId="77777777" w:rsidR="006E04A4" w:rsidRDefault="004A0EC9" w:rsidP="00C84F80"/>
        </w:tc>
      </w:tr>
      <w:tr w:rsidR="00290C2D" w14:paraId="2D81E529" w14:textId="77777777" w:rsidTr="00055526">
        <w:trPr>
          <w:cantSplit/>
        </w:trPr>
        <w:tc>
          <w:tcPr>
            <w:tcW w:w="567" w:type="dxa"/>
          </w:tcPr>
          <w:p w14:paraId="2D81E526" w14:textId="77777777" w:rsidR="001D7AF0" w:rsidRDefault="004A0EC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D81E527" w14:textId="77777777" w:rsidR="006E04A4" w:rsidRDefault="004A0EC9" w:rsidP="000326E3">
            <w:r>
              <w:t>Bet. 2024/25:UU17 Ny lag om internationella sanktioner</w:t>
            </w:r>
          </w:p>
        </w:tc>
        <w:tc>
          <w:tcPr>
            <w:tcW w:w="2055" w:type="dxa"/>
          </w:tcPr>
          <w:p w14:paraId="2D81E528" w14:textId="77777777" w:rsidR="006E04A4" w:rsidRDefault="004A0EC9" w:rsidP="00C84F80">
            <w:r>
              <w:t xml:space="preserve">4 res. (S, </w:t>
            </w:r>
            <w:r>
              <w:t>SD, V, C, MP)</w:t>
            </w:r>
          </w:p>
        </w:tc>
      </w:tr>
      <w:tr w:rsidR="00290C2D" w14:paraId="2D81E52D" w14:textId="77777777" w:rsidTr="00055526">
        <w:trPr>
          <w:cantSplit/>
        </w:trPr>
        <w:tc>
          <w:tcPr>
            <w:tcW w:w="567" w:type="dxa"/>
          </w:tcPr>
          <w:p w14:paraId="2D81E52A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2B" w14:textId="77777777" w:rsidR="006E04A4" w:rsidRDefault="004A0EC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D81E52C" w14:textId="77777777" w:rsidR="006E04A4" w:rsidRDefault="004A0EC9" w:rsidP="00C84F80">
            <w:pPr>
              <w:keepNext/>
            </w:pPr>
          </w:p>
        </w:tc>
      </w:tr>
      <w:tr w:rsidR="00290C2D" w14:paraId="2D81E533" w14:textId="77777777" w:rsidTr="00055526">
        <w:trPr>
          <w:cantSplit/>
        </w:trPr>
        <w:tc>
          <w:tcPr>
            <w:tcW w:w="567" w:type="dxa"/>
          </w:tcPr>
          <w:p w14:paraId="2D81E52E" w14:textId="77777777" w:rsidR="001D7AF0" w:rsidRDefault="004A0EC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D81E52F" w14:textId="77777777" w:rsidR="006E04A4" w:rsidRDefault="004A0EC9" w:rsidP="000326E3">
            <w:r>
              <w:t>Bet. 2024/25:FiU32 Extra ändringsbudget för 2025 – Tillfälligt höjd subventionsgrad för rotavdraget</w:t>
            </w:r>
          </w:p>
          <w:p w14:paraId="2D81E531" w14:textId="4153036F" w:rsidR="006E04A4" w:rsidRDefault="004A0EC9" w:rsidP="004A0EC9">
            <w:r>
              <w:rPr>
                <w:i/>
                <w:iCs/>
              </w:rPr>
              <w:t>Utskottet föreslår att ärendet får avgöras trots att det har varit tillgängligt kortare tid än två vardaga</w:t>
            </w:r>
            <w:r>
              <w:rPr>
                <w:i/>
                <w:iCs/>
              </w:rPr>
              <w:t>r före den dag då det behandlas</w:t>
            </w:r>
          </w:p>
        </w:tc>
        <w:tc>
          <w:tcPr>
            <w:tcW w:w="2055" w:type="dxa"/>
          </w:tcPr>
          <w:p w14:paraId="2D81E532" w14:textId="77777777" w:rsidR="006E04A4" w:rsidRDefault="004A0EC9" w:rsidP="00C84F80">
            <w:r>
              <w:t>1 res. (V, C, MP)</w:t>
            </w:r>
          </w:p>
        </w:tc>
      </w:tr>
      <w:tr w:rsidR="00290C2D" w14:paraId="2D81E537" w14:textId="77777777" w:rsidTr="00055526">
        <w:trPr>
          <w:cantSplit/>
        </w:trPr>
        <w:tc>
          <w:tcPr>
            <w:tcW w:w="567" w:type="dxa"/>
          </w:tcPr>
          <w:p w14:paraId="2D81E534" w14:textId="77777777" w:rsidR="001D7AF0" w:rsidRDefault="004A0EC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D81E535" w14:textId="77777777" w:rsidR="006E04A4" w:rsidRDefault="004A0EC9" w:rsidP="000326E3">
            <w:r>
              <w:t>Bet. 2024/25:FiU18 EU:s IPI-förordning och upphandlingslagstiftningen</w:t>
            </w:r>
          </w:p>
        </w:tc>
        <w:tc>
          <w:tcPr>
            <w:tcW w:w="2055" w:type="dxa"/>
          </w:tcPr>
          <w:p w14:paraId="2D81E536" w14:textId="77777777" w:rsidR="006E04A4" w:rsidRDefault="004A0EC9" w:rsidP="00C84F80"/>
        </w:tc>
      </w:tr>
      <w:tr w:rsidR="00290C2D" w14:paraId="2D81E53B" w14:textId="77777777" w:rsidTr="00055526">
        <w:trPr>
          <w:cantSplit/>
        </w:trPr>
        <w:tc>
          <w:tcPr>
            <w:tcW w:w="567" w:type="dxa"/>
          </w:tcPr>
          <w:p w14:paraId="2D81E538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39" w14:textId="77777777" w:rsidR="006E04A4" w:rsidRDefault="004A0EC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D81E53A" w14:textId="77777777" w:rsidR="006E04A4" w:rsidRDefault="004A0EC9" w:rsidP="00C84F80">
            <w:pPr>
              <w:keepNext/>
            </w:pPr>
          </w:p>
        </w:tc>
      </w:tr>
      <w:tr w:rsidR="00290C2D" w14:paraId="2D81E53F" w14:textId="77777777" w:rsidTr="00055526">
        <w:trPr>
          <w:cantSplit/>
        </w:trPr>
        <w:tc>
          <w:tcPr>
            <w:tcW w:w="567" w:type="dxa"/>
          </w:tcPr>
          <w:p w14:paraId="2D81E53C" w14:textId="77777777" w:rsidR="001D7AF0" w:rsidRDefault="004A0EC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D81E53D" w14:textId="77777777" w:rsidR="006E04A4" w:rsidRDefault="004A0EC9" w:rsidP="000326E3">
            <w:r>
              <w:t>Bet. 2024/25:KU16 Författningsfrågor</w:t>
            </w:r>
          </w:p>
        </w:tc>
        <w:tc>
          <w:tcPr>
            <w:tcW w:w="2055" w:type="dxa"/>
          </w:tcPr>
          <w:p w14:paraId="2D81E53E" w14:textId="77777777" w:rsidR="006E04A4" w:rsidRDefault="004A0EC9" w:rsidP="00C84F80">
            <w:r>
              <w:t>35 res. (S, SD, V, C, MP)</w:t>
            </w:r>
          </w:p>
        </w:tc>
      </w:tr>
      <w:tr w:rsidR="00290C2D" w14:paraId="2D81E543" w14:textId="77777777" w:rsidTr="00055526">
        <w:trPr>
          <w:cantSplit/>
        </w:trPr>
        <w:tc>
          <w:tcPr>
            <w:tcW w:w="567" w:type="dxa"/>
          </w:tcPr>
          <w:p w14:paraId="2D81E540" w14:textId="77777777" w:rsidR="001D7AF0" w:rsidRDefault="004A0EC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D81E541" w14:textId="77777777" w:rsidR="006E04A4" w:rsidRDefault="004A0EC9" w:rsidP="000326E3">
            <w:r>
              <w:t xml:space="preserve">Bet. </w:t>
            </w:r>
            <w:r>
              <w:t>2024/25:KU19 Stärkt skydd för vissa förtroendevalda och en tydligare intern kontroll i kommuner och regioner</w:t>
            </w:r>
          </w:p>
        </w:tc>
        <w:tc>
          <w:tcPr>
            <w:tcW w:w="2055" w:type="dxa"/>
          </w:tcPr>
          <w:p w14:paraId="2D81E542" w14:textId="77777777" w:rsidR="006E04A4" w:rsidRDefault="004A0EC9" w:rsidP="00C84F80">
            <w:r>
              <w:t>4 res. (S, V)</w:t>
            </w:r>
          </w:p>
        </w:tc>
      </w:tr>
      <w:tr w:rsidR="00290C2D" w14:paraId="2D81E547" w14:textId="77777777" w:rsidTr="00055526">
        <w:trPr>
          <w:cantSplit/>
        </w:trPr>
        <w:tc>
          <w:tcPr>
            <w:tcW w:w="567" w:type="dxa"/>
          </w:tcPr>
          <w:p w14:paraId="2D81E544" w14:textId="77777777" w:rsidR="001D7AF0" w:rsidRDefault="004A0EC9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D81E545" w14:textId="77777777" w:rsidR="006E04A4" w:rsidRDefault="004A0EC9" w:rsidP="000326E3">
            <w:r>
              <w:t>Bet. 2024/25:KU28 Minoritetsfrågor</w:t>
            </w:r>
          </w:p>
        </w:tc>
        <w:tc>
          <w:tcPr>
            <w:tcW w:w="2055" w:type="dxa"/>
          </w:tcPr>
          <w:p w14:paraId="2D81E546" w14:textId="77777777" w:rsidR="006E04A4" w:rsidRDefault="004A0EC9" w:rsidP="00C84F80">
            <w:r>
              <w:t>31 res. (S, SD, V, C, MP)</w:t>
            </w:r>
          </w:p>
        </w:tc>
      </w:tr>
      <w:tr w:rsidR="00290C2D" w14:paraId="2D81E54B" w14:textId="77777777" w:rsidTr="00055526">
        <w:trPr>
          <w:cantSplit/>
        </w:trPr>
        <w:tc>
          <w:tcPr>
            <w:tcW w:w="567" w:type="dxa"/>
          </w:tcPr>
          <w:p w14:paraId="2D81E548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49" w14:textId="77777777" w:rsidR="006E04A4" w:rsidRDefault="004A0EC9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D81E54A" w14:textId="77777777" w:rsidR="006E04A4" w:rsidRDefault="004A0EC9" w:rsidP="00C84F80">
            <w:pPr>
              <w:keepNext/>
            </w:pPr>
          </w:p>
        </w:tc>
      </w:tr>
      <w:tr w:rsidR="00290C2D" w14:paraId="2D81E54F" w14:textId="77777777" w:rsidTr="00055526">
        <w:trPr>
          <w:cantSplit/>
        </w:trPr>
        <w:tc>
          <w:tcPr>
            <w:tcW w:w="567" w:type="dxa"/>
          </w:tcPr>
          <w:p w14:paraId="2D81E54C" w14:textId="77777777" w:rsidR="001D7AF0" w:rsidRDefault="004A0EC9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D81E54D" w14:textId="77777777" w:rsidR="006E04A4" w:rsidRDefault="004A0EC9" w:rsidP="000326E3">
            <w:r>
              <w:t xml:space="preserve">Bet. </w:t>
            </w:r>
            <w:r>
              <w:t>2024/25:MJU14 Klimatpolitik</w:t>
            </w:r>
          </w:p>
        </w:tc>
        <w:tc>
          <w:tcPr>
            <w:tcW w:w="2055" w:type="dxa"/>
          </w:tcPr>
          <w:p w14:paraId="2D81E54E" w14:textId="77777777" w:rsidR="006E04A4" w:rsidRDefault="004A0EC9" w:rsidP="00C84F80">
            <w:r>
              <w:t>46 res. (S, V, C, MP)</w:t>
            </w:r>
          </w:p>
        </w:tc>
      </w:tr>
      <w:tr w:rsidR="00290C2D" w14:paraId="2D81E553" w14:textId="77777777" w:rsidTr="00055526">
        <w:trPr>
          <w:cantSplit/>
        </w:trPr>
        <w:tc>
          <w:tcPr>
            <w:tcW w:w="567" w:type="dxa"/>
          </w:tcPr>
          <w:p w14:paraId="2D81E550" w14:textId="77777777" w:rsidR="001D7AF0" w:rsidRDefault="004A0EC9" w:rsidP="00C84F80">
            <w:pPr>
              <w:pStyle w:val="FlistaNrText"/>
            </w:pPr>
            <w:r>
              <w:lastRenderedPageBreak/>
              <w:t>36</w:t>
            </w:r>
          </w:p>
        </w:tc>
        <w:tc>
          <w:tcPr>
            <w:tcW w:w="6663" w:type="dxa"/>
          </w:tcPr>
          <w:p w14:paraId="2D81E551" w14:textId="77777777" w:rsidR="006E04A4" w:rsidRDefault="004A0EC9" w:rsidP="000326E3">
            <w:r>
              <w:t>Bet. 2024/25:MJU15 Riksrevisionens rapport om Industriklivet</w:t>
            </w:r>
          </w:p>
        </w:tc>
        <w:tc>
          <w:tcPr>
            <w:tcW w:w="2055" w:type="dxa"/>
          </w:tcPr>
          <w:p w14:paraId="2D81E552" w14:textId="77777777" w:rsidR="006E04A4" w:rsidRDefault="004A0EC9" w:rsidP="00C84F80">
            <w:r>
              <w:t>4 res. (V, MP)</w:t>
            </w:r>
          </w:p>
        </w:tc>
      </w:tr>
      <w:tr w:rsidR="00290C2D" w14:paraId="2D81E557" w14:textId="77777777" w:rsidTr="00055526">
        <w:trPr>
          <w:cantSplit/>
        </w:trPr>
        <w:tc>
          <w:tcPr>
            <w:tcW w:w="567" w:type="dxa"/>
          </w:tcPr>
          <w:p w14:paraId="2D81E554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55" w14:textId="77777777" w:rsidR="006E04A4" w:rsidRDefault="004A0EC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D81E556" w14:textId="77777777" w:rsidR="006E04A4" w:rsidRDefault="004A0EC9" w:rsidP="00C84F80">
            <w:pPr>
              <w:keepNext/>
            </w:pPr>
          </w:p>
        </w:tc>
      </w:tr>
      <w:tr w:rsidR="00290C2D" w14:paraId="2D81E55B" w14:textId="77777777" w:rsidTr="00055526">
        <w:trPr>
          <w:cantSplit/>
        </w:trPr>
        <w:tc>
          <w:tcPr>
            <w:tcW w:w="567" w:type="dxa"/>
          </w:tcPr>
          <w:p w14:paraId="2D81E558" w14:textId="77777777" w:rsidR="001D7AF0" w:rsidRDefault="004A0EC9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D81E559" w14:textId="77777777" w:rsidR="006E04A4" w:rsidRDefault="004A0EC9" w:rsidP="000326E3">
            <w:r>
              <w:t>Bet. 2024/25:SkU14 Mervärdesskatt</w:t>
            </w:r>
          </w:p>
        </w:tc>
        <w:tc>
          <w:tcPr>
            <w:tcW w:w="2055" w:type="dxa"/>
          </w:tcPr>
          <w:p w14:paraId="2D81E55A" w14:textId="77777777" w:rsidR="006E04A4" w:rsidRDefault="004A0EC9" w:rsidP="00C84F80">
            <w:r>
              <w:t>9 res. (S, SD, C, MP)</w:t>
            </w:r>
          </w:p>
        </w:tc>
      </w:tr>
      <w:tr w:rsidR="00290C2D" w14:paraId="2D81E55F" w14:textId="77777777" w:rsidTr="00055526">
        <w:trPr>
          <w:cantSplit/>
        </w:trPr>
        <w:tc>
          <w:tcPr>
            <w:tcW w:w="567" w:type="dxa"/>
          </w:tcPr>
          <w:p w14:paraId="2D81E55C" w14:textId="77777777" w:rsidR="001D7AF0" w:rsidRDefault="004A0EC9" w:rsidP="00C84F80">
            <w:pPr>
              <w:keepNext/>
            </w:pPr>
          </w:p>
        </w:tc>
        <w:tc>
          <w:tcPr>
            <w:tcW w:w="6663" w:type="dxa"/>
          </w:tcPr>
          <w:p w14:paraId="2D81E55D" w14:textId="77777777" w:rsidR="006E04A4" w:rsidRDefault="004A0EC9" w:rsidP="000326E3">
            <w:pPr>
              <w:pStyle w:val="renderubrik"/>
            </w:pPr>
            <w:r>
              <w:t xml:space="preserve">Trafikutskottets </w:t>
            </w:r>
            <w:r>
              <w:t>betänkande</w:t>
            </w:r>
          </w:p>
        </w:tc>
        <w:tc>
          <w:tcPr>
            <w:tcW w:w="2055" w:type="dxa"/>
          </w:tcPr>
          <w:p w14:paraId="2D81E55E" w14:textId="77777777" w:rsidR="006E04A4" w:rsidRDefault="004A0EC9" w:rsidP="00C84F80">
            <w:pPr>
              <w:keepNext/>
            </w:pPr>
          </w:p>
        </w:tc>
      </w:tr>
      <w:tr w:rsidR="00290C2D" w14:paraId="2D81E563" w14:textId="77777777" w:rsidTr="00055526">
        <w:trPr>
          <w:cantSplit/>
        </w:trPr>
        <w:tc>
          <w:tcPr>
            <w:tcW w:w="567" w:type="dxa"/>
          </w:tcPr>
          <w:p w14:paraId="2D81E560" w14:textId="77777777" w:rsidR="001D7AF0" w:rsidRDefault="004A0EC9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D81E561" w14:textId="77777777" w:rsidR="006E04A4" w:rsidRDefault="004A0EC9" w:rsidP="000326E3">
            <w:r>
              <w:t>Bet. 2024/25:TU12 Digitaliserings- och postfrågor</w:t>
            </w:r>
          </w:p>
        </w:tc>
        <w:tc>
          <w:tcPr>
            <w:tcW w:w="2055" w:type="dxa"/>
          </w:tcPr>
          <w:p w14:paraId="2D81E562" w14:textId="77777777" w:rsidR="006E04A4" w:rsidRDefault="004A0EC9" w:rsidP="00C84F80">
            <w:r>
              <w:t>28 res. (S, SD, V, C, MP)</w:t>
            </w:r>
          </w:p>
        </w:tc>
      </w:tr>
    </w:tbl>
    <w:p w14:paraId="2D81E564" w14:textId="77777777" w:rsidR="00517888" w:rsidRPr="00F221DA" w:rsidRDefault="004A0EC9" w:rsidP="00137840">
      <w:pPr>
        <w:pStyle w:val="Blankrad"/>
      </w:pPr>
      <w:r>
        <w:t xml:space="preserve">     </w:t>
      </w:r>
    </w:p>
    <w:p w14:paraId="2D81E565" w14:textId="77777777" w:rsidR="00121B42" w:rsidRDefault="004A0EC9" w:rsidP="00121B42">
      <w:pPr>
        <w:pStyle w:val="Blankrad"/>
      </w:pPr>
      <w:r>
        <w:t xml:space="preserve">     </w:t>
      </w:r>
    </w:p>
    <w:p w14:paraId="2D81E566" w14:textId="77777777" w:rsidR="006E04A4" w:rsidRPr="00F221DA" w:rsidRDefault="004A0EC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90C2D" w14:paraId="2D81E569" w14:textId="77777777" w:rsidTr="00D774A8">
        <w:tc>
          <w:tcPr>
            <w:tcW w:w="567" w:type="dxa"/>
          </w:tcPr>
          <w:p w14:paraId="2D81E567" w14:textId="77777777" w:rsidR="00D774A8" w:rsidRDefault="004A0EC9">
            <w:pPr>
              <w:pStyle w:val="IngenText"/>
            </w:pPr>
          </w:p>
        </w:tc>
        <w:tc>
          <w:tcPr>
            <w:tcW w:w="8718" w:type="dxa"/>
          </w:tcPr>
          <w:p w14:paraId="2D81E568" w14:textId="77777777" w:rsidR="00D774A8" w:rsidRDefault="004A0EC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81E56A" w14:textId="77777777" w:rsidR="006E04A4" w:rsidRPr="00852BA1" w:rsidRDefault="004A0EC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E57C" w14:textId="77777777" w:rsidR="00000000" w:rsidRDefault="004A0EC9">
      <w:pPr>
        <w:spacing w:line="240" w:lineRule="auto"/>
      </w:pPr>
      <w:r>
        <w:separator/>
      </w:r>
    </w:p>
  </w:endnote>
  <w:endnote w:type="continuationSeparator" w:id="0">
    <w:p w14:paraId="2D81E57E" w14:textId="77777777" w:rsidR="00000000" w:rsidRDefault="004A0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70" w14:textId="77777777" w:rsidR="00BE217A" w:rsidRDefault="004A0E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71" w14:textId="77777777" w:rsidR="00D73249" w:rsidRDefault="004A0E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81E572" w14:textId="77777777" w:rsidR="00D73249" w:rsidRDefault="004A0E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76" w14:textId="77777777" w:rsidR="00D73249" w:rsidRDefault="004A0E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D81E577" w14:textId="77777777" w:rsidR="00D73249" w:rsidRDefault="004A0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E578" w14:textId="77777777" w:rsidR="00000000" w:rsidRDefault="004A0EC9">
      <w:pPr>
        <w:spacing w:line="240" w:lineRule="auto"/>
      </w:pPr>
      <w:r>
        <w:separator/>
      </w:r>
    </w:p>
  </w:footnote>
  <w:footnote w:type="continuationSeparator" w:id="0">
    <w:p w14:paraId="2D81E57A" w14:textId="77777777" w:rsidR="00000000" w:rsidRDefault="004A0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6B" w14:textId="77777777" w:rsidR="00BE217A" w:rsidRDefault="004A0E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6C" w14:textId="77777777" w:rsidR="00D73249" w:rsidRDefault="004A0EC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maj 2025</w:t>
    </w:r>
    <w:r>
      <w:fldChar w:fldCharType="end"/>
    </w:r>
  </w:p>
  <w:p w14:paraId="2D81E56D" w14:textId="77777777" w:rsidR="00D73249" w:rsidRDefault="004A0E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81E56E" w14:textId="77777777" w:rsidR="00D73249" w:rsidRDefault="004A0EC9"/>
  <w:p w14:paraId="2D81E56F" w14:textId="77777777" w:rsidR="00D73249" w:rsidRDefault="004A0E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573" w14:textId="77777777" w:rsidR="00D73249" w:rsidRDefault="004A0EC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81E578" wp14:editId="2D81E57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1E574" w14:textId="77777777" w:rsidR="00D73249" w:rsidRDefault="004A0EC9" w:rsidP="00BE217A">
    <w:pPr>
      <w:pStyle w:val="Dokumentrubrik"/>
      <w:spacing w:after="360"/>
    </w:pPr>
    <w:r>
      <w:t>Föredragningslista</w:t>
    </w:r>
  </w:p>
  <w:p w14:paraId="2D81E575" w14:textId="77777777" w:rsidR="00D73249" w:rsidRDefault="004A0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9D22A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6320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EB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4B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2D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FE8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82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E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0C2D"/>
    <w:rsid w:val="00290C2D"/>
    <w:rsid w:val="004A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E456"/>
  <w15:docId w15:val="{847666C5-0A75-4D51-9C23-6227CC24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2025-05-07</SAFIR_Sammantradesdatum_Doc>
    <SAFIR_SammantradeID xmlns="C07A1A6C-0B19-41D9-BDF8-F523BA3921EB">b6af1ff3-d1f0-4136-b895-9a8ef5a48fa8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7B882BB-4CCD-4A44-8EAC-9FE6D71A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4</Pages>
  <Words>697</Words>
  <Characters>4235</Characters>
  <Application>Microsoft Office Word</Application>
  <DocSecurity>0</DocSecurity>
  <Lines>264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