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24A243" w14:textId="77777777">
        <w:tc>
          <w:tcPr>
            <w:tcW w:w="2268" w:type="dxa"/>
          </w:tcPr>
          <w:p w14:paraId="6BE6796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3CC27EF" w14:textId="77777777" w:rsidR="006E4E11" w:rsidRDefault="006E4E11" w:rsidP="007242A3">
            <w:pPr>
              <w:framePr w:w="5035" w:h="1644" w:wrap="notBeside" w:vAnchor="page" w:hAnchor="page" w:x="6573" w:y="721"/>
              <w:rPr>
                <w:rFonts w:ascii="TradeGothic" w:hAnsi="TradeGothic"/>
                <w:i/>
                <w:sz w:val="18"/>
              </w:rPr>
            </w:pPr>
          </w:p>
        </w:tc>
      </w:tr>
      <w:tr w:rsidR="006E4E11" w14:paraId="4C714CE6" w14:textId="77777777">
        <w:tc>
          <w:tcPr>
            <w:tcW w:w="2268" w:type="dxa"/>
          </w:tcPr>
          <w:p w14:paraId="7A71C52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9A5105A" w14:textId="77777777" w:rsidR="006E4E11" w:rsidRDefault="006E4E11" w:rsidP="007242A3">
            <w:pPr>
              <w:framePr w:w="5035" w:h="1644" w:wrap="notBeside" w:vAnchor="page" w:hAnchor="page" w:x="6573" w:y="721"/>
              <w:rPr>
                <w:rFonts w:ascii="TradeGothic" w:hAnsi="TradeGothic"/>
                <w:b/>
                <w:sz w:val="22"/>
              </w:rPr>
            </w:pPr>
          </w:p>
        </w:tc>
      </w:tr>
      <w:tr w:rsidR="006E4E11" w14:paraId="704FD5FB" w14:textId="77777777">
        <w:tc>
          <w:tcPr>
            <w:tcW w:w="3402" w:type="dxa"/>
            <w:gridSpan w:val="2"/>
          </w:tcPr>
          <w:p w14:paraId="319FE54D" w14:textId="77777777" w:rsidR="006E4E11" w:rsidRDefault="006E4E11" w:rsidP="007242A3">
            <w:pPr>
              <w:framePr w:w="5035" w:h="1644" w:wrap="notBeside" w:vAnchor="page" w:hAnchor="page" w:x="6573" w:y="721"/>
            </w:pPr>
          </w:p>
        </w:tc>
        <w:tc>
          <w:tcPr>
            <w:tcW w:w="1865" w:type="dxa"/>
          </w:tcPr>
          <w:p w14:paraId="5E2C9B54" w14:textId="77777777" w:rsidR="006E4E11" w:rsidRDefault="006E4E11" w:rsidP="007242A3">
            <w:pPr>
              <w:framePr w:w="5035" w:h="1644" w:wrap="notBeside" w:vAnchor="page" w:hAnchor="page" w:x="6573" w:y="721"/>
            </w:pPr>
          </w:p>
        </w:tc>
      </w:tr>
      <w:tr w:rsidR="006E4E11" w14:paraId="3542AD9D" w14:textId="77777777">
        <w:tc>
          <w:tcPr>
            <w:tcW w:w="2268" w:type="dxa"/>
          </w:tcPr>
          <w:p w14:paraId="41D0F0AD" w14:textId="77777777" w:rsidR="006E4E11" w:rsidRDefault="006E4E11" w:rsidP="007242A3">
            <w:pPr>
              <w:framePr w:w="5035" w:h="1644" w:wrap="notBeside" w:vAnchor="page" w:hAnchor="page" w:x="6573" w:y="721"/>
            </w:pPr>
          </w:p>
        </w:tc>
        <w:tc>
          <w:tcPr>
            <w:tcW w:w="2999" w:type="dxa"/>
            <w:gridSpan w:val="2"/>
          </w:tcPr>
          <w:p w14:paraId="07ADE54F" w14:textId="77777777" w:rsidR="006E4E11" w:rsidRPr="00ED583F" w:rsidRDefault="006E4E11" w:rsidP="007242A3">
            <w:pPr>
              <w:framePr w:w="5035" w:h="1644" w:wrap="notBeside" w:vAnchor="page" w:hAnchor="page" w:x="6573" w:y="721"/>
              <w:rPr>
                <w:sz w:val="20"/>
              </w:rPr>
            </w:pPr>
          </w:p>
        </w:tc>
      </w:tr>
      <w:tr w:rsidR="006E4E11" w14:paraId="0FD856C8" w14:textId="77777777">
        <w:tc>
          <w:tcPr>
            <w:tcW w:w="2268" w:type="dxa"/>
          </w:tcPr>
          <w:p w14:paraId="5A0B366D" w14:textId="77777777" w:rsidR="006E4E11" w:rsidRDefault="006E4E11" w:rsidP="007242A3">
            <w:pPr>
              <w:framePr w:w="5035" w:h="1644" w:wrap="notBeside" w:vAnchor="page" w:hAnchor="page" w:x="6573" w:y="721"/>
            </w:pPr>
          </w:p>
        </w:tc>
        <w:tc>
          <w:tcPr>
            <w:tcW w:w="2999" w:type="dxa"/>
            <w:gridSpan w:val="2"/>
          </w:tcPr>
          <w:p w14:paraId="7B33DDF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E3DB79" w14:textId="77777777">
        <w:trPr>
          <w:trHeight w:val="284"/>
        </w:trPr>
        <w:tc>
          <w:tcPr>
            <w:tcW w:w="4911" w:type="dxa"/>
          </w:tcPr>
          <w:p w14:paraId="7985F3B8" w14:textId="77777777" w:rsidR="006E4E11" w:rsidRDefault="00B52D26">
            <w:pPr>
              <w:pStyle w:val="Avsndare"/>
              <w:framePr w:h="2483" w:wrap="notBeside" w:x="1504"/>
              <w:rPr>
                <w:b/>
                <w:i w:val="0"/>
                <w:sz w:val="22"/>
              </w:rPr>
            </w:pPr>
            <w:r>
              <w:rPr>
                <w:b/>
                <w:i w:val="0"/>
                <w:sz w:val="22"/>
              </w:rPr>
              <w:t>Utrikesdepartementet</w:t>
            </w:r>
          </w:p>
        </w:tc>
      </w:tr>
      <w:tr w:rsidR="006E4E11" w14:paraId="0CE37839" w14:textId="77777777">
        <w:trPr>
          <w:trHeight w:val="284"/>
        </w:trPr>
        <w:tc>
          <w:tcPr>
            <w:tcW w:w="4911" w:type="dxa"/>
          </w:tcPr>
          <w:p w14:paraId="1A676D94" w14:textId="77777777" w:rsidR="006E4E11" w:rsidRDefault="00B52D26">
            <w:pPr>
              <w:pStyle w:val="Avsndare"/>
              <w:framePr w:h="2483" w:wrap="notBeside" w:x="1504"/>
              <w:rPr>
                <w:bCs/>
                <w:iCs/>
              </w:rPr>
            </w:pPr>
            <w:r>
              <w:rPr>
                <w:bCs/>
                <w:iCs/>
              </w:rPr>
              <w:t>Utrikesministern</w:t>
            </w:r>
          </w:p>
        </w:tc>
      </w:tr>
      <w:tr w:rsidR="006E4E11" w14:paraId="2E842282" w14:textId="77777777">
        <w:trPr>
          <w:trHeight w:val="284"/>
        </w:trPr>
        <w:tc>
          <w:tcPr>
            <w:tcW w:w="4911" w:type="dxa"/>
          </w:tcPr>
          <w:p w14:paraId="0D87D1B1" w14:textId="77777777" w:rsidR="006E4E11" w:rsidRDefault="006E4E11">
            <w:pPr>
              <w:pStyle w:val="Avsndare"/>
              <w:framePr w:h="2483" w:wrap="notBeside" w:x="1504"/>
              <w:rPr>
                <w:bCs/>
                <w:iCs/>
              </w:rPr>
            </w:pPr>
          </w:p>
        </w:tc>
      </w:tr>
      <w:tr w:rsidR="006E4E11" w14:paraId="6E5F461B" w14:textId="77777777">
        <w:trPr>
          <w:trHeight w:val="284"/>
        </w:trPr>
        <w:tc>
          <w:tcPr>
            <w:tcW w:w="4911" w:type="dxa"/>
          </w:tcPr>
          <w:p w14:paraId="6E87E4BE" w14:textId="77777777" w:rsidR="006E4E11" w:rsidRDefault="006E4E11">
            <w:pPr>
              <w:pStyle w:val="Avsndare"/>
              <w:framePr w:h="2483" w:wrap="notBeside" w:x="1504"/>
              <w:rPr>
                <w:bCs/>
                <w:iCs/>
              </w:rPr>
            </w:pPr>
          </w:p>
        </w:tc>
      </w:tr>
      <w:tr w:rsidR="006E4E11" w14:paraId="2ED0B5E0" w14:textId="77777777">
        <w:trPr>
          <w:trHeight w:val="284"/>
        </w:trPr>
        <w:tc>
          <w:tcPr>
            <w:tcW w:w="4911" w:type="dxa"/>
          </w:tcPr>
          <w:p w14:paraId="58116807" w14:textId="77777777" w:rsidR="006E4E11" w:rsidRDefault="006E4E11">
            <w:pPr>
              <w:pStyle w:val="Avsndare"/>
              <w:framePr w:h="2483" w:wrap="notBeside" w:x="1504"/>
              <w:rPr>
                <w:bCs/>
                <w:iCs/>
              </w:rPr>
            </w:pPr>
          </w:p>
        </w:tc>
      </w:tr>
    </w:tbl>
    <w:p w14:paraId="17DE2A58" w14:textId="77777777" w:rsidR="006E4E11" w:rsidRDefault="00B52D26">
      <w:pPr>
        <w:framePr w:w="4400" w:h="2523" w:wrap="notBeside" w:vAnchor="page" w:hAnchor="page" w:x="6453" w:y="2445"/>
        <w:ind w:left="142"/>
      </w:pPr>
      <w:r>
        <w:t>Till riksdagen</w:t>
      </w:r>
    </w:p>
    <w:p w14:paraId="410B2EE3" w14:textId="77777777" w:rsidR="00B52D26" w:rsidRDefault="00B52D26">
      <w:pPr>
        <w:framePr w:w="4400" w:h="2523" w:wrap="notBeside" w:vAnchor="page" w:hAnchor="page" w:x="6453" w:y="2445"/>
        <w:ind w:left="142"/>
      </w:pPr>
    </w:p>
    <w:p w14:paraId="252B8061" w14:textId="77777777" w:rsidR="006E4E11" w:rsidRDefault="00B52D26" w:rsidP="00B52D26">
      <w:pPr>
        <w:pStyle w:val="RKrubrik"/>
        <w:pBdr>
          <w:bottom w:val="single" w:sz="4" w:space="1" w:color="auto"/>
        </w:pBdr>
        <w:spacing w:before="0" w:after="0"/>
      </w:pPr>
      <w:r>
        <w:t xml:space="preserve">Svar på fråga 2017/18:157 av Lars Beckman (M) Uttalande av Sveriges ambassadör på Island och fråga 172 av Markus </w:t>
      </w:r>
      <w:proofErr w:type="spellStart"/>
      <w:r>
        <w:t>Wiechel</w:t>
      </w:r>
      <w:proofErr w:type="spellEnd"/>
      <w:r>
        <w:t xml:space="preserve"> (SD) Svenska ambassadörer</w:t>
      </w:r>
    </w:p>
    <w:p w14:paraId="10E8BF44" w14:textId="77777777" w:rsidR="006E4E11" w:rsidRDefault="006E4E11">
      <w:pPr>
        <w:pStyle w:val="RKnormal"/>
      </w:pPr>
    </w:p>
    <w:p w14:paraId="4BFE45C1" w14:textId="77777777" w:rsidR="00B52D26" w:rsidRPr="00B52D26" w:rsidRDefault="00B52D26" w:rsidP="00B52D26">
      <w:pPr>
        <w:pStyle w:val="RKnormal"/>
      </w:pPr>
      <w:r w:rsidRPr="00B52D26">
        <w:t xml:space="preserve">Lars Beckman har frågat mig vilka åtgärder jag avser vidta med anledning av uttalandet av Sveriges ambassadör på Island. Markus </w:t>
      </w:r>
      <w:proofErr w:type="spellStart"/>
      <w:r w:rsidRPr="00B52D26">
        <w:t>Wiechel</w:t>
      </w:r>
      <w:proofErr w:type="spellEnd"/>
      <w:r w:rsidRPr="00B52D26">
        <w:t xml:space="preserve"> har frågat mig om jag anser det rimligt att en ambassadör som beter sig så som Håkan </w:t>
      </w:r>
      <w:proofErr w:type="spellStart"/>
      <w:r w:rsidRPr="00B52D26">
        <w:t>Juholt</w:t>
      </w:r>
      <w:proofErr w:type="spellEnd"/>
      <w:r w:rsidRPr="00B52D26">
        <w:t xml:space="preserve"> kan fortsätta att vara Sveriges främsta företrädare i ett land, och om regeringen avser vidta åtgärder för att säkerställa att ambassadörer </w:t>
      </w:r>
      <w:proofErr w:type="gramStart"/>
      <w:r w:rsidRPr="00B52D26">
        <w:t>besitter</w:t>
      </w:r>
      <w:proofErr w:type="gramEnd"/>
      <w:r w:rsidRPr="00B52D26">
        <w:t xml:space="preserve"> de kunskaper som krävs för deras uppdrag. Jag väljer att besvara frågorna i ett sammanhang.</w:t>
      </w:r>
    </w:p>
    <w:p w14:paraId="74C6E3D6" w14:textId="77777777" w:rsidR="00B52D26" w:rsidRPr="00B52D26" w:rsidRDefault="00B52D26" w:rsidP="00B52D26">
      <w:pPr>
        <w:pStyle w:val="RKnormal"/>
      </w:pPr>
    </w:p>
    <w:p w14:paraId="0D1F8A12" w14:textId="77777777" w:rsidR="00B52D26" w:rsidRPr="00B52D26" w:rsidRDefault="00B52D26" w:rsidP="00B52D26">
      <w:pPr>
        <w:pStyle w:val="RKnormal"/>
      </w:pPr>
      <w:r w:rsidRPr="00B52D26">
        <w:t xml:space="preserve">Alla chefer för utlandsmyndigheter, inklusive Håkan </w:t>
      </w:r>
      <w:proofErr w:type="spellStart"/>
      <w:r w:rsidRPr="00B52D26">
        <w:t>Juholt</w:t>
      </w:r>
      <w:proofErr w:type="spellEnd"/>
      <w:r w:rsidRPr="00B52D26">
        <w:t xml:space="preserve">, är föremål för regelbundna återkopplingssamtal. Vid dessa tillfällen diskuteras och utvärderas myndighetschefens sammantagna och övergripande prestationer som företrädare för Sverige. Därutöver sker löpande dialog mellan hemmaenheterna och utlandsmyndigheternas chefer om deras uppdrag. Även vid det årligen återkommande chefsmötet i Stockholm, i vilket deltagande är obligatoriskt, berörs bland annat frågor om verksamheten och företrädarrollen. Med anledning av formuleringarna i artikeln har dessutom en dialog förts med Håkan </w:t>
      </w:r>
      <w:proofErr w:type="spellStart"/>
      <w:r w:rsidRPr="00B52D26">
        <w:t>Juholt</w:t>
      </w:r>
      <w:proofErr w:type="spellEnd"/>
      <w:r w:rsidRPr="00B52D26">
        <w:t xml:space="preserve"> som stöd i hans fortsatta arbete som Sveriges ambassadör på Island.</w:t>
      </w:r>
    </w:p>
    <w:p w14:paraId="0E009BA6" w14:textId="77777777" w:rsidR="00B52D26" w:rsidRPr="00B52D26" w:rsidRDefault="00B52D26" w:rsidP="00B52D26">
      <w:pPr>
        <w:pStyle w:val="RKnormal"/>
      </w:pPr>
    </w:p>
    <w:p w14:paraId="485FF13E" w14:textId="2E9A1002" w:rsidR="00B52D26" w:rsidRPr="00B52D26" w:rsidRDefault="00B52D26" w:rsidP="00B52D26">
      <w:pPr>
        <w:pStyle w:val="RKnormal"/>
      </w:pPr>
      <w:r w:rsidRPr="00B52D26">
        <w:t>Utnämninge</w:t>
      </w:r>
      <w:r w:rsidR="00806781">
        <w:t>n av ambassadörer föregås av en</w:t>
      </w:r>
      <w:r w:rsidRPr="00B52D26">
        <w:t xml:space="preserve"> </w:t>
      </w:r>
      <w:r w:rsidR="00710636">
        <w:t xml:space="preserve">sedvanlig </w:t>
      </w:r>
      <w:r w:rsidRPr="00B52D26">
        <w:t>beredningspro</w:t>
      </w:r>
      <w:r w:rsidR="00726C30">
        <w:t>cess i R</w:t>
      </w:r>
      <w:r w:rsidRPr="00B52D26">
        <w:t>egeringskansliet. De personer som regeringen slutligen utser har den erfarenhet och de kvalifikationer som bedöms lämpliga</w:t>
      </w:r>
      <w:r w:rsidR="00710636">
        <w:t>.</w:t>
      </w:r>
      <w:r w:rsidRPr="00B52D26">
        <w:t xml:space="preserve"> Inför tillträdet genomgår personen dessutom ytterligare kompetensutveckling utifrån de krav som rollen som myndighetschef och företrädare för Sverige ställer.</w:t>
      </w:r>
    </w:p>
    <w:p w14:paraId="23B6AB5F" w14:textId="77777777" w:rsidR="006E4E11" w:rsidRPr="00B52D26" w:rsidRDefault="006E4E11" w:rsidP="00B52D26">
      <w:pPr>
        <w:pStyle w:val="RKnormal"/>
      </w:pPr>
      <w:bookmarkStart w:id="0" w:name="_GoBack"/>
      <w:bookmarkEnd w:id="0"/>
    </w:p>
    <w:p w14:paraId="31D918CE" w14:textId="77777777" w:rsidR="00B52D26" w:rsidRPr="00B52D26" w:rsidRDefault="00B52D26" w:rsidP="00B52D26">
      <w:pPr>
        <w:pStyle w:val="RKnormal"/>
      </w:pPr>
      <w:r w:rsidRPr="00B52D26">
        <w:t>Stockholm den 2 november 2017</w:t>
      </w:r>
    </w:p>
    <w:p w14:paraId="49B4391B" w14:textId="2628F7CD" w:rsidR="00B52D26" w:rsidRDefault="00806781" w:rsidP="00B52D26">
      <w:pPr>
        <w:pStyle w:val="RKnormal"/>
      </w:pPr>
      <w:r>
        <w:br/>
      </w:r>
      <w:r>
        <w:br/>
      </w:r>
    </w:p>
    <w:p w14:paraId="21FF8B97" w14:textId="77777777" w:rsidR="00B52D26" w:rsidRPr="00B52D26" w:rsidRDefault="00B52D26" w:rsidP="00B52D26">
      <w:pPr>
        <w:pStyle w:val="RKnormal"/>
      </w:pPr>
      <w:r w:rsidRPr="00B52D26">
        <w:t>Margot Wallström</w:t>
      </w:r>
    </w:p>
    <w:sectPr w:rsidR="00B52D26" w:rsidRPr="00B52D2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9807D" w14:textId="77777777" w:rsidR="00B52D26" w:rsidRDefault="00B52D26">
      <w:r>
        <w:separator/>
      </w:r>
    </w:p>
  </w:endnote>
  <w:endnote w:type="continuationSeparator" w:id="0">
    <w:p w14:paraId="7E52517A" w14:textId="77777777" w:rsidR="00B52D26" w:rsidRDefault="00B5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DDF8" w14:textId="77777777" w:rsidR="00B52D26" w:rsidRDefault="00B52D26">
      <w:r>
        <w:separator/>
      </w:r>
    </w:p>
  </w:footnote>
  <w:footnote w:type="continuationSeparator" w:id="0">
    <w:p w14:paraId="58E3F816" w14:textId="77777777" w:rsidR="00B52D26" w:rsidRDefault="00B52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DDC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161D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325620" w14:textId="77777777">
      <w:trPr>
        <w:cantSplit/>
      </w:trPr>
      <w:tc>
        <w:tcPr>
          <w:tcW w:w="3119" w:type="dxa"/>
        </w:tcPr>
        <w:p w14:paraId="238468B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B10693" w14:textId="77777777" w:rsidR="00E80146" w:rsidRDefault="00E80146">
          <w:pPr>
            <w:pStyle w:val="Sidhuvud"/>
            <w:ind w:right="360"/>
          </w:pPr>
        </w:p>
      </w:tc>
      <w:tc>
        <w:tcPr>
          <w:tcW w:w="1525" w:type="dxa"/>
        </w:tcPr>
        <w:p w14:paraId="0755F8B1" w14:textId="77777777" w:rsidR="00E80146" w:rsidRDefault="00E80146">
          <w:pPr>
            <w:pStyle w:val="Sidhuvud"/>
            <w:ind w:right="360"/>
          </w:pPr>
        </w:p>
      </w:tc>
    </w:tr>
  </w:tbl>
  <w:p w14:paraId="0E1EC97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B78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5A7958" w14:textId="77777777">
      <w:trPr>
        <w:cantSplit/>
      </w:trPr>
      <w:tc>
        <w:tcPr>
          <w:tcW w:w="3119" w:type="dxa"/>
        </w:tcPr>
        <w:p w14:paraId="5520EE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6CF6CE" w14:textId="77777777" w:rsidR="00E80146" w:rsidRDefault="00E80146">
          <w:pPr>
            <w:pStyle w:val="Sidhuvud"/>
            <w:ind w:right="360"/>
          </w:pPr>
        </w:p>
      </w:tc>
      <w:tc>
        <w:tcPr>
          <w:tcW w:w="1525" w:type="dxa"/>
        </w:tcPr>
        <w:p w14:paraId="4E453DA3" w14:textId="77777777" w:rsidR="00E80146" w:rsidRDefault="00E80146">
          <w:pPr>
            <w:pStyle w:val="Sidhuvud"/>
            <w:ind w:right="360"/>
          </w:pPr>
        </w:p>
      </w:tc>
    </w:tr>
  </w:tbl>
  <w:p w14:paraId="16EE0AB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3505" w14:textId="06CA6A9E" w:rsidR="00B52D26" w:rsidRDefault="00B52D26">
    <w:pPr>
      <w:framePr w:w="2948" w:h="1321" w:hRule="exact" w:wrap="notBeside" w:vAnchor="page" w:hAnchor="page" w:x="1362" w:y="653"/>
    </w:pPr>
    <w:r>
      <w:rPr>
        <w:noProof/>
        <w:lang w:eastAsia="sv-SE"/>
      </w:rPr>
      <w:drawing>
        <wp:inline distT="0" distB="0" distL="0" distR="0" wp14:anchorId="1A47A758" wp14:editId="61F81F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E7BDE1" w14:textId="77777777" w:rsidR="00E80146" w:rsidRDefault="00E80146">
    <w:pPr>
      <w:pStyle w:val="RKrubrik"/>
      <w:keepNext w:val="0"/>
      <w:tabs>
        <w:tab w:val="clear" w:pos="1134"/>
        <w:tab w:val="clear" w:pos="2835"/>
      </w:tabs>
      <w:spacing w:before="0" w:after="0" w:line="320" w:lineRule="atLeast"/>
      <w:rPr>
        <w:bCs/>
      </w:rPr>
    </w:pPr>
  </w:p>
  <w:p w14:paraId="616C625D" w14:textId="77777777" w:rsidR="00E80146" w:rsidRDefault="00E80146">
    <w:pPr>
      <w:rPr>
        <w:rFonts w:ascii="TradeGothic" w:hAnsi="TradeGothic"/>
        <w:b/>
        <w:bCs/>
        <w:spacing w:val="12"/>
        <w:sz w:val="22"/>
      </w:rPr>
    </w:pPr>
  </w:p>
  <w:p w14:paraId="16066CC5" w14:textId="77777777" w:rsidR="00E80146" w:rsidRDefault="00E80146">
    <w:pPr>
      <w:pStyle w:val="RKrubrik"/>
      <w:keepNext w:val="0"/>
      <w:tabs>
        <w:tab w:val="clear" w:pos="1134"/>
        <w:tab w:val="clear" w:pos="2835"/>
      </w:tabs>
      <w:spacing w:before="0" w:after="0" w:line="320" w:lineRule="atLeast"/>
      <w:rPr>
        <w:bCs/>
      </w:rPr>
    </w:pPr>
  </w:p>
  <w:p w14:paraId="0F87730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26"/>
    <w:rsid w:val="00150384"/>
    <w:rsid w:val="00160901"/>
    <w:rsid w:val="001805B7"/>
    <w:rsid w:val="00367B1C"/>
    <w:rsid w:val="004161DC"/>
    <w:rsid w:val="004A328D"/>
    <w:rsid w:val="0058762B"/>
    <w:rsid w:val="006E4E11"/>
    <w:rsid w:val="00710636"/>
    <w:rsid w:val="007242A3"/>
    <w:rsid w:val="00726C30"/>
    <w:rsid w:val="007A6855"/>
    <w:rsid w:val="00806781"/>
    <w:rsid w:val="0092027A"/>
    <w:rsid w:val="00955E31"/>
    <w:rsid w:val="00992E72"/>
    <w:rsid w:val="00AF26D1"/>
    <w:rsid w:val="00B52D26"/>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B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B52D26"/>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B52D26"/>
    <w:rPr>
      <w:rFonts w:ascii="Garamond" w:eastAsia="Garamond" w:hAnsi="Garamond"/>
      <w:sz w:val="25"/>
      <w:szCs w:val="25"/>
      <w:lang w:eastAsia="en-US"/>
    </w:rPr>
  </w:style>
  <w:style w:type="paragraph" w:styleId="Ballongtext">
    <w:name w:val="Balloon Text"/>
    <w:basedOn w:val="Normal"/>
    <w:link w:val="BallongtextChar"/>
    <w:rsid w:val="004161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61DC"/>
    <w:rPr>
      <w:rFonts w:ascii="Tahoma" w:hAnsi="Tahoma" w:cs="Tahoma"/>
      <w:sz w:val="16"/>
      <w:szCs w:val="16"/>
      <w:lang w:eastAsia="en-US"/>
    </w:rPr>
  </w:style>
  <w:style w:type="character" w:styleId="Hyperlnk">
    <w:name w:val="Hyperlink"/>
    <w:basedOn w:val="Standardstycketeckensnitt"/>
    <w:rsid w:val="004161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B52D26"/>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B52D26"/>
    <w:rPr>
      <w:rFonts w:ascii="Garamond" w:eastAsia="Garamond" w:hAnsi="Garamond"/>
      <w:sz w:val="25"/>
      <w:szCs w:val="25"/>
      <w:lang w:eastAsia="en-US"/>
    </w:rPr>
  </w:style>
  <w:style w:type="paragraph" w:styleId="Ballongtext">
    <w:name w:val="Balloon Text"/>
    <w:basedOn w:val="Normal"/>
    <w:link w:val="BallongtextChar"/>
    <w:rsid w:val="004161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61DC"/>
    <w:rPr>
      <w:rFonts w:ascii="Tahoma" w:hAnsi="Tahoma" w:cs="Tahoma"/>
      <w:sz w:val="16"/>
      <w:szCs w:val="16"/>
      <w:lang w:eastAsia="en-US"/>
    </w:rPr>
  </w:style>
  <w:style w:type="character" w:styleId="Hyperlnk">
    <w:name w:val="Hyperlink"/>
    <w:basedOn w:val="Standardstycketeckensnitt"/>
    <w:rsid w:val="004161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0d64697d-a1e5-4722-8610-688e5ef05db3</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F6E87-9960-4419-A1CD-A040166F4CDA}"/>
</file>

<file path=customXml/itemProps2.xml><?xml version="1.0" encoding="utf-8"?>
<ds:datastoreItem xmlns:ds="http://schemas.openxmlformats.org/officeDocument/2006/customXml" ds:itemID="{916CBFE7-83D5-4F06-8E05-04DF4227F225}"/>
</file>

<file path=customXml/itemProps3.xml><?xml version="1.0" encoding="utf-8"?>
<ds:datastoreItem xmlns:ds="http://schemas.openxmlformats.org/officeDocument/2006/customXml" ds:itemID="{0B05686D-E59C-4E91-BF55-618D0D8897DB}"/>
</file>

<file path=customXml/itemProps4.xml><?xml version="1.0" encoding="utf-8"?>
<ds:datastoreItem xmlns:ds="http://schemas.openxmlformats.org/officeDocument/2006/customXml" ds:itemID="{A82A3097-F806-4FB3-92E6-2CC8EA0F334C}"/>
</file>

<file path=customXml/itemProps5.xml><?xml version="1.0" encoding="utf-8"?>
<ds:datastoreItem xmlns:ds="http://schemas.openxmlformats.org/officeDocument/2006/customXml" ds:itemID="{9F871276-A274-47AD-90A5-8082CF7421A8}"/>
</file>

<file path=customXml/itemProps6.xml><?xml version="1.0" encoding="utf-8"?>
<ds:datastoreItem xmlns:ds="http://schemas.openxmlformats.org/officeDocument/2006/customXml" ds:itemID="{9F31F7D3-2967-4ACD-BFD1-1209AA9A4E6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1529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Linnaea Manberger</cp:lastModifiedBy>
  <cp:revision>3</cp:revision>
  <cp:lastPrinted>2017-10-31T07:57:00Z</cp:lastPrinted>
  <dcterms:created xsi:type="dcterms:W3CDTF">2017-11-01T15:43:00Z</dcterms:created>
  <dcterms:modified xsi:type="dcterms:W3CDTF">2017-11-02T12:38:00Z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1d569925-3e6d-4b02-a71d-ae80b35eaf16</vt:lpwstr>
  </property>
</Properties>
</file>