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64FF599D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2026D9">
              <w:rPr>
                <w:b/>
                <w:noProof/>
              </w:rPr>
              <w:t>3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357EE091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177227">
              <w:rPr>
                <w:noProof/>
              </w:rPr>
              <w:t>11</w:t>
            </w:r>
            <w:r w:rsidR="00666516" w:rsidRPr="00195A55">
              <w:rPr>
                <w:noProof/>
              </w:rPr>
              <w:t>-</w:t>
            </w:r>
            <w:r w:rsidR="002026D9">
              <w:rPr>
                <w:noProof/>
              </w:rPr>
              <w:t>20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28D6F335" w:rsidR="00240790" w:rsidRPr="000D0936" w:rsidRDefault="002026D9" w:rsidP="0096348C">
            <w:pPr>
              <w:rPr>
                <w:noProof/>
              </w:rPr>
            </w:pPr>
            <w:r w:rsidRPr="000D0936">
              <w:rPr>
                <w:noProof/>
              </w:rPr>
              <w:t>10</w:t>
            </w:r>
            <w:r w:rsidR="007A17C6" w:rsidRPr="000D0936">
              <w:rPr>
                <w:noProof/>
              </w:rPr>
              <w:t>.</w:t>
            </w:r>
            <w:r w:rsidR="00DE4A20" w:rsidRPr="000D0936">
              <w:rPr>
                <w:noProof/>
              </w:rPr>
              <w:t>00</w:t>
            </w:r>
            <w:r w:rsidR="00C04B68" w:rsidRPr="000D0936">
              <w:rPr>
                <w:noProof/>
              </w:rPr>
              <w:t xml:space="preserve"> – </w:t>
            </w:r>
            <w:r w:rsidRPr="000D0936">
              <w:rPr>
                <w:noProof/>
              </w:rPr>
              <w:t>10</w:t>
            </w:r>
            <w:r w:rsidR="00C04B68" w:rsidRPr="000D0936">
              <w:rPr>
                <w:noProof/>
              </w:rPr>
              <w:t>.</w:t>
            </w:r>
            <w:r w:rsidRPr="000D0936">
              <w:rPr>
                <w:noProof/>
              </w:rPr>
              <w:t>0</w:t>
            </w:r>
            <w:r w:rsidR="000D0936" w:rsidRPr="000D0936">
              <w:rPr>
                <w:noProof/>
              </w:rPr>
              <w:t>8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1A9A" w:rsidRPr="00195A55" w14:paraId="7C082FC3" w14:textId="77777777" w:rsidTr="00B7668F">
        <w:tc>
          <w:tcPr>
            <w:tcW w:w="567" w:type="dxa"/>
          </w:tcPr>
          <w:p w14:paraId="20D67E17" w14:textId="1A02E100" w:rsidR="00291A9A" w:rsidRPr="00195A55" w:rsidRDefault="00291A9A" w:rsidP="00291A9A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C5C75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387049D1" w14:textId="77777777" w:rsidR="00291A9A" w:rsidRPr="00195A55" w:rsidRDefault="00291A9A" w:rsidP="00291A9A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46CCAB4C" w14:textId="028FB5B2" w:rsidR="00291A9A" w:rsidRDefault="00291A9A" w:rsidP="00291A9A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 w:rsidR="002026D9">
              <w:rPr>
                <w:bCs/>
                <w:noProof/>
              </w:rPr>
              <w:t>12</w:t>
            </w:r>
            <w:r w:rsidRPr="00195A55">
              <w:rPr>
                <w:bCs/>
                <w:noProof/>
              </w:rPr>
              <w:t>.</w:t>
            </w:r>
          </w:p>
          <w:p w14:paraId="5FAFF2F3" w14:textId="1138E24C" w:rsidR="00291A9A" w:rsidRPr="000335F2" w:rsidRDefault="00291A9A" w:rsidP="00291A9A">
            <w:pPr>
              <w:tabs>
                <w:tab w:val="left" w:pos="1701"/>
              </w:tabs>
              <w:rPr>
                <w:bCs/>
                <w:noProof/>
                <w:snapToGrid w:val="0"/>
              </w:rPr>
            </w:pPr>
          </w:p>
        </w:tc>
      </w:tr>
      <w:tr w:rsidR="003F60FF" w:rsidRPr="00195A55" w14:paraId="3D070ABD" w14:textId="77777777" w:rsidTr="00B7668F">
        <w:tc>
          <w:tcPr>
            <w:tcW w:w="567" w:type="dxa"/>
          </w:tcPr>
          <w:p w14:paraId="1ED69C10" w14:textId="356A814E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026D9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8E09C52" w14:textId="290DE883" w:rsidR="00E0002D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B61DC0">
              <w:rPr>
                <w:b/>
                <w:bCs/>
              </w:rPr>
              <w:t>Rapportering och utbyte av information om kryptotillgångar (SkU4)</w:t>
            </w:r>
          </w:p>
          <w:p w14:paraId="159DC096" w14:textId="77777777" w:rsidR="00B61DC0" w:rsidRDefault="00B61DC0" w:rsidP="003F60FF">
            <w:pPr>
              <w:tabs>
                <w:tab w:val="left" w:pos="1701"/>
              </w:tabs>
            </w:pPr>
          </w:p>
          <w:p w14:paraId="3CCC91E6" w14:textId="4C02C781" w:rsidR="003F60FF" w:rsidRDefault="00E0002D" w:rsidP="003F60FF">
            <w:pPr>
              <w:tabs>
                <w:tab w:val="left" w:pos="1701"/>
              </w:tabs>
            </w:pPr>
            <w:r>
              <w:t xml:space="preserve">Utskottet </w:t>
            </w:r>
            <w:r w:rsidR="00B61DC0">
              <w:t>fortsatte</w:t>
            </w:r>
            <w:r>
              <w:t xml:space="preserve"> beredningen av proposition 2025/26:</w:t>
            </w:r>
            <w:r w:rsidR="00B61DC0">
              <w:t>5.</w:t>
            </w:r>
          </w:p>
          <w:p w14:paraId="21AC75CF" w14:textId="703046C9" w:rsidR="002026D9" w:rsidRDefault="002026D9" w:rsidP="003F60FF">
            <w:pPr>
              <w:tabs>
                <w:tab w:val="left" w:pos="1701"/>
              </w:tabs>
            </w:pPr>
          </w:p>
          <w:p w14:paraId="07187CE4" w14:textId="4E3BDA28" w:rsidR="002026D9" w:rsidRDefault="002026D9" w:rsidP="003F60FF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 w:rsidR="0004415E">
              <w:t>4.</w:t>
            </w:r>
          </w:p>
          <w:p w14:paraId="2A2DE06A" w14:textId="6B0BBFDE" w:rsidR="003F60FF" w:rsidRPr="003F60FF" w:rsidRDefault="003F60FF" w:rsidP="003F60FF">
            <w:pPr>
              <w:tabs>
                <w:tab w:val="left" w:pos="1701"/>
              </w:tabs>
            </w:pPr>
          </w:p>
        </w:tc>
      </w:tr>
      <w:tr w:rsidR="002026D9" w:rsidRPr="00195A55" w14:paraId="5F2D242B" w14:textId="77777777" w:rsidTr="00B7668F">
        <w:tc>
          <w:tcPr>
            <w:tcW w:w="567" w:type="dxa"/>
          </w:tcPr>
          <w:p w14:paraId="31A03643" w14:textId="376C60CC" w:rsidR="002026D9" w:rsidRDefault="002026D9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2BA64617" w14:textId="77777777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Utgiftsområde 3 Skatt, tull och exekution (SkU1)</w:t>
            </w:r>
          </w:p>
          <w:p w14:paraId="1A3B5C17" w14:textId="7248B053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74A1252" w14:textId="1313AD42" w:rsidR="002026D9" w:rsidRDefault="002026D9" w:rsidP="002026D9">
            <w:pPr>
              <w:tabs>
                <w:tab w:val="left" w:pos="1701"/>
              </w:tabs>
            </w:pPr>
            <w:r>
              <w:t>Utskottet fortsatte beredningen av proposition 2025/26:1 inom utgiftsområde 3 Skatt, tull och exekution och motioner.</w:t>
            </w:r>
          </w:p>
          <w:p w14:paraId="74EA8667" w14:textId="64331DEB" w:rsidR="002026D9" w:rsidRDefault="002026D9" w:rsidP="002026D9">
            <w:pPr>
              <w:tabs>
                <w:tab w:val="left" w:pos="1701"/>
              </w:tabs>
            </w:pPr>
          </w:p>
          <w:p w14:paraId="180FADFE" w14:textId="29BC59EA" w:rsidR="002026D9" w:rsidRDefault="002026D9" w:rsidP="002026D9">
            <w:pPr>
              <w:tabs>
                <w:tab w:val="left" w:pos="1701"/>
              </w:tabs>
            </w:pPr>
            <w:r>
              <w:t>Ärendet bordlades.</w:t>
            </w:r>
          </w:p>
          <w:p w14:paraId="6A4E76B6" w14:textId="24DBAAFC" w:rsidR="002026D9" w:rsidRPr="00B61DC0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026D9" w:rsidRPr="00195A55" w14:paraId="3466D8DF" w14:textId="77777777" w:rsidTr="00B7668F">
        <w:tc>
          <w:tcPr>
            <w:tcW w:w="567" w:type="dxa"/>
          </w:tcPr>
          <w:p w14:paraId="7D0DA358" w14:textId="481CA204" w:rsidR="002026D9" w:rsidRDefault="002026D9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49E13FEF" w14:textId="77777777" w:rsidR="002026D9" w:rsidRDefault="002026D9" w:rsidP="003F60FF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Förenklad hantering av skattefritt bränsle och vissa andra punktskattefrågor (SkU2)</w:t>
            </w:r>
          </w:p>
          <w:p w14:paraId="06532311" w14:textId="3E750124" w:rsidR="002026D9" w:rsidRDefault="002026D9" w:rsidP="003F60FF">
            <w:pPr>
              <w:tabs>
                <w:tab w:val="left" w:pos="1701"/>
              </w:tabs>
            </w:pPr>
          </w:p>
          <w:p w14:paraId="5C89613F" w14:textId="55C2E42D" w:rsidR="002026D9" w:rsidRDefault="002026D9" w:rsidP="002026D9">
            <w:pPr>
              <w:tabs>
                <w:tab w:val="left" w:pos="1701"/>
              </w:tabs>
            </w:pPr>
            <w:r>
              <w:t>Utskottet fortsatte beredningen av proposition 2025/26:3.</w:t>
            </w:r>
          </w:p>
          <w:p w14:paraId="29B9A43C" w14:textId="30B88357" w:rsidR="002026D9" w:rsidRDefault="002026D9" w:rsidP="003F60FF">
            <w:pPr>
              <w:tabs>
                <w:tab w:val="left" w:pos="1701"/>
              </w:tabs>
            </w:pPr>
          </w:p>
          <w:p w14:paraId="31937726" w14:textId="62871CA5" w:rsidR="002026D9" w:rsidRDefault="002026D9" w:rsidP="003F60FF">
            <w:pPr>
              <w:tabs>
                <w:tab w:val="left" w:pos="1701"/>
              </w:tabs>
            </w:pPr>
            <w:r>
              <w:t>Ärendet bordlades.</w:t>
            </w:r>
          </w:p>
          <w:p w14:paraId="0F4064C7" w14:textId="615EA0FE" w:rsidR="002026D9" w:rsidRPr="002026D9" w:rsidRDefault="002026D9" w:rsidP="003F60FF">
            <w:pPr>
              <w:tabs>
                <w:tab w:val="left" w:pos="1701"/>
              </w:tabs>
            </w:pPr>
          </w:p>
        </w:tc>
      </w:tr>
      <w:tr w:rsidR="00E0002D" w:rsidRPr="00195A55" w14:paraId="1F81360F" w14:textId="77777777" w:rsidTr="00B7668F">
        <w:tc>
          <w:tcPr>
            <w:tcW w:w="567" w:type="dxa"/>
          </w:tcPr>
          <w:p w14:paraId="60925959" w14:textId="0CD13CE8" w:rsidR="00E0002D" w:rsidRDefault="00E0002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026D9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7110EA38" w14:textId="6713D139" w:rsidR="00E0002D" w:rsidRP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B61DC0">
              <w:rPr>
                <w:b/>
                <w:bCs/>
              </w:rPr>
              <w:t>Ytterligare kompletteringar till bestämmelserna om tilläggsskatt för företag i stora koncerner (SkU5)</w:t>
            </w:r>
          </w:p>
          <w:p w14:paraId="7E4E5CDB" w14:textId="77777777" w:rsidR="00B61DC0" w:rsidRDefault="00B61DC0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415F60" w14:textId="5B739C48" w:rsidR="00B61DC0" w:rsidRDefault="00B61DC0" w:rsidP="00B61DC0">
            <w:pPr>
              <w:tabs>
                <w:tab w:val="left" w:pos="1701"/>
              </w:tabs>
            </w:pPr>
            <w:r>
              <w:t xml:space="preserve">Utskottet </w:t>
            </w:r>
            <w:r w:rsidR="002026D9">
              <w:t>fortsatte</w:t>
            </w:r>
            <w:r>
              <w:t xml:space="preserve"> beredningen av proposition 2025/26:22 och motion.</w:t>
            </w:r>
          </w:p>
          <w:p w14:paraId="51F4CB7A" w14:textId="77777777" w:rsidR="00B61DC0" w:rsidRDefault="00B61DC0" w:rsidP="00B61DC0">
            <w:pPr>
              <w:tabs>
                <w:tab w:val="left" w:pos="1701"/>
              </w:tabs>
            </w:pPr>
          </w:p>
          <w:p w14:paraId="372EECD9" w14:textId="77777777" w:rsidR="00B61DC0" w:rsidRDefault="00B61DC0" w:rsidP="00B61DC0">
            <w:pPr>
              <w:tabs>
                <w:tab w:val="left" w:pos="1701"/>
              </w:tabs>
            </w:pPr>
            <w:r>
              <w:t>Ärendet bordlades.</w:t>
            </w:r>
          </w:p>
          <w:p w14:paraId="697A9A60" w14:textId="1CD5125F" w:rsidR="00E0002D" w:rsidRPr="00E0002D" w:rsidRDefault="00E0002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F60FF" w:rsidRPr="00195A55" w14:paraId="74E8DCDD" w14:textId="77777777" w:rsidTr="00B7668F">
        <w:tc>
          <w:tcPr>
            <w:tcW w:w="567" w:type="dxa"/>
          </w:tcPr>
          <w:p w14:paraId="68A46B63" w14:textId="56A5E421" w:rsidR="003F60FF" w:rsidRPr="00195A55" w:rsidRDefault="003F60F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026D9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043952E8" w:rsidR="003F60FF" w:rsidRPr="00195A55" w:rsidRDefault="003F60FF" w:rsidP="003F60FF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</w:tc>
      </w:tr>
      <w:bookmarkEnd w:id="0"/>
      <w:bookmarkEnd w:id="1"/>
      <w:tr w:rsidR="003F60FF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3F60FF" w:rsidRPr="00195A55" w:rsidRDefault="003F60FF" w:rsidP="003F60FF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5E1E6DC3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2026D9">
              <w:rPr>
                <w:noProof/>
                <w:snapToGrid w:val="0"/>
              </w:rPr>
              <w:t>27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november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B61DC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65BF11DC" w14:textId="7A986575" w:rsidR="003F60FF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43794013" w14:textId="38E4610B" w:rsidR="00B61DC0" w:rsidRDefault="00B61DC0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A4B6884" w14:textId="77777777" w:rsidR="002026D9" w:rsidRDefault="002026D9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4B43090D" w:rsidR="003F60FF" w:rsidRPr="00195A55" w:rsidRDefault="003F60FF" w:rsidP="003F60FF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3F60FF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t>Vid protokollet</w:t>
            </w:r>
          </w:p>
          <w:p w14:paraId="258C3E80" w14:textId="104671F2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6E1D12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C5A4E7F" w14:textId="77777777" w:rsidR="003F60FF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7777777" w:rsidR="003F60FF" w:rsidRPr="00195A55" w:rsidRDefault="003F60FF" w:rsidP="003F60FF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4E6D6A2" w:rsidR="003F60FF" w:rsidRPr="00195A55" w:rsidRDefault="003F60FF" w:rsidP="003F60FF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2026D9">
              <w:rPr>
                <w:noProof/>
              </w:rPr>
              <w:t>27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november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38D6C70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2026D9">
              <w:rPr>
                <w:b/>
                <w:noProof/>
              </w:rPr>
              <w:t>3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66DCF9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0D0936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409A5B3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0002D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DC16AB6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90BC0D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0D0936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0278AF3" w:rsidR="00E0002D" w:rsidRPr="00B76D79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11CFAEF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0002D" w:rsidRPr="00B76D79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0002D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80A8D61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BC80A0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7DE9AE2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245F7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1E87F03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F5D3E53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8A663D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472CE4C0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0506821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BEE8F6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7B76D50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46B29D4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2E6868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BCB00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0C3B685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2D983E1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F3DDF1C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924D28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03A52A5D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256E88E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61CB101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B248753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36838D2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35997E3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0002D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850BB4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19E459A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0589693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5345E0C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5379153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64DA4E2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FCEF2CB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E5EEE1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155CCC86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Vakant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262195C5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2240E49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247686F4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9102B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9BDFFEE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3A1A16D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E0002D" w:rsidRPr="00195A55" w:rsidRDefault="00E0002D" w:rsidP="00E0002D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6E667F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E0002D" w:rsidRPr="00195A55" w:rsidRDefault="00E0002D" w:rsidP="00E0002D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21454731" w:rsidR="00E0002D" w:rsidRPr="00195A55" w:rsidRDefault="000D0936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E1860C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01A37C3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0002D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0002D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0002D" w:rsidRPr="00195A55" w:rsidRDefault="00E0002D" w:rsidP="00E00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77777777" w:rsidR="00D92469" w:rsidRPr="00195A55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D92469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77227"/>
    <w:rsid w:val="00180B5C"/>
    <w:rsid w:val="00182170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1DC0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1821</TotalTime>
  <Pages>3</Pages>
  <Words>352</Words>
  <Characters>2704</Characters>
  <Application>Microsoft Office Word</Application>
  <DocSecurity>0</DocSecurity>
  <Lines>1352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157</cp:revision>
  <cp:lastPrinted>2025-11-04T09:49:00Z</cp:lastPrinted>
  <dcterms:created xsi:type="dcterms:W3CDTF">2024-12-18T07:18:00Z</dcterms:created>
  <dcterms:modified xsi:type="dcterms:W3CDTF">2025-11-20T13:04:00Z</dcterms:modified>
</cp:coreProperties>
</file>