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B17" w:rsidRPr="00CD2B17" w:rsidRDefault="00CD2B17">
      <w:pPr>
        <w:pStyle w:val="Hemstlrubrik"/>
      </w:pPr>
      <w:r w:rsidRPr="00CD2B17">
        <w:t>Förslag till riksdagsbeslut</w:t>
      </w:r>
    </w:p>
    <w:p w:rsidR="00CD2B17" w:rsidRPr="00CD2B17" w:rsidRDefault="00CD2B17">
      <w:pPr>
        <w:pStyle w:val="Hemstlatt"/>
        <w:ind w:left="0"/>
      </w:pPr>
      <w:r w:rsidRPr="00CD2B17">
        <w:t xml:space="preserve">Riksdagen tillkännager för regeringen som sin mening vad som anförs i motionen om </w:t>
      </w:r>
      <w:r w:rsidRPr="00CD2B17">
        <w:rPr>
          <w:color w:val="000000"/>
        </w:rPr>
        <w:t>möjligheten att i större utsträckning binda koldioxid i s.k. kol</w:t>
      </w:r>
      <w:r w:rsidRPr="00CD2B17">
        <w:rPr>
          <w:color w:val="000000"/>
        </w:rPr>
        <w:softHyphen/>
        <w:t>sänkor.</w:t>
      </w:r>
    </w:p>
    <w:p w:rsidR="00CD2B17" w:rsidRPr="00CD2B17" w:rsidRDefault="00CD2B17">
      <w:pPr>
        <w:pStyle w:val="Rubrik1"/>
      </w:pPr>
      <w:r w:rsidRPr="00CD2B17">
        <w:t>Motivering</w:t>
      </w:r>
    </w:p>
    <w:p w:rsidR="00CD2B17" w:rsidRPr="00CD2B17" w:rsidRDefault="00CD2B17">
      <w:r w:rsidRPr="00CD2B17">
        <w:t>Arbetet med att sänka växthusgasen koldioxid i vår atmosfär fortskrider. Nya forskningsrön inom skogssektorn presenteras kontinuerligt på hur man effe</w:t>
      </w:r>
      <w:r w:rsidRPr="00CD2B17">
        <w:t>k</w:t>
      </w:r>
      <w:r w:rsidRPr="00CD2B17">
        <w:rPr>
          <w:spacing w:val="-2"/>
        </w:rPr>
        <w:t>tivt kan binda koldioxid i s.k. kolsänkor. Tack vare fotosyntesen binder vär</w:t>
      </w:r>
      <w:r w:rsidRPr="00CD2B17">
        <w:rPr>
          <w:spacing w:val="-2"/>
        </w:rPr>
        <w:t>l</w:t>
      </w:r>
      <w:r w:rsidRPr="00CD2B17">
        <w:rPr>
          <w:spacing w:val="-2"/>
        </w:rPr>
        <w:t>dens</w:t>
      </w:r>
      <w:r w:rsidRPr="00CD2B17">
        <w:t xml:space="preserve"> skogar 1 000 miljarder ton kol.</w:t>
      </w:r>
    </w:p>
    <w:p w:rsidR="00CD2B17" w:rsidRPr="00CD2B17" w:rsidRDefault="00CD2B17">
      <w:pPr>
        <w:pStyle w:val="Normaltindrag"/>
      </w:pPr>
      <w:r w:rsidRPr="00CD2B17">
        <w:t>S</w:t>
      </w:r>
      <w:r w:rsidRPr="00CD2B17">
        <w:rPr>
          <w:spacing w:val="-2"/>
        </w:rPr>
        <w:t>edan tidigare är det välkänt att det norra skogsbarrsbältet har en av vär</w:t>
      </w:r>
      <w:r w:rsidRPr="00CD2B17">
        <w:rPr>
          <w:spacing w:val="-2"/>
        </w:rPr>
        <w:t>l</w:t>
      </w:r>
      <w:r w:rsidRPr="00CD2B17">
        <w:t>dens största potentialer att binda koldioxid och att ett aktivt skogsbruk me</w:t>
      </w:r>
      <w:r w:rsidRPr="00CD2B17">
        <w:t>d</w:t>
      </w:r>
      <w:r w:rsidRPr="00CD2B17">
        <w:t>verkar till denna bindning av koldioxid. Skogsbruket spelar därför en central roll i att sänka förekomsten av växthusgasen koldioxid i atmosfären. Det norra skog</w:t>
      </w:r>
      <w:r w:rsidRPr="00CD2B17">
        <w:t>s</w:t>
      </w:r>
      <w:r w:rsidRPr="00CD2B17">
        <w:t>barrsbältet benämns allt oftare inom forskarkretsar som ”världens lunga”.</w:t>
      </w:r>
    </w:p>
    <w:p w:rsidR="00CD2B17" w:rsidRPr="00CD2B17" w:rsidRDefault="00CD2B17">
      <w:pPr>
        <w:pStyle w:val="Normaltindrag"/>
      </w:pPr>
      <w:r w:rsidRPr="00CD2B17">
        <w:t>Detta är något som är unikt för våra breddgrader och det norra skogsbarr</w:t>
      </w:r>
      <w:r w:rsidRPr="00CD2B17">
        <w:t>s</w:t>
      </w:r>
      <w:r w:rsidRPr="00CD2B17">
        <w:t>bältet. Ju mer skog som aktivt brukas, desto mer koldioxid binds. Här har politiken ett särskilt ansvar att tänka långsiktigt och understödja den forskning som bedrivs. Man måste tänka långsiktigt vad gäller aktiva planteringsmet</w:t>
      </w:r>
      <w:r w:rsidRPr="00CD2B17">
        <w:t>o</w:t>
      </w:r>
      <w:r w:rsidRPr="00CD2B17">
        <w:t>der, skogsvård, röjning, gallring och avverkning i olika faser av skogens olika växtperioder för att få ut så mycket som möjligt rent ekonomiskt av skogen vid sidan av kolsänkorna. Det handlar om att man måste skapa förutsättningar för att ha råd att bruka skogarna på ett miljömed</w:t>
      </w:r>
      <w:r w:rsidRPr="00CD2B17">
        <w:t>vetet, långsiktigt och hållbart sätt.</w:t>
      </w:r>
    </w:p>
    <w:p w:rsidR="00CD2B17" w:rsidRPr="00CD2B17" w:rsidRDefault="00CD2B17">
      <w:pPr>
        <w:pStyle w:val="Normaltindrag"/>
      </w:pPr>
      <w:r w:rsidRPr="00CD2B17">
        <w:t xml:space="preserve">Sedan år 2005 pågår Sveriges största fullskaliga forskningsprojekt inom detta i Norrbotten/Överkalix med omnejd. Detta arbete bör av regeringen och riksdagen uppmuntras såväl nationellt som internationellt. Sveriges unika </w:t>
      </w:r>
      <w:r w:rsidRPr="00CD2B17">
        <w:lastRenderedPageBreak/>
        <w:t>möjligheter att binda koldioxid gör att vi har ett stort globalt ansvar att bidra med det vi kan, inte bara för Europas klimatpolitik.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B17">
        <w:trPr>
          <w:cantSplit/>
        </w:trPr>
        <w:tc>
          <w:tcPr>
            <w:tcW w:w="3046" w:type="dxa"/>
          </w:tcPr>
          <w:p w:rsidR="00CD2B17" w:rsidRPr="00CD2B17" w:rsidRDefault="00CD2B17">
            <w:pPr>
              <w:pStyle w:val="UnderskriftDatum"/>
              <w:spacing w:before="240"/>
            </w:pPr>
            <w:r w:rsidRPr="00CD2B17">
              <w:t>Stockholm den 2 oktober 2008</w:t>
            </w:r>
          </w:p>
        </w:tc>
        <w:tc>
          <w:tcPr>
            <w:tcW w:w="3047" w:type="dxa"/>
          </w:tcPr>
          <w:p w:rsidR="00CD2B17" w:rsidRPr="00CD2B17" w:rsidRDefault="00CD2B17">
            <w:pPr>
              <w:pStyle w:val="Underskrifter"/>
              <w:spacing w:before="240"/>
            </w:pPr>
          </w:p>
        </w:tc>
      </w:tr>
      <w:tr w:rsidR="00000000" w:rsidRPr="00CD2B17">
        <w:trPr>
          <w:cantSplit/>
        </w:trPr>
        <w:tc>
          <w:tcPr>
            <w:tcW w:w="3046" w:type="dxa"/>
          </w:tcPr>
          <w:p w:rsidR="00CD2B17" w:rsidRPr="00CD2B17" w:rsidRDefault="00CD2B17">
            <w:pPr>
              <w:pStyle w:val="Underskrifter"/>
            </w:pPr>
            <w:r w:rsidRPr="00CD2B17">
              <w:t>Karin Åström (s)</w:t>
            </w:r>
          </w:p>
        </w:tc>
        <w:tc>
          <w:tcPr>
            <w:tcW w:w="3046" w:type="dxa"/>
          </w:tcPr>
          <w:p w:rsidR="00CD2B17" w:rsidRPr="00CD2B17" w:rsidRDefault="00CD2B17">
            <w:pPr>
              <w:pStyle w:val="Underskrifter"/>
            </w:pPr>
            <w:r w:rsidRPr="00CD2B17">
              <w:t>Lars U Granberg (s)</w:t>
            </w:r>
          </w:p>
        </w:tc>
      </w:tr>
    </w:tbl>
    <w:p w:rsidR="00CD2B17" w:rsidRPr="00CD2B17" w:rsidRDefault="00CD2B17">
      <w:pPr>
        <w:pStyle w:val="Normaltindrag"/>
      </w:pPr>
    </w:p>
    <w:sectPr w:rsidR="00000000" w:rsidRPr="00CD2B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B17" w:rsidRPr="00CD2B17" w:rsidRDefault="00CD2B17">
      <w:r w:rsidRPr="00CD2B17">
        <w:separator/>
      </w:r>
    </w:p>
  </w:endnote>
  <w:endnote w:type="continuationSeparator" w:id="0">
    <w:p w:rsidR="00CD2B17" w:rsidRPr="00CD2B17" w:rsidRDefault="00CD2B17">
      <w:r w:rsidRPr="00CD2B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B17" w:rsidRPr="00CD2B17" w:rsidRDefault="00CD2B17">
    <w:pPr>
      <w:pStyle w:val="Sidfot"/>
    </w:pPr>
    <w:r w:rsidRPr="00CD2B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36117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B17" w:rsidRDefault="00CD2B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B17" w:rsidRDefault="00CD2B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B17" w:rsidRPr="00CD2B17" w:rsidRDefault="00CD2B17">
    <w:pPr>
      <w:pStyle w:val="Sidfot"/>
    </w:pPr>
    <w:r w:rsidRPr="00CD2B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5089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B17" w:rsidRDefault="00CD2B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B17" w:rsidRDefault="00CD2B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B17" w:rsidRPr="00CD2B17" w:rsidRDefault="00CD2B17">
    <w:pPr>
      <w:pStyle w:val="Sidfot"/>
    </w:pPr>
    <w:r w:rsidRPr="00CD2B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468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B17" w:rsidRDefault="00CD2B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B17" w:rsidRDefault="00CD2B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B17" w:rsidRPr="00CD2B17" w:rsidRDefault="00CD2B17">
      <w:r w:rsidRPr="00CD2B17">
        <w:separator/>
      </w:r>
    </w:p>
  </w:footnote>
  <w:footnote w:type="continuationSeparator" w:id="0">
    <w:p w:rsidR="00CD2B17" w:rsidRPr="00CD2B17" w:rsidRDefault="00CD2B17">
      <w:r w:rsidRPr="00CD2B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B17" w:rsidRPr="00CD2B17" w:rsidRDefault="00CD2B17">
    <w:pPr>
      <w:pStyle w:val="Sidhuvud"/>
    </w:pPr>
    <w:r w:rsidRPr="00CD2B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889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B17" w:rsidRDefault="00CD2B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B17" w:rsidRDefault="00CD2B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B17" w:rsidRPr="00CD2B17" w:rsidRDefault="00CD2B17">
    <w:pPr>
      <w:pStyle w:val="Sidhuvud"/>
    </w:pPr>
    <w:r w:rsidRPr="00CD2B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151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B17" w:rsidRDefault="00CD2B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B17" w:rsidRDefault="00CD2B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B17" w:rsidRPr="00CD2B17" w:rsidRDefault="00CD2B17">
    <w:pPr>
      <w:pStyle w:val="FSHNormal"/>
      <w:tabs>
        <w:tab w:val="right" w:pos="5840"/>
      </w:tabs>
    </w:pPr>
    <w:r w:rsidRPr="00CD2B17">
      <w:br/>
    </w:r>
    <w:r w:rsidRPr="00CD2B17">
      <w:fldChar w:fldCharType="begin" w:fldLock="1"/>
    </w:r>
    <w:r w:rsidRPr="00CD2B17">
      <w:instrText xml:space="preserve"> DOCPROPERTY</w:instrText>
    </w:r>
    <w:r w:rsidRPr="00CD2B17">
      <w:rPr>
        <w:sz w:val="18"/>
      </w:rPr>
      <w:instrText xml:space="preserve"> "YearUser" *\charformat </w:instrText>
    </w:r>
    <w:r w:rsidRPr="00CD2B17">
      <w:fldChar w:fldCharType="separate"/>
    </w:r>
    <w:r w:rsidRPr="00CD2B17">
      <w:t>2008/09</w:t>
    </w:r>
    <w:r w:rsidRPr="00CD2B17">
      <w:fldChar w:fldCharType="end"/>
    </w:r>
    <w:r w:rsidRPr="00CD2B17">
      <w:t xml:space="preserve"> </w:t>
    </w:r>
    <w:r w:rsidRPr="00CD2B17">
      <w:tab/>
      <w:t xml:space="preserve">mnr: </w:t>
    </w:r>
    <w:r w:rsidRPr="00CD2B17">
      <w:fldChar w:fldCharType="begin" w:fldLock="1"/>
    </w:r>
    <w:r w:rsidRPr="00CD2B17">
      <w:instrText xml:space="preserve"> DOCPROPERTY</w:instrText>
    </w:r>
    <w:r w:rsidRPr="00CD2B17">
      <w:rPr>
        <w:sz w:val="18"/>
      </w:rPr>
      <w:instrText xml:space="preserve"> "Motionsnummer" *\charformat </w:instrText>
    </w:r>
    <w:r w:rsidRPr="00CD2B17">
      <w:fldChar w:fldCharType="separate"/>
    </w:r>
    <w:r w:rsidRPr="00CD2B17">
      <w:t>MJ412</w:t>
    </w:r>
    <w:r w:rsidRPr="00CD2B17">
      <w:fldChar w:fldCharType="end"/>
    </w:r>
    <w:r w:rsidRPr="00CD2B17">
      <w:br/>
    </w:r>
    <w:r w:rsidRPr="00CD2B17">
      <w:fldChar w:fldCharType="begin" w:fldLock="1"/>
    </w:r>
    <w:r w:rsidRPr="00CD2B17">
      <w:instrText xml:space="preserve"> DOCPROPERTY</w:instrText>
    </w:r>
    <w:r w:rsidRPr="00CD2B17">
      <w:rPr>
        <w:sz w:val="18"/>
      </w:rPr>
      <w:instrText xml:space="preserve"> "Samling" *\charformat </w:instrText>
    </w:r>
    <w:r w:rsidRPr="00CD2B17">
      <w:fldChar w:fldCharType="end"/>
    </w:r>
    <w:r w:rsidRPr="00CD2B17">
      <w:tab/>
      <w:t xml:space="preserve">pnr: </w:t>
    </w:r>
    <w:r w:rsidRPr="00CD2B17">
      <w:fldChar w:fldCharType="begin" w:fldLock="1"/>
    </w:r>
    <w:r w:rsidRPr="00CD2B17">
      <w:instrText xml:space="preserve"> DOCPROPERTY</w:instrText>
    </w:r>
    <w:r w:rsidRPr="00CD2B17">
      <w:rPr>
        <w:sz w:val="18"/>
      </w:rPr>
      <w:instrText xml:space="preserve"> "Partinummer" *\charformat </w:instrText>
    </w:r>
    <w:r w:rsidRPr="00CD2B17">
      <w:fldChar w:fldCharType="separate"/>
    </w:r>
    <w:r w:rsidRPr="00CD2B17">
      <w:t>s28105</w:t>
    </w:r>
    <w:r w:rsidRPr="00CD2B17">
      <w:fldChar w:fldCharType="end"/>
    </w:r>
  </w:p>
  <w:p w:rsidR="00CD2B17" w:rsidRPr="00CD2B17" w:rsidRDefault="00CD2B17">
    <w:pPr>
      <w:pStyle w:val="FSHRub1"/>
    </w:pPr>
    <w:r w:rsidRPr="00CD2B17">
      <w:t>Motion till riksdagen</w:t>
    </w:r>
    <w:r w:rsidRPr="00CD2B17">
      <w:br/>
    </w:r>
    <w:r w:rsidRPr="00CD2B17">
      <w:fldChar w:fldCharType="begin" w:fldLock="1"/>
    </w:r>
    <w:r w:rsidRPr="00CD2B17">
      <w:instrText xml:space="preserve"> DOCPROPERTY "YearUser" *\charformat </w:instrText>
    </w:r>
    <w:r w:rsidRPr="00CD2B17">
      <w:fldChar w:fldCharType="separate"/>
    </w:r>
    <w:r w:rsidRPr="00CD2B17">
      <w:t>2008/09</w:t>
    </w:r>
    <w:r w:rsidRPr="00CD2B17">
      <w:fldChar w:fldCharType="end"/>
    </w:r>
    <w:r w:rsidRPr="00CD2B17">
      <w:t>:</w:t>
    </w:r>
    <w:r w:rsidRPr="00CD2B17">
      <w:fldChar w:fldCharType="begin" w:fldLock="1"/>
    </w:r>
    <w:r w:rsidRPr="00CD2B17">
      <w:instrText xml:space="preserve"> DOCPROPERTY "Motionsnummer" *\charformat </w:instrText>
    </w:r>
    <w:r w:rsidRPr="00CD2B17">
      <w:fldChar w:fldCharType="separate"/>
    </w:r>
    <w:r w:rsidRPr="00CD2B17">
      <w:t>MJ412</w:t>
    </w:r>
    <w:r w:rsidRPr="00CD2B17">
      <w:fldChar w:fldCharType="end"/>
    </w:r>
  </w:p>
  <w:p w:rsidR="00CD2B17" w:rsidRPr="00CD2B17" w:rsidRDefault="00CD2B17">
    <w:pPr>
      <w:pStyle w:val="FSHNormalS5"/>
    </w:pPr>
    <w:r w:rsidRPr="00CD2B17">
      <w:fldChar w:fldCharType="begin" w:fldLock="1"/>
    </w:r>
    <w:r w:rsidRPr="00CD2B17">
      <w:instrText xml:space="preserve"> DOCPROPERTY "MotionarText" *\charformat </w:instrText>
    </w:r>
    <w:r w:rsidRPr="00CD2B17">
      <w:fldChar w:fldCharType="separate"/>
    </w:r>
    <w:r w:rsidRPr="00CD2B17">
      <w:t>av Karin Åström och Lars U Granberg (s)</w:t>
    </w:r>
    <w:r w:rsidRPr="00CD2B17">
      <w:fldChar w:fldCharType="end"/>
    </w:r>
    <w:r w:rsidRPr="00CD2B17">
      <w:br/>
    </w:r>
    <w:r w:rsidRPr="00CD2B17">
      <w:fldChar w:fldCharType="begin" w:fldLock="1"/>
    </w:r>
    <w:r w:rsidRPr="00CD2B17">
      <w:instrText xml:space="preserve"> DOCPROPERTY "SvarFrasKort" *\charformat </w:instrText>
    </w:r>
    <w:r w:rsidRPr="00CD2B17">
      <w:fldChar w:fldCharType="end"/>
    </w:r>
  </w:p>
  <w:p w:rsidR="00CD2B17" w:rsidRPr="00CD2B17" w:rsidRDefault="00CD2B17">
    <w:pPr>
      <w:pStyle w:val="FSHTitel"/>
    </w:pPr>
    <w:r w:rsidRPr="00CD2B17">
      <w:fldChar w:fldCharType="begin" w:fldLock="1"/>
    </w:r>
    <w:r w:rsidRPr="00CD2B17">
      <w:instrText xml:space="preserve"> DOCPROPERTY</w:instrText>
    </w:r>
    <w:r w:rsidRPr="00CD2B17">
      <w:rPr>
        <w:sz w:val="18"/>
      </w:rPr>
      <w:instrText xml:space="preserve"> "RubrikSvar" *\charformat </w:instrText>
    </w:r>
    <w:r w:rsidRPr="00CD2B17">
      <w:fldChar w:fldCharType="separate"/>
    </w:r>
    <w:r w:rsidRPr="00CD2B17">
      <w:t>Kolsänkor i norra skogsbarrsbältet</w:t>
    </w:r>
    <w:r w:rsidRPr="00CD2B17">
      <w:fldChar w:fldCharType="end"/>
    </w:r>
  </w:p>
  <w:p w:rsidR="00CD2B17" w:rsidRPr="00CD2B17" w:rsidRDefault="00CD2B17">
    <w:pPr>
      <w:pStyle w:val="Normal00"/>
    </w:pPr>
  </w:p>
  <w:p w:rsidR="00CD2B17" w:rsidRPr="00CD2B17" w:rsidRDefault="00CD2B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6282265">
    <w:abstractNumId w:val="8"/>
  </w:num>
  <w:num w:numId="2" w16cid:durableId="247930609">
    <w:abstractNumId w:val="9"/>
  </w:num>
  <w:num w:numId="3" w16cid:durableId="1257516477">
    <w:abstractNumId w:val="8"/>
  </w:num>
  <w:num w:numId="4" w16cid:durableId="1649748163">
    <w:abstractNumId w:val="9"/>
  </w:num>
  <w:num w:numId="5" w16cid:durableId="2109883218">
    <w:abstractNumId w:val="13"/>
  </w:num>
  <w:num w:numId="6" w16cid:durableId="1787845989">
    <w:abstractNumId w:val="10"/>
  </w:num>
  <w:num w:numId="7" w16cid:durableId="1079594307">
    <w:abstractNumId w:val="11"/>
  </w:num>
  <w:num w:numId="8" w16cid:durableId="1382241952">
    <w:abstractNumId w:val="12"/>
  </w:num>
  <w:num w:numId="9" w16cid:durableId="307831826">
    <w:abstractNumId w:val="8"/>
  </w:num>
  <w:num w:numId="10" w16cid:durableId="2110855456">
    <w:abstractNumId w:val="3"/>
  </w:num>
  <w:num w:numId="11" w16cid:durableId="602885076">
    <w:abstractNumId w:val="2"/>
  </w:num>
  <w:num w:numId="12" w16cid:durableId="947617501">
    <w:abstractNumId w:val="1"/>
  </w:num>
  <w:num w:numId="13" w16cid:durableId="1100030744">
    <w:abstractNumId w:val="0"/>
  </w:num>
  <w:num w:numId="14" w16cid:durableId="85612392">
    <w:abstractNumId w:val="9"/>
  </w:num>
  <w:num w:numId="15" w16cid:durableId="1939867639">
    <w:abstractNumId w:val="7"/>
  </w:num>
  <w:num w:numId="16" w16cid:durableId="896209475">
    <w:abstractNumId w:val="6"/>
  </w:num>
  <w:num w:numId="17" w16cid:durableId="1331060296">
    <w:abstractNumId w:val="5"/>
  </w:num>
  <w:num w:numId="18" w16cid:durableId="927497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3C0004F-CA55-4619-AE3B-5B534EAD0297},{48F8F7AC-85D3-4E3C-82E7-6395CE9B8C18}"/>
  </w:docVars>
  <w:rsids>
    <w:rsidRoot w:val="007D768D"/>
    <w:rsid w:val="007D768D"/>
    <w:rsid w:val="00CD2B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A5A97F5-7854-4153-9847-AE866EA5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1618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s28105</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s28105</dc:title>
  <dc:subject>s28105</dc:subject>
  <dc:creator>Riksdagen</dc:creator>
  <cp:keywords>Riksdagen</cp:keywords>
  <dc:description>TKG-ktrl, MSMQ4mb, PersReg-Distribution mm b-&gt;ny fplogga c-&gt;nygamla s-rosen</dc:description>
  <cp:lastModifiedBy>Lars Brink</cp:lastModifiedBy>
  <cp:revision>2</cp:revision>
  <cp:lastPrinted>2009-01-27T16:44:00Z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Kolsänkor i norra skogsbarrsbältet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Kolsänkor i norra skogsbarrsbältet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Lars U Granberg (s)</vt:lpwstr>
  </property>
  <property fmtid="{D5CDD505-2E9C-101B-9397-08002B2CF9AE}" pid="26" name="MotionarLista">
    <vt:lpwstr>Åström, Karin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20082009000000000115000281050069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20082009000000000115000281050069</vt:lpwstr>
  </property>
  <property fmtid="{D5CDD505-2E9C-101B-9397-08002B2CF9AE}" pid="50" name="nummer">
    <vt:lpwstr>412</vt:lpwstr>
  </property>
  <property fmtid="{D5CDD505-2E9C-101B-9397-08002B2CF9AE}" pid="51" name="utskottsbeteckning">
    <vt:lpwstr>MJ</vt:lpwstr>
  </property>
  <property fmtid="{D5CDD505-2E9C-101B-9397-08002B2CF9AE}" pid="52" name="GlobalUID">
    <vt:lpwstr>{6C6A53DC-E71C-44D3-BBE5-784F418061F7}</vt:lpwstr>
  </property>
  <property fmtid="{D5CDD505-2E9C-101B-9397-08002B2CF9AE}" pid="53" name="Överföringar">
    <vt:i4>0</vt:i4>
  </property>
  <property fmtid="{D5CDD505-2E9C-101B-9397-08002B2CF9AE}" pid="54" name="Checksum">
    <vt:lpwstr>*1015203415529*</vt:lpwstr>
  </property>
  <property fmtid="{D5CDD505-2E9C-101B-9397-08002B2CF9AE}" pid="55" name="skuggnummer">
    <vt:lpwstr>2157</vt:lpwstr>
  </property>
  <property fmtid="{D5CDD505-2E9C-101B-9397-08002B2CF9AE}" pid="56" name="urixVersion">
    <vt:lpwstr>3.2.0.8</vt:lpwstr>
  </property>
  <property fmtid="{D5CDD505-2E9C-101B-9397-08002B2CF9AE}" pid="57" name="urixOrigin">
    <vt:lpwstr>090402 14:56:21.675</vt:lpwstr>
  </property>
  <property fmtid="{D5CDD505-2E9C-101B-9397-08002B2CF9AE}" pid="58" name="urixGuid">
    <vt:lpwstr>{2D9CBA8E-6068-4938-B145-130223C12B99}</vt:lpwstr>
  </property>
</Properties>
</file>