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F7B4F9" w14:textId="77777777">
      <w:pPr>
        <w:pStyle w:val="Normalutanindragellerluft"/>
      </w:pPr>
      <w:bookmarkStart w:name="_Toc106800475" w:id="0"/>
      <w:bookmarkStart w:name="_Toc106801300" w:id="1"/>
    </w:p>
    <w:p xmlns:w14="http://schemas.microsoft.com/office/word/2010/wordml" w:rsidRPr="009B062B" w:rsidR="00AF30DD" w:rsidP="00481CCD" w:rsidRDefault="00087846" w14:paraId="66E67A10" w14:textId="77777777">
      <w:pPr>
        <w:pStyle w:val="RubrikFrslagTIllRiksdagsbeslut"/>
      </w:pPr>
      <w:sdt>
        <w:sdtPr>
          <w:alias w:val="CC_Boilerplate_4"/>
          <w:tag w:val="CC_Boilerplate_4"/>
          <w:id w:val="-1644581176"/>
          <w:lock w:val="sdtContentLocked"/>
          <w:placeholder>
            <w:docPart w:val="CD8EEFAA8A3345938D8D59F1C368CEFD"/>
          </w:placeholder>
          <w:text/>
        </w:sdtPr>
        <w:sdtEndPr/>
        <w:sdtContent>
          <w:r w:rsidRPr="009B062B" w:rsidR="00AF30DD">
            <w:t>Förslag till riksdagsbeslut</w:t>
          </w:r>
        </w:sdtContent>
      </w:sdt>
      <w:bookmarkEnd w:id="0"/>
      <w:bookmarkEnd w:id="1"/>
    </w:p>
    <w:sdt>
      <w:sdtPr>
        <w:alias w:val="Yrkande 1"/>
        <w:tag w:val="3ef60169-9239-4bc8-a525-db70581bfd84"/>
        <w:id w:val="2082023040"/>
        <w:lock w:val="sdtLocked"/>
      </w:sdtPr>
      <w:sdtEndPr/>
      <w:sdtContent>
        <w:p>
          <w:pPr>
            <w:pStyle w:val="Frslagstext"/>
            <w:numPr>
              <w:ilvl w:val="0"/>
              <w:numId w:val="0"/>
            </w:numPr>
          </w:pPr>
          <w:r>
            <w:t>Riksdagen ställer sig bakom det som anförs i motionen om att se över möjligheten att ge Socialstyrelsen i uppdrag att utfärda nationella riktlinjer för vilka hjälpmedel som kan direktutlämnas, hur registrering ska ske och vilken kompetens som krävs för initial förskrivning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4E5F13A5174D6FBE06D86EF7D0A893"/>
        </w:placeholder>
        <w:text/>
      </w:sdtPr>
      <w:sdtEndPr/>
      <w:sdtContent>
        <w:p xmlns:w14="http://schemas.microsoft.com/office/word/2010/wordml" w:rsidRPr="009B062B" w:rsidR="006D79C9" w:rsidP="00333E95" w:rsidRDefault="006D79C9" w14:paraId="3058B411" w14:textId="77777777">
          <w:pPr>
            <w:pStyle w:val="Rubrik1"/>
          </w:pPr>
          <w:r>
            <w:t>Motivering</w:t>
          </w:r>
        </w:p>
      </w:sdtContent>
    </w:sdt>
    <w:bookmarkEnd w:displacedByCustomXml="prev" w:id="3"/>
    <w:bookmarkEnd w:displacedByCustomXml="prev" w:id="4"/>
    <w:p xmlns:w14="http://schemas.microsoft.com/office/word/2010/wordml" w:rsidR="0083304E" w:rsidP="0083304E" w:rsidRDefault="0083304E" w14:paraId="1CE84806" w14:textId="1DD6D6BD">
      <w:pPr>
        <w:pStyle w:val="Normalutanindragellerluft"/>
        <w:rPr>
          <w:rStyle w:val="s2"/>
        </w:rPr>
      </w:pPr>
      <w:r w:rsidRPr="0083304E">
        <w:rPr>
          <w:rStyle w:val="s2"/>
        </w:rPr>
        <w:t xml:space="preserve">Patienter med kroniska eller livslånga funktionsnedsättningar har ofta återkommande behov av hjälpmedel, såsom skenor, </w:t>
      </w:r>
      <w:r w:rsidR="00087846">
        <w:rPr>
          <w:rStyle w:val="s2"/>
        </w:rPr>
        <w:t>o</w:t>
      </w:r>
      <w:r w:rsidRPr="0083304E">
        <w:rPr>
          <w:rStyle w:val="s2"/>
        </w:rPr>
        <w:t>rtoser eller mindre tekniska hjälpmedel. Idag kräver varje ny förskrivning ofta kontakt med vårdcentral eller specialist, vilket kan leda till onödig belastning på vården och förseningar för patienten. Socialdepartementet, i samråd med relevanta myndigheter (t.ex. Socialstyrelsen), bör därför kunna utfärda nationella riktlinjer för vilka hjälpmedel som kan direktutlämnas, hur registrering ska ske och vilken kompetens som krävs för initial förskrivning. Syftet med sådana riktlinjer är att säkerställa patientsäkerhet, jämlik tillgång och minimera onödig belastning på vårdcentraler. När behov uppstår kan patienten hämta hjälpmedlet direkt från hjälpmedelsförråd eller avtalad leverantör. Ny bedömning av legitimerad personal krävs endast vid förändrade behov eller komplexa hjälpmedel.</w:t>
      </w:r>
    </w:p>
    <w:sdt>
      <w:sdtPr>
        <w:rPr>
          <w:i/>
          <w:noProof/>
        </w:rPr>
        <w:alias w:val="CC_Underskrifter"/>
        <w:tag w:val="CC_Underskrifter"/>
        <w:id w:val="583496634"/>
        <w:lock w:val="sdtContentLocked"/>
        <w:placeholder>
          <w:docPart w:val="614E298D3A3247B3A351D3D0B5A1202E"/>
        </w:placeholder>
      </w:sdtPr>
      <w:sdtEndPr/>
      <w:sdtContent>
        <w:p xmlns:w14="http://schemas.microsoft.com/office/word/2010/wordml" w:rsidR="00481CCD" w:rsidP="00481CCD" w:rsidRDefault="00481CCD" w14:paraId="641705C2" w14:textId="77777777"/>
        <w:p xmlns:w14="http://schemas.microsoft.com/office/word/2010/wordml" w:rsidR="00481CCD" w:rsidP="00481CCD" w:rsidRDefault="00087846" w14:paraId="59372184" w14:textId="71CC4F61"/>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8E03F7" w14:textId="330DBD70"/>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422DD" w14:textId="77777777" w:rsidR="007E5674" w:rsidRDefault="007E5674" w:rsidP="000C1CAD">
      <w:pPr>
        <w:spacing w:line="240" w:lineRule="auto"/>
      </w:pPr>
      <w:r>
        <w:separator/>
      </w:r>
    </w:p>
  </w:endnote>
  <w:endnote w:type="continuationSeparator" w:id="0">
    <w:p w14:paraId="752E1996" w14:textId="77777777" w:rsidR="007E5674" w:rsidRDefault="007E56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C5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0E3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9D20" w14:textId="3432AD1E" w:rsidR="00262EA3" w:rsidRPr="00481CCD" w:rsidRDefault="00262EA3" w:rsidP="00481C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CA49" w14:textId="77777777" w:rsidR="007E5674" w:rsidRDefault="007E5674" w:rsidP="000C1CAD">
      <w:pPr>
        <w:spacing w:line="240" w:lineRule="auto"/>
      </w:pPr>
      <w:r>
        <w:separator/>
      </w:r>
    </w:p>
  </w:footnote>
  <w:footnote w:type="continuationSeparator" w:id="0">
    <w:p w14:paraId="5E045A20" w14:textId="77777777" w:rsidR="007E5674" w:rsidRDefault="007E56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514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345D9A" wp14:anchorId="14C4BA8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87846" w14:paraId="4650A7B5" w14:textId="0131B4C4">
                          <w:pPr>
                            <w:jc w:val="right"/>
                          </w:pPr>
                          <w:sdt>
                            <w:sdtPr>
                              <w:alias w:val="CC_Noformat_Partikod"/>
                              <w:tag w:val="CC_Noformat_Partikod"/>
                              <w:id w:val="-53464382"/>
                              <w:placeholder>
                                <w:docPart w:val="C213F1EFDF54433287B7F251ECE37971"/>
                              </w:placeholder>
                              <w:text/>
                            </w:sdtPr>
                            <w:sdtEndPr/>
                            <w:sdtContent>
                              <w:r w:rsidR="00E66290">
                                <w:t>M</w:t>
                              </w:r>
                            </w:sdtContent>
                          </w:sdt>
                          <w:sdt>
                            <w:sdtPr>
                              <w:alias w:val="CC_Noformat_Partinummer"/>
                              <w:tag w:val="CC_Noformat_Partinummer"/>
                              <w:id w:val="-1709555926"/>
                              <w:placeholder>
                                <w:docPart w:val="6F908FD7AFD1424B98E70777AD7277DD"/>
                              </w:placeholder>
                              <w:text/>
                            </w:sdtPr>
                            <w:sdtEndPr/>
                            <w:sdtContent>
                              <w:r w:rsidR="0083304E">
                                <w:t>1512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C4BA8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1CCD" w14:paraId="4650A7B5" w14:textId="0131B4C4">
                    <w:pPr>
                      <w:jc w:val="right"/>
                    </w:pPr>
                    <w:sdt>
                      <w:sdtPr>
                        <w:alias w:val="CC_Noformat_Partikod"/>
                        <w:tag w:val="CC_Noformat_Partikod"/>
                        <w:id w:val="-53464382"/>
                        <w:placeholder>
                          <w:docPart w:val="C213F1EFDF54433287B7F251ECE37971"/>
                        </w:placeholder>
                        <w:text/>
                      </w:sdtPr>
                      <w:sdtEndPr/>
                      <w:sdtContent>
                        <w:r w:rsidR="00E66290">
                          <w:t>M</w:t>
                        </w:r>
                      </w:sdtContent>
                    </w:sdt>
                    <w:sdt>
                      <w:sdtPr>
                        <w:alias w:val="CC_Noformat_Partinummer"/>
                        <w:tag w:val="CC_Noformat_Partinummer"/>
                        <w:id w:val="-1709555926"/>
                        <w:placeholder>
                          <w:docPart w:val="6F908FD7AFD1424B98E70777AD7277DD"/>
                        </w:placeholder>
                        <w:text/>
                      </w:sdtPr>
                      <w:sdtEndPr/>
                      <w:sdtContent>
                        <w:r w:rsidR="0083304E">
                          <w:t>1512</w:t>
                        </w:r>
                      </w:sdtContent>
                    </w:sdt>
                  </w:p>
                </w:txbxContent>
              </v:textbox>
              <w10:wrap anchorx="page"/>
            </v:shape>
          </w:pict>
        </mc:Fallback>
      </mc:AlternateContent>
    </w:r>
  </w:p>
  <w:p w:rsidRPr="00293C4F" w:rsidR="00262EA3" w:rsidP="00776B74" w:rsidRDefault="00262EA3" w14:paraId="1511B4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81ACB5B" w14:textId="77777777">
    <w:pPr>
      <w:jc w:val="right"/>
    </w:pPr>
  </w:p>
  <w:p w:rsidR="00262EA3" w:rsidP="00776B74" w:rsidRDefault="00262EA3" w14:paraId="26F838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87846" w14:paraId="5CDA64A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FDE541" wp14:anchorId="25F7BC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87846" w14:paraId="4153FBF0" w14:textId="16BAFEE9">
    <w:pPr>
      <w:pStyle w:val="FSHNormal"/>
      <w:spacing w:before="40"/>
    </w:pPr>
    <w:sdt>
      <w:sdtPr>
        <w:alias w:val="CC_Noformat_Motionstyp"/>
        <w:tag w:val="CC_Noformat_Motionstyp"/>
        <w:id w:val="1162973129"/>
        <w:lock w:val="sdtContentLocked"/>
        <w15:appearance w15:val="hidden"/>
        <w:text/>
      </w:sdtPr>
      <w:sdtEndPr/>
      <w:sdtContent>
        <w:r w:rsidR="00481CCD">
          <w:t>Enskild motion</w:t>
        </w:r>
      </w:sdtContent>
    </w:sdt>
    <w:r w:rsidR="00821B36">
      <w:t xml:space="preserve"> </w:t>
    </w:r>
    <w:sdt>
      <w:sdtPr>
        <w:alias w:val="CC_Noformat_Partikod"/>
        <w:tag w:val="CC_Noformat_Partikod"/>
        <w:id w:val="1471015553"/>
        <w:lock w:val="contentLocked"/>
        <w:text/>
      </w:sdtPr>
      <w:sdtEndPr/>
      <w:sdtContent>
        <w:r w:rsidR="00E66290">
          <w:t>M</w:t>
        </w:r>
      </w:sdtContent>
    </w:sdt>
    <w:sdt>
      <w:sdtPr>
        <w:alias w:val="CC_Noformat_Partinummer"/>
        <w:tag w:val="CC_Noformat_Partinummer"/>
        <w:id w:val="-2014525982"/>
        <w:lock w:val="contentLocked"/>
        <w:text/>
      </w:sdtPr>
      <w:sdtEndPr/>
      <w:sdtContent>
        <w:r w:rsidR="0083304E">
          <w:t>1512</w:t>
        </w:r>
      </w:sdtContent>
    </w:sdt>
  </w:p>
  <w:p w:rsidRPr="008227B3" w:rsidR="00262EA3" w:rsidP="008227B3" w:rsidRDefault="00087846" w14:paraId="4DF4F2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87846" w14:paraId="4909757E" w14:textId="35A0812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1CC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1CCD">
          <w:t>:2520</w:t>
        </w:r>
      </w:sdtContent>
    </w:sdt>
  </w:p>
  <w:p w:rsidR="00262EA3" w:rsidP="00E03A3D" w:rsidRDefault="00087846" w14:paraId="0AED490E" w14:textId="76008D61">
    <w:pPr>
      <w:pStyle w:val="Motionr"/>
    </w:pPr>
    <w:sdt>
      <w:sdtPr>
        <w:alias w:val="CC_Noformat_Avtext"/>
        <w:tag w:val="CC_Noformat_Avtext"/>
        <w:id w:val="-2020768203"/>
        <w:lock w:val="sdtContentLocked"/>
        <w:placeholder>
          <w:docPart w:val="C213F1EFDF54433287B7F251ECE37971"/>
        </w:placeholder>
        <w15:appearance w15:val="hidden"/>
        <w:text/>
      </w:sdtPr>
      <w:sdtEndPr/>
      <w:sdtContent>
        <w:r w:rsidR="00481CCD">
          <w:t>av Ann-Charlotte Hammar Johnsson (M)</w:t>
        </w:r>
      </w:sdtContent>
    </w:sdt>
  </w:p>
  <w:sdt>
    <w:sdtPr>
      <w:alias w:val="CC_Noformat_Rubtext"/>
      <w:tag w:val="CC_Noformat_Rubtext"/>
      <w:id w:val="-218060500"/>
      <w:lock w:val="sdtLocked"/>
      <w:placeholder>
        <w:docPart w:val="6F908FD7AFD1424B98E70777AD7277DD"/>
      </w:placeholder>
      <w:text/>
    </w:sdtPr>
    <w:sdtEndPr/>
    <w:sdtContent>
      <w:p w:rsidR="00262EA3" w:rsidP="00283E0F" w:rsidRDefault="00E66290" w14:paraId="4C184F3D" w14:textId="26267D2D">
        <w:pPr>
          <w:pStyle w:val="FSHRub2"/>
        </w:pPr>
        <w:r>
          <w:t>Förenklad tillgång till hjälpmedel för personer med livslång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BA4B6F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2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46"/>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44A"/>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CCD"/>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C1A"/>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F8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74"/>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4E"/>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E2"/>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10"/>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52E"/>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A1D"/>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9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EFD26"/>
  <w15:chartTrackingRefBased/>
  <w15:docId w15:val="{21D24AB4-7055-41D2-B628-C4FF27153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1">
    <w:name w:val="p1"/>
    <w:basedOn w:val="Normal"/>
    <w:rsid w:val="00E6629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Calibri" w:hAnsi="Calibri" w:cs="Calibri"/>
      <w:kern w:val="0"/>
      <w:sz w:val="22"/>
      <w:szCs w:val="22"/>
      <w:lang w:eastAsia="sv-SE"/>
      <w14:numSpacing w14:val="default"/>
    </w:rPr>
  </w:style>
  <w:style w:type="character" w:customStyle="1" w:styleId="s2">
    <w:name w:val="s2"/>
    <w:basedOn w:val="Standardstycketeckensnitt"/>
    <w:rsid w:val="00E66290"/>
  </w:style>
  <w:style w:type="character" w:styleId="Olstomnmnande">
    <w:name w:val="Unresolved Mention"/>
    <w:basedOn w:val="Standardstycketeckensnitt"/>
    <w:uiPriority w:val="99"/>
    <w:semiHidden/>
    <w:unhideWhenUsed/>
    <w:rsid w:val="002534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8EEFAA8A3345938D8D59F1C368CEFD"/>
        <w:category>
          <w:name w:val="Allmänt"/>
          <w:gallery w:val="placeholder"/>
        </w:category>
        <w:types>
          <w:type w:val="bbPlcHdr"/>
        </w:types>
        <w:behaviors>
          <w:behavior w:val="content"/>
        </w:behaviors>
        <w:guid w:val="{79306E16-156D-4E67-8689-26C092BEC8D2}"/>
      </w:docPartPr>
      <w:docPartBody>
        <w:p w:rsidR="00233CB4" w:rsidRDefault="00E12541">
          <w:pPr>
            <w:pStyle w:val="CD8EEFAA8A3345938D8D59F1C368CEFD"/>
          </w:pPr>
          <w:r w:rsidRPr="005A0A93">
            <w:rPr>
              <w:rStyle w:val="Platshllartext"/>
            </w:rPr>
            <w:t>Förslag till riksdagsbeslut</w:t>
          </w:r>
        </w:p>
      </w:docPartBody>
    </w:docPart>
    <w:docPart>
      <w:docPartPr>
        <w:name w:val="C64E5F13A5174D6FBE06D86EF7D0A893"/>
        <w:category>
          <w:name w:val="Allmänt"/>
          <w:gallery w:val="placeholder"/>
        </w:category>
        <w:types>
          <w:type w:val="bbPlcHdr"/>
        </w:types>
        <w:behaviors>
          <w:behavior w:val="content"/>
        </w:behaviors>
        <w:guid w:val="{A24C29A1-6D58-4D39-AE45-3C9FD60A22A8}"/>
      </w:docPartPr>
      <w:docPartBody>
        <w:p w:rsidR="00233CB4" w:rsidRDefault="00E12541">
          <w:pPr>
            <w:pStyle w:val="C64E5F13A5174D6FBE06D86EF7D0A893"/>
          </w:pPr>
          <w:r w:rsidRPr="005A0A93">
            <w:rPr>
              <w:rStyle w:val="Platshllartext"/>
            </w:rPr>
            <w:t>Motivering</w:t>
          </w:r>
        </w:p>
      </w:docPartBody>
    </w:docPart>
    <w:docPart>
      <w:docPartPr>
        <w:name w:val="C213F1EFDF54433287B7F251ECE37971"/>
        <w:category>
          <w:name w:val="Allmänt"/>
          <w:gallery w:val="placeholder"/>
        </w:category>
        <w:types>
          <w:type w:val="bbPlcHdr"/>
        </w:types>
        <w:behaviors>
          <w:behavior w:val="content"/>
        </w:behaviors>
        <w:guid w:val="{2CFD5435-90A7-446E-B996-FAFA94457C4B}"/>
      </w:docPartPr>
      <w:docPartBody>
        <w:p w:rsidR="00233CB4" w:rsidRDefault="00E12541">
          <w:pPr>
            <w:pStyle w:val="C213F1EFDF54433287B7F251ECE37971"/>
          </w:pPr>
          <w:r>
            <w:rPr>
              <w:rStyle w:val="Platshllartext"/>
            </w:rPr>
            <w:t xml:space="preserve"> </w:t>
          </w:r>
        </w:p>
      </w:docPartBody>
    </w:docPart>
    <w:docPart>
      <w:docPartPr>
        <w:name w:val="6F908FD7AFD1424B98E70777AD7277DD"/>
        <w:category>
          <w:name w:val="Allmänt"/>
          <w:gallery w:val="placeholder"/>
        </w:category>
        <w:types>
          <w:type w:val="bbPlcHdr"/>
        </w:types>
        <w:behaviors>
          <w:behavior w:val="content"/>
        </w:behaviors>
        <w:guid w:val="{5941DF6F-A456-4BA4-9879-24770E718659}"/>
      </w:docPartPr>
      <w:docPartBody>
        <w:p w:rsidR="00233CB4" w:rsidRDefault="00E12541">
          <w:pPr>
            <w:pStyle w:val="6F908FD7AFD1424B98E70777AD7277DD"/>
          </w:pPr>
          <w:r>
            <w:t xml:space="preserve"> </w:t>
          </w:r>
        </w:p>
      </w:docPartBody>
    </w:docPart>
    <w:docPart>
      <w:docPartPr>
        <w:name w:val="614E298D3A3247B3A351D3D0B5A1202E"/>
        <w:category>
          <w:name w:val="Allmänt"/>
          <w:gallery w:val="placeholder"/>
        </w:category>
        <w:types>
          <w:type w:val="bbPlcHdr"/>
        </w:types>
        <w:behaviors>
          <w:behavior w:val="content"/>
        </w:behaviors>
        <w:guid w:val="{59945DC9-B0CA-4AEE-8FC4-7A1F598D7760}"/>
      </w:docPartPr>
      <w:docPartBody>
        <w:p w:rsidR="00000000" w:rsidRDefault="00646C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B4"/>
    <w:rsid w:val="00233CB4"/>
    <w:rsid w:val="00822727"/>
    <w:rsid w:val="00826367"/>
    <w:rsid w:val="00E12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2727"/>
    <w:rPr>
      <w:color w:val="F4B083" w:themeColor="accent2" w:themeTint="99"/>
    </w:rPr>
  </w:style>
  <w:style w:type="paragraph" w:customStyle="1" w:styleId="CD8EEFAA8A3345938D8D59F1C368CEFD">
    <w:name w:val="CD8EEFAA8A3345938D8D59F1C368CEFD"/>
  </w:style>
  <w:style w:type="paragraph" w:customStyle="1" w:styleId="43155D19AC4142F49EC2D973E7E861EC">
    <w:name w:val="43155D19AC4142F49EC2D973E7E861EC"/>
  </w:style>
  <w:style w:type="paragraph" w:customStyle="1" w:styleId="C64E5F13A5174D6FBE06D86EF7D0A893">
    <w:name w:val="C64E5F13A5174D6FBE06D86EF7D0A893"/>
  </w:style>
  <w:style w:type="paragraph" w:customStyle="1" w:styleId="59881F5E583F4723A24149C5B54F4A01">
    <w:name w:val="59881F5E583F4723A24149C5B54F4A01"/>
  </w:style>
  <w:style w:type="paragraph" w:customStyle="1" w:styleId="C213F1EFDF54433287B7F251ECE37971">
    <w:name w:val="C213F1EFDF54433287B7F251ECE37971"/>
  </w:style>
  <w:style w:type="paragraph" w:customStyle="1" w:styleId="6F908FD7AFD1424B98E70777AD7277DD">
    <w:name w:val="6F908FD7AFD1424B98E70777AD727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724D-72E5-499D-86DB-ADDBC6B2A5B7}"/>
</file>

<file path=customXml/itemProps2.xml><?xml version="1.0" encoding="utf-8"?>
<ds:datastoreItem xmlns:ds="http://schemas.openxmlformats.org/officeDocument/2006/customXml" ds:itemID="{43498897-04D3-42CE-A8F7-4FDB0EA4ADC3}"/>
</file>

<file path=customXml/itemProps3.xml><?xml version="1.0" encoding="utf-8"?>
<ds:datastoreItem xmlns:ds="http://schemas.openxmlformats.org/officeDocument/2006/customXml" ds:itemID="{9098DD7C-1419-4898-A27E-C8B049C08722}"/>
</file>

<file path=docProps/app.xml><?xml version="1.0" encoding="utf-8"?>
<Properties xmlns="http://schemas.openxmlformats.org/officeDocument/2006/extended-properties" xmlns:vt="http://schemas.openxmlformats.org/officeDocument/2006/docPropsVTypes">
  <Template>Normal</Template>
  <TotalTime>21</TotalTime>
  <Pages>2</Pages>
  <Words>171</Words>
  <Characters>1140</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Förenklad tillgång till hjälpmedel för personer med livslång funktionsnedsättning</vt:lpstr>
      <vt:lpstr>
      </vt:lpstr>
    </vt:vector>
  </TitlesOfParts>
  <Company>Sveriges riksdag</Company>
  <LinksUpToDate>false</LinksUpToDate>
  <CharactersWithSpaces>1306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