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66A9D" w:rsidRDefault="00EB06D4" w14:paraId="2B3922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7C5CBF3E374E418F1C3174BF4D665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9d3875c-1abd-49ac-a05b-951e66cfc387"/>
        <w:id w:val="-1990938505"/>
        <w:lock w:val="sdtLocked"/>
      </w:sdtPr>
      <w:sdtEndPr/>
      <w:sdtContent>
        <w:p w:rsidR="00954E39" w:rsidRDefault="00EB06D4" w14:paraId="27AF5FBF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tillåta allmän jakt på skarv, i kombination med andra åtgärder för att freda Gävleborgs kust från skarvens inverkan, och </w:t>
          </w:r>
          <w:r>
            <w:t>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7D8976A1A054C69B5BD168E5358D0CD"/>
        </w:placeholder>
        <w:text/>
      </w:sdtPr>
      <w:sdtEndPr/>
      <w:sdtContent>
        <w:p w:rsidRPr="009B062B" w:rsidR="006D79C9" w:rsidP="00333E95" w:rsidRDefault="006D79C9" w14:paraId="48D411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50C53" w:rsidP="00B50C53" w:rsidRDefault="00B50C53" w14:paraId="376C6FAD" w14:textId="7E85A895">
      <w:pPr>
        <w:pStyle w:val="Normalutanindragellerluft"/>
      </w:pPr>
      <w:r>
        <w:t xml:space="preserve">Gävleborgs kust är en del av Jungfrukusten som sträcker sig från Öregrund i söder till Höga </w:t>
      </w:r>
      <w:r w:rsidR="002023F4">
        <w:t>k</w:t>
      </w:r>
      <w:r>
        <w:t>usten i norr. Utefter Jungfrukusten finns 4</w:t>
      </w:r>
      <w:r w:rsidR="002023F4">
        <w:t> </w:t>
      </w:r>
      <w:r>
        <w:t>502 öar, många fina sandstränder och genuina gamla fiskelägen.</w:t>
      </w:r>
      <w:r w:rsidR="003648BC">
        <w:t xml:space="preserve"> </w:t>
      </w:r>
      <w:r>
        <w:t>Inom Gävleborg</w:t>
      </w:r>
      <w:r w:rsidR="003648BC">
        <w:t>s</w:t>
      </w:r>
      <w:r>
        <w:t xml:space="preserve"> gränser har skarvens utbredning gått mycket fort fram. Fågelns intrång försämrar förutsättningar för det småskaliga fisket, då skarven äter stora mängder fisk.</w:t>
      </w:r>
    </w:p>
    <w:p w:rsidR="00B50C53" w:rsidP="00AF3AF0" w:rsidRDefault="00B50C53" w14:paraId="5605224D" w14:textId="1ACC8487">
      <w:r>
        <w:t>De boende i skärgården drabbas, avföringen från skarven</w:t>
      </w:r>
      <w:r w:rsidR="003648BC">
        <w:t xml:space="preserve"> gör</w:t>
      </w:r>
      <w:r>
        <w:t xml:space="preserve"> att växtligheten dör och öarna där skarven huserar blir närmast att likna vid spököar</w:t>
      </w:r>
      <w:r w:rsidR="003648BC">
        <w:t xml:space="preserve">, </w:t>
      </w:r>
      <w:r w:rsidR="002023F4">
        <w:t xml:space="preserve">och </w:t>
      </w:r>
      <w:r w:rsidR="003648BC">
        <w:t>avföringen luk</w:t>
      </w:r>
      <w:r w:rsidR="002023F4">
        <w:t>t</w:t>
      </w:r>
      <w:r w:rsidR="003648BC">
        <w:t>ar dess</w:t>
      </w:r>
      <w:r w:rsidR="00AF3AF0">
        <w:softHyphen/>
      </w:r>
      <w:r w:rsidR="003648BC">
        <w:t>utom väldigt illa.</w:t>
      </w:r>
      <w:r>
        <w:t xml:space="preserve"> För kommunerna längs Gävleborgskusten är skärgården en central del för turism och fiske. Sedan finns det även </w:t>
      </w:r>
      <w:r w:rsidR="002023F4">
        <w:t xml:space="preserve">de </w:t>
      </w:r>
      <w:r>
        <w:t>boende och de som har sommarstuga där, alla drabbas de av skarven</w:t>
      </w:r>
      <w:r w:rsidR="002023F4">
        <w:t>s</w:t>
      </w:r>
      <w:r>
        <w:t xml:space="preserve"> framfart.</w:t>
      </w:r>
    </w:p>
    <w:p w:rsidRPr="00422B9E" w:rsidR="00422B9E" w:rsidP="00AF3AF0" w:rsidRDefault="00B50C53" w14:paraId="0ABA2755" w14:textId="3D99E8C4">
      <w:r>
        <w:t>Den unika Jung</w:t>
      </w:r>
      <w:r w:rsidR="002023F4">
        <w:t>fr</w:t>
      </w:r>
      <w:r>
        <w:t>ukusten kan tappa sin attraktionskraft om skarven får fritt spelrum</w:t>
      </w:r>
      <w:r w:rsidR="002023F4">
        <w:t>.</w:t>
      </w:r>
      <w:r>
        <w:t xml:space="preserve"> </w:t>
      </w:r>
      <w:r w:rsidR="002023F4">
        <w:t>D</w:t>
      </w:r>
      <w:r>
        <w:t xml:space="preserve">ärför behövs krafttag som allmän jakt på skarv, i kombination med andra åtgärder för att freda kusten från skarvens inverkan.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41A8E703D64E1A9D73E9136A1BCAE5"/>
        </w:placeholder>
      </w:sdtPr>
      <w:sdtEndPr>
        <w:rPr>
          <w:i w:val="0"/>
          <w:noProof w:val="0"/>
        </w:rPr>
      </w:sdtEndPr>
      <w:sdtContent>
        <w:p w:rsidR="00766A9D" w:rsidP="00766A9D" w:rsidRDefault="00766A9D" w14:paraId="6E8F91B1" w14:textId="77777777"/>
        <w:p w:rsidRPr="008E0FE2" w:rsidR="004801AC" w:rsidP="00766A9D" w:rsidRDefault="00EB06D4" w14:paraId="0218981B" w14:textId="1C6E52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54E39" w14:paraId="17C50A3C" w14:textId="77777777">
        <w:trPr>
          <w:cantSplit/>
        </w:trPr>
        <w:tc>
          <w:tcPr>
            <w:tcW w:w="50" w:type="pct"/>
            <w:vAlign w:val="bottom"/>
          </w:tcPr>
          <w:p w:rsidR="00954E39" w:rsidRDefault="00EB06D4" w14:paraId="0DF8E66D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954E39" w:rsidRDefault="00954E39" w14:paraId="20AC9461" w14:textId="77777777">
            <w:pPr>
              <w:pStyle w:val="Underskrifter"/>
              <w:spacing w:after="0"/>
            </w:pPr>
          </w:p>
        </w:tc>
      </w:tr>
    </w:tbl>
    <w:p w:rsidR="00CA287E" w:rsidRDefault="00CA287E" w14:paraId="58964243" w14:textId="77777777"/>
    <w:sectPr w:rsidR="00CA28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5052" w14:textId="77777777" w:rsidR="00F54C02" w:rsidRDefault="00F54C02" w:rsidP="000C1CAD">
      <w:pPr>
        <w:spacing w:line="240" w:lineRule="auto"/>
      </w:pPr>
      <w:r>
        <w:separator/>
      </w:r>
    </w:p>
  </w:endnote>
  <w:endnote w:type="continuationSeparator" w:id="0">
    <w:p w14:paraId="5DB5CB01" w14:textId="77777777" w:rsidR="00F54C02" w:rsidRDefault="00F54C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44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B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57EB" w14:textId="636C8CDC" w:rsidR="00262EA3" w:rsidRPr="00766A9D" w:rsidRDefault="00262EA3" w:rsidP="0076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6C63" w14:textId="77777777" w:rsidR="00F54C02" w:rsidRDefault="00F54C02" w:rsidP="000C1CAD">
      <w:pPr>
        <w:spacing w:line="240" w:lineRule="auto"/>
      </w:pPr>
      <w:r>
        <w:separator/>
      </w:r>
    </w:p>
  </w:footnote>
  <w:footnote w:type="continuationSeparator" w:id="0">
    <w:p w14:paraId="1497DDBD" w14:textId="77777777" w:rsidR="00F54C02" w:rsidRDefault="00F54C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876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5EAA7" wp14:editId="7987DE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4D43" w14:textId="3967B920" w:rsidR="00262EA3" w:rsidRDefault="00EB06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50C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85EA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D74D43" w14:textId="3967B920" w:rsidR="00262EA3" w:rsidRDefault="00EB06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50C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0E70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2DC3" w14:textId="77777777" w:rsidR="00262EA3" w:rsidRDefault="00262EA3" w:rsidP="008563AC">
    <w:pPr>
      <w:jc w:val="right"/>
    </w:pPr>
  </w:p>
  <w:p w14:paraId="7BF2626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3B7A" w14:textId="77777777" w:rsidR="00262EA3" w:rsidRDefault="00EB06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6E2DE1" wp14:editId="59E308D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18279" w14:textId="3D75089C" w:rsidR="00262EA3" w:rsidRDefault="00EB06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6A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0C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973CEB" w14:textId="77777777" w:rsidR="00262EA3" w:rsidRPr="008227B3" w:rsidRDefault="00EB06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8B87E" w14:textId="24EE86C9" w:rsidR="00262EA3" w:rsidRPr="008227B3" w:rsidRDefault="00EB06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6A9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6A9D">
          <w:t>:704</w:t>
        </w:r>
      </w:sdtContent>
    </w:sdt>
  </w:p>
  <w:p w14:paraId="199AB1A9" w14:textId="7F1859CE" w:rsidR="00262EA3" w:rsidRDefault="00EB06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6A9D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9E6BD9" w14:textId="76F7FCBD" w:rsidR="00262EA3" w:rsidRDefault="00B50C53" w:rsidP="00283E0F">
        <w:pPr>
          <w:pStyle w:val="FSHRub2"/>
        </w:pPr>
        <w:r>
          <w:t>Motverka skarven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9C3A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0C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3F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8BC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A9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E39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083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35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AF0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5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87E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D4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C0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5D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B115F"/>
  <w15:chartTrackingRefBased/>
  <w15:docId w15:val="{7029BC0D-9196-440B-9720-C80FD3B1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C5CBF3E374E418F1C3174BF4D6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92D6F-7CF7-4731-9791-A4C970CE69A8}"/>
      </w:docPartPr>
      <w:docPartBody>
        <w:p w:rsidR="00AD027C" w:rsidRDefault="0014358C">
          <w:pPr>
            <w:pStyle w:val="DE7C5CBF3E374E418F1C3174BF4D66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D8976A1A054C69B5BD168E5358D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199CC-DA78-4A15-A00B-09D1B1ACDE3E}"/>
      </w:docPartPr>
      <w:docPartBody>
        <w:p w:rsidR="00AD027C" w:rsidRDefault="0014358C">
          <w:pPr>
            <w:pStyle w:val="F7D8976A1A054C69B5BD168E5358D0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41A8E703D64E1A9D73E9136A1BC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D476C-80E7-4781-AA56-21CA4FE79272}"/>
      </w:docPartPr>
      <w:docPartBody>
        <w:p w:rsidR="007610DB" w:rsidRDefault="007610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7C"/>
    <w:rsid w:val="0014358C"/>
    <w:rsid w:val="007610DB"/>
    <w:rsid w:val="00A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7C5CBF3E374E418F1C3174BF4D6658">
    <w:name w:val="DE7C5CBF3E374E418F1C3174BF4D6658"/>
  </w:style>
  <w:style w:type="paragraph" w:customStyle="1" w:styleId="F7D8976A1A054C69B5BD168E5358D0CD">
    <w:name w:val="F7D8976A1A054C69B5BD168E5358D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EA5E0-4D95-43BD-A8D4-E4ADBFBAF08D}"/>
</file>

<file path=customXml/itemProps2.xml><?xml version="1.0" encoding="utf-8"?>
<ds:datastoreItem xmlns:ds="http://schemas.openxmlformats.org/officeDocument/2006/customXml" ds:itemID="{BD583CF9-FC94-4EB3-BE59-EAFD9AA1A4B6}"/>
</file>

<file path=customXml/itemProps3.xml><?xml version="1.0" encoding="utf-8"?>
<ds:datastoreItem xmlns:ds="http://schemas.openxmlformats.org/officeDocument/2006/customXml" ds:itemID="{8D906D6F-A2A0-4297-B726-EF4630658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1081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