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63910371B041B7A3E4F51A643E7C56"/>
        </w:placeholder>
        <w:text/>
      </w:sdtPr>
      <w:sdtEndPr/>
      <w:sdtContent>
        <w:p w:rsidRPr="009B062B" w:rsidR="00AF30DD" w:rsidP="00DA28CE" w:rsidRDefault="00AF30DD" w14:paraId="60E790CE" w14:textId="77777777">
          <w:pPr>
            <w:pStyle w:val="Rubrik1"/>
            <w:spacing w:after="300"/>
          </w:pPr>
          <w:r w:rsidRPr="009B062B">
            <w:t>Förslag till riksdagsbeslut</w:t>
          </w:r>
        </w:p>
      </w:sdtContent>
    </w:sdt>
    <w:sdt>
      <w:sdtPr>
        <w:alias w:val="Yrkande 1"/>
        <w:tag w:val="5db1c394-2326-4473-97a1-38957b0d5c3b"/>
        <w:id w:val="2022202721"/>
        <w:lock w:val="sdtLocked"/>
      </w:sdtPr>
      <w:sdtEndPr/>
      <w:sdtContent>
        <w:p w:rsidR="007C35CA" w:rsidRDefault="005002F4" w14:paraId="2EAB1185" w14:textId="77777777">
          <w:pPr>
            <w:pStyle w:val="Frslagstext"/>
          </w:pPr>
          <w:r>
            <w:t>Riksdagen ställer sig bakom det som anförs i motionen om att kött som köps in via offentlig upphandling ska komma från djur som slaktats i enlighet med svenska djurskyddsregler och tillkännager detta för regeringen.</w:t>
          </w:r>
        </w:p>
      </w:sdtContent>
    </w:sdt>
    <w:sdt>
      <w:sdtPr>
        <w:alias w:val="Yrkande 2"/>
        <w:tag w:val="bd7a990f-2dbf-4dde-ae8b-3c1ae5140e6b"/>
        <w:id w:val="1575319738"/>
        <w:lock w:val="sdtLocked"/>
      </w:sdtPr>
      <w:sdtEndPr/>
      <w:sdtContent>
        <w:p w:rsidR="007C35CA" w:rsidRDefault="005002F4" w14:paraId="73CBD742" w14:textId="77777777">
          <w:pPr>
            <w:pStyle w:val="Frslagstext"/>
          </w:pPr>
          <w:r>
            <w:t xml:space="preserve">Riksdagen ställer sig bakom det som anförs i motionen om att verka för ett generellt förbud mot </w:t>
          </w:r>
          <w:proofErr w:type="spellStart"/>
          <w:r>
            <w:t>obedövad</w:t>
          </w:r>
          <w:proofErr w:type="spellEnd"/>
          <w:r>
            <w:t xml:space="preserve"> slakt inom EU och tillkännager detta för regeringen.</w:t>
          </w:r>
        </w:p>
      </w:sdtContent>
    </w:sdt>
    <w:sdt>
      <w:sdtPr>
        <w:alias w:val="Yrkande 3"/>
        <w:tag w:val="5b4a36c9-f8e4-4ea1-bc5b-6306b0c53634"/>
        <w:id w:val="-1640946194"/>
        <w:lock w:val="sdtLocked"/>
      </w:sdtPr>
      <w:sdtEndPr/>
      <w:sdtContent>
        <w:p w:rsidR="007C35CA" w:rsidRDefault="005002F4" w14:paraId="6E0DE4CD" w14:textId="77777777">
          <w:pPr>
            <w:pStyle w:val="Frslagstext"/>
          </w:pPr>
          <w:r>
            <w:t>Riksdagen ställer sig bakom det som anförs i motionen om att söka undantag i EU så att Sverige kan förbjuda import av kött från djur som slaktats utan bedövning och tillkännager detta för regeringen.</w:t>
          </w:r>
        </w:p>
      </w:sdtContent>
    </w:sdt>
    <w:sdt>
      <w:sdtPr>
        <w:alias w:val="Yrkande 4"/>
        <w:tag w:val="f6386366-84a4-4c79-b9e6-8e820ae2bdbb"/>
        <w:id w:val="-1215577375"/>
        <w:lock w:val="sdtLocked"/>
      </w:sdtPr>
      <w:sdtEndPr/>
      <w:sdtContent>
        <w:p w:rsidR="007C35CA" w:rsidRDefault="005002F4" w14:paraId="260F86FB" w14:textId="77777777">
          <w:pPr>
            <w:pStyle w:val="Frslagstext"/>
          </w:pPr>
          <w:r>
            <w:t xml:space="preserve">Riksdagen ställer sig bakom det som anförs i motionen om en varningstext för kött som producerats genom </w:t>
          </w:r>
          <w:proofErr w:type="spellStart"/>
          <w:r>
            <w:t>obedövad</w:t>
          </w:r>
          <w:proofErr w:type="spellEnd"/>
          <w:r>
            <w:t xml:space="preserve"> slakt och tillkännager detta för regeringen.</w:t>
          </w:r>
        </w:p>
      </w:sdtContent>
    </w:sdt>
    <w:sdt>
      <w:sdtPr>
        <w:alias w:val="Yrkande 5"/>
        <w:tag w:val="bba3c0a2-bc23-47f1-865e-6e0d51c29376"/>
        <w:id w:val="-1781095543"/>
        <w:lock w:val="sdtLocked"/>
      </w:sdtPr>
      <w:sdtEndPr/>
      <w:sdtContent>
        <w:p w:rsidR="007C35CA" w:rsidRDefault="005002F4" w14:paraId="3CBA246C"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6"/>
        <w:tag w:val="b71dd5ba-6403-48a1-b848-d49347316b78"/>
        <w:id w:val="-1241334181"/>
        <w:lock w:val="sdtLocked"/>
      </w:sdtPr>
      <w:sdtEndPr/>
      <w:sdtContent>
        <w:p w:rsidR="007C35CA" w:rsidRDefault="005002F4" w14:paraId="4C1429E3"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7"/>
        <w:tag w:val="6b87a09f-3070-4cd8-9097-78c9479e6824"/>
        <w:id w:val="-2085755820"/>
        <w:lock w:val="sdtLocked"/>
      </w:sdtPr>
      <w:sdtEndPr/>
      <w:sdtContent>
        <w:p w:rsidR="007C35CA" w:rsidRDefault="005002F4" w14:paraId="3C97BD76" w14:textId="77777777">
          <w:pPr>
            <w:pStyle w:val="Frslagstext"/>
          </w:pPr>
          <w:r>
            <w:t>Riksdagen ställer sig bakom det som anförs i motionen om att förbjuda import av mat som framställts genom tvångsmatning av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CFF37A0E0B46FEAF54AB4E67FFBFB4"/>
        </w:placeholder>
        <w:text/>
      </w:sdtPr>
      <w:sdtEndPr/>
      <w:sdtContent>
        <w:p w:rsidRPr="0038739C" w:rsidR="006D79C9" w:rsidP="0038739C" w:rsidRDefault="0038739C" w14:paraId="244C2319" w14:textId="4C4E9C78">
          <w:pPr>
            <w:pStyle w:val="Rubrik1"/>
          </w:pPr>
          <w:r w:rsidRPr="0038739C">
            <w:t>Obedövad slakt</w:t>
          </w:r>
        </w:p>
      </w:sdtContent>
    </w:sdt>
    <w:p w:rsidR="0038739C" w:rsidP="00865BCB" w:rsidRDefault="00865BCB" w14:paraId="03127DB6" w14:textId="77777777">
      <w:pPr>
        <w:pStyle w:val="Normalutanindragellerluft"/>
      </w:pPr>
      <w:r>
        <w:t>Sverige är lyckligtvis ett föregångsland när det kommer till djurhållning och slakt</w:t>
      </w:r>
      <w:r w:rsidR="00AE7DDE">
        <w:t>,</w:t>
      </w:r>
      <w:r>
        <w:t xml:space="preserve"> vilket vi både kan och bör vara oerhört stolta över. Vi sticker ut ur ett globalt perspektiv men kan samtidigt göra så mycket mer för att säkerställa en fullgod djurhållning såväl i Sverige som i övriga världen.</w:t>
      </w:r>
    </w:p>
    <w:p w:rsidRPr="0038739C" w:rsidR="0038739C" w:rsidP="0038739C" w:rsidRDefault="00865BCB" w14:paraId="3CE49671" w14:textId="77777777">
      <w:r w:rsidRPr="0038739C">
        <w:t>Religiös ritualslakt, som exempelvis kosher- eller halalslakt, innebär att nerver, artärer, mat- och luftstrupe skärs av med ett djupt snitt. Detta sker samtidigt som djuret är vid fullt medvetande i flera minuter. Ofta sker detta i samband med att djuret är kopplat till en fasthållningsanordning. Fasthållningsanordningen kan se ut på olika sätt men dess primära uppgift är att se till att djuret kan avblodas under alla de minuter som djuret har kvar sitt medvetande. I många fall blir djuren mycket stressade av dessa anordningar, som dessutom ibland innebär att djuret hängs upp och ned. Kniven som används vid den här typen av slakt når inte två stora artärer bakom halskotpelaren som samtidigt fortsätter att pumpa upp blod i djurets hjärna, vilket innebär att djuret är fullt medveten om vad som händer. Resultatet förutom en extrem dödsångest är alltså en mycket långsam, smärtsam och plågsam död</w:t>
      </w:r>
      <w:r w:rsidRPr="0038739C" w:rsidR="00AE7DDE">
        <w:t>,</w:t>
      </w:r>
      <w:r w:rsidRPr="0038739C">
        <w:t xml:space="preserve"> vilket bland annat Jordbruksverket tydligt har redovisat för.</w:t>
      </w:r>
    </w:p>
    <w:p w:rsidRPr="0038739C" w:rsidR="0038739C" w:rsidP="0038739C" w:rsidRDefault="00865BCB" w14:paraId="5CA92D58" w14:textId="77777777">
      <w:r w:rsidRPr="0038739C">
        <w:t xml:space="preserve">I Sverige är det lyckligtvis sedan 1937 olagligt att utföra ritualslakt utan föregående bedövning. Ett flertal länder runt om i världen distribuerar dock </w:t>
      </w:r>
      <w:proofErr w:type="spellStart"/>
      <w:r w:rsidRPr="0038739C">
        <w:t>ritualslaktat</w:t>
      </w:r>
      <w:proofErr w:type="spellEnd"/>
      <w:r w:rsidRPr="0038739C">
        <w:t xml:space="preserve"> kött till Sverige. Bara den globala halalmarknaden uppskattas i dag till ungefär 150 miljarder US-dollar per år, vilket bör vara en tydlig signal om att hemska slaktmetoder används för fullt.</w:t>
      </w:r>
    </w:p>
    <w:p w:rsidRPr="0038739C" w:rsidR="0038739C" w:rsidP="0038739C" w:rsidRDefault="00865BCB" w14:paraId="0D09D999" w14:textId="0C7852B5">
      <w:r w:rsidRPr="0038739C">
        <w:t>Det vi nu vet är att många svenskar idag äter kött från djur som halal- eller koscher</w:t>
      </w:r>
      <w:r w:rsidR="0038739C">
        <w:softHyphen/>
      </w:r>
      <w:r w:rsidRPr="0038739C">
        <w:t xml:space="preserve">slaktats utan att de själva vet om det då det ofta säljs som vanligt kött i Sverige. Ovetandes äter de kött från djur som plågats ihjäl genom medeltida slaktmetoder som aldrig hade varit tillåtna i Sverige enligt rådande lagstiftning. Det har även visat sig att flera av landets största grossister inte ens själva kan garantera att köttet inte kommer från djur som plågats ihjäl. </w:t>
      </w:r>
    </w:p>
    <w:p w:rsidRPr="0038739C" w:rsidR="0038739C" w:rsidP="0038739C" w:rsidRDefault="00865BCB" w14:paraId="27D74625" w14:textId="77777777">
      <w:r w:rsidRPr="0038739C">
        <w:t>Som följd av att det finns en marknad för den här typen av kött och att det därmed också finns ekonomiska incitament ser vi hur allt fler köttproducenter har valt att övergå till dessa barbariska slaktmetoder. Enligt EU slaktas upp till 75 procent av nötkreaturen på detta sätt enligt EU-kommissionen och i flera länder sker all slakt av får och lamm på detta sätt. Att kött som producerats på ett sätt som bryter mot svensk lag över huvud taget kan säljas i Sverige är rimligtvis tvivelaktigt. Ändå vet vi att miljontals djur varje år tvingas genomlida detta barbari och att svenskar medvetet eller omedvetet bidrar till att detta kan fortsätta.</w:t>
      </w:r>
    </w:p>
    <w:p w:rsidRPr="0038739C" w:rsidR="0038739C" w:rsidP="0038739C" w:rsidRDefault="00865BCB" w14:paraId="17597DCE" w14:textId="77777777">
      <w:r w:rsidRPr="0038739C">
        <w:t>Som följd av nuvarande EU-regler är svenska politiker bakbundna från att fullt ut agera. Dock måste Sverige inta en stark hållning gentemot EU och regeringen bör säkerställa att all mat som upphandlas genom offentlig upphandling garanteras vara producerade på ett sätt som inte strider mot den svenska djurskyddslagstiftningen. Inom EU bör Sverige arbeta för generella förbud för denna typ av slakt inom hela unionen samt under tiden söka undantag i EU för att Sverige ska kunna förbjuda import av kött som producerats på ett sätt som inte ryms inom svensk djurskyddslagstiftning. Vidare bör regeringen verka för att allt kött som framkommit genom slakt utan bedövning ska märkas med en varningstext.</w:t>
      </w:r>
    </w:p>
    <w:p w:rsidRPr="0038739C" w:rsidR="00865BCB" w:rsidP="0038739C" w:rsidRDefault="00865BCB" w14:paraId="59C29C1A" w14:textId="08AAB11E">
      <w:pPr>
        <w:pStyle w:val="Rubrik1"/>
      </w:pPr>
      <w:proofErr w:type="spellStart"/>
      <w:r w:rsidRPr="0038739C">
        <w:lastRenderedPageBreak/>
        <w:t>Foie</w:t>
      </w:r>
      <w:proofErr w:type="spellEnd"/>
      <w:r w:rsidRPr="0038739C">
        <w:t xml:space="preserve"> </w:t>
      </w:r>
      <w:proofErr w:type="spellStart"/>
      <w:r w:rsidRPr="0038739C">
        <w:t>gras</w:t>
      </w:r>
      <w:proofErr w:type="spellEnd"/>
    </w:p>
    <w:p w:rsidR="0038739C" w:rsidP="00865BCB" w:rsidRDefault="00865BCB" w14:paraId="1AFCBF8C" w14:textId="77777777">
      <w:pPr>
        <w:pStyle w:val="Normalutanindragellerluft"/>
      </w:pPr>
      <w:r>
        <w:t xml:space="preserve">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 vara rimligt att detta får fortsätta. Djur som slaktats utan bedövning eller för den delen plågats ihjäl i ett annat land ska inte få säljas i Sverige. Det handlar inte bara om religiöst präglad mat som halalkött eller kosherkött utan även mat som exempelvis </w:t>
      </w:r>
      <w:proofErr w:type="spellStart"/>
      <w:r>
        <w:t>foie</w:t>
      </w:r>
      <w:proofErr w:type="spellEnd"/>
      <w:r>
        <w:t xml:space="preserve"> </w:t>
      </w:r>
      <w:proofErr w:type="spellStart"/>
      <w:r>
        <w:t>gras</w:t>
      </w:r>
      <w:proofErr w:type="spellEnd"/>
      <w:r>
        <w:t xml:space="preserve"> (gåslever), vilket anses vara en delikatess av många svenskar.</w:t>
      </w:r>
    </w:p>
    <w:p w:rsidRPr="0038739C" w:rsidR="0038739C" w:rsidP="0038739C" w:rsidRDefault="00865BCB" w14:paraId="43734153" w14:textId="77777777">
      <w:r w:rsidRPr="0038739C">
        <w:t xml:space="preserve">Produktionen av </w:t>
      </w:r>
      <w:proofErr w:type="spellStart"/>
      <w:r w:rsidRPr="0038739C">
        <w:t>foie</w:t>
      </w:r>
      <w:proofErr w:type="spellEnd"/>
      <w:r w:rsidRPr="0038739C">
        <w:t xml:space="preserve"> </w:t>
      </w:r>
      <w:proofErr w:type="spellStart"/>
      <w:r w:rsidRPr="0038739C">
        <w:t>gras</w:t>
      </w:r>
      <w:proofErr w:type="spellEnd"/>
      <w:r w:rsidRPr="0038739C">
        <w:t xml:space="preserve">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 vilket naturligtvis innebär ett fruktansvärt plågsamt liv.</w:t>
      </w:r>
    </w:p>
    <w:p w:rsidRPr="0038739C" w:rsidR="0038739C" w:rsidP="0038739C" w:rsidRDefault="00865BCB" w14:paraId="3F40751E" w14:textId="7F09AAF0">
      <w:r w:rsidRPr="0038739C">
        <w:t>Regeringen bör arbeta internationellt för att förbjuda denna barbariska och fruktans</w:t>
      </w:r>
      <w:r w:rsidR="0038739C">
        <w:softHyphen/>
      </w:r>
      <w:bookmarkStart w:name="_GoBack" w:id="1"/>
      <w:bookmarkEnd w:id="1"/>
      <w:r w:rsidRPr="0038739C">
        <w:t xml:space="preserve">värda produktion av </w:t>
      </w:r>
      <w:proofErr w:type="spellStart"/>
      <w:r w:rsidRPr="0038739C">
        <w:t>foie</w:t>
      </w:r>
      <w:proofErr w:type="spellEnd"/>
      <w:r w:rsidRPr="0038739C">
        <w:t xml:space="preserve"> </w:t>
      </w:r>
      <w:proofErr w:type="spellStart"/>
      <w:r w:rsidRPr="0038739C">
        <w:t>gras</w:t>
      </w:r>
      <w:proofErr w:type="spellEnd"/>
      <w:r w:rsidRPr="0038739C">
        <w:t xml:space="preserve"> samt annan form av tvångsmatning av djur i syfte att skapa njutning åt människor.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w:t>
      </w:r>
    </w:p>
    <w:p w:rsidRPr="0038739C" w:rsidR="0038739C" w:rsidP="0038739C" w:rsidRDefault="00865BCB" w14:paraId="1026A674" w14:textId="77777777">
      <w:r w:rsidRPr="0038739C">
        <w:t xml:space="preserve">I juli 2012 trädde ett nytt förbud mot produktion av </w:t>
      </w:r>
      <w:proofErr w:type="spellStart"/>
      <w:r w:rsidRPr="0038739C">
        <w:t>foie</w:t>
      </w:r>
      <w:proofErr w:type="spellEnd"/>
      <w:r w:rsidRPr="0038739C">
        <w:t xml:space="preserve"> </w:t>
      </w:r>
      <w:proofErr w:type="spellStart"/>
      <w:r w:rsidRPr="0038739C">
        <w:t>gras</w:t>
      </w:r>
      <w:proofErr w:type="spellEnd"/>
      <w:r w:rsidRPr="0038739C">
        <w:t xml:space="preserve"> (gåslever) i kraft i Kalifornien. Detta är ett förbud som redan finns i Sverige, och att liknande förbud finns i andra delar av världen är något man bör uppmärksamma som något positivt. Än idag produceras tusentals ton </w:t>
      </w:r>
      <w:proofErr w:type="spellStart"/>
      <w:r w:rsidRPr="0038739C">
        <w:t>foie</w:t>
      </w:r>
      <w:proofErr w:type="spellEnd"/>
      <w:r w:rsidRPr="0038739C">
        <w:t xml:space="preserve"> </w:t>
      </w:r>
      <w:proofErr w:type="spellStart"/>
      <w:r w:rsidRPr="0038739C">
        <w:t>gras</w:t>
      </w:r>
      <w:proofErr w:type="spellEnd"/>
      <w:r w:rsidRPr="0038739C">
        <w:t xml:space="preserve"> runt om i världen, och även svenskar konsumerar detta flitigt som en lyxvara.</w:t>
      </w:r>
    </w:p>
    <w:sdt>
      <w:sdtPr>
        <w:alias w:val="CC_Underskrifter"/>
        <w:tag w:val="CC_Underskrifter"/>
        <w:id w:val="583496634"/>
        <w:lock w:val="sdtContentLocked"/>
        <w:placeholder>
          <w:docPart w:val="E549A91A5BC548EEBEAE23F4E9511302"/>
        </w:placeholder>
      </w:sdtPr>
      <w:sdtEndPr/>
      <w:sdtContent>
        <w:p w:rsidR="00507B99" w:rsidP="00A55D62" w:rsidRDefault="00507B99" w14:paraId="251B80C8" w14:textId="26D9E4AE"/>
        <w:p w:rsidRPr="008E0FE2" w:rsidR="004801AC" w:rsidP="00A55D62" w:rsidRDefault="0038739C" w14:paraId="2B2841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E40166" w:rsidRDefault="00E40166" w14:paraId="046CBC69" w14:textId="77777777"/>
    <w:sectPr w:rsidR="00E401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E7DA6" w14:textId="77777777" w:rsidR="004817A5" w:rsidRDefault="004817A5" w:rsidP="000C1CAD">
      <w:pPr>
        <w:spacing w:line="240" w:lineRule="auto"/>
      </w:pPr>
      <w:r>
        <w:separator/>
      </w:r>
    </w:p>
  </w:endnote>
  <w:endnote w:type="continuationSeparator" w:id="0">
    <w:p w14:paraId="20F3F709" w14:textId="77777777" w:rsidR="004817A5" w:rsidRDefault="00481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CD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13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5D6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C91D" w14:textId="77777777" w:rsidR="00262EA3" w:rsidRPr="00A55D62" w:rsidRDefault="00262EA3" w:rsidP="00A55D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BD288" w14:textId="77777777" w:rsidR="004817A5" w:rsidRDefault="004817A5" w:rsidP="000C1CAD">
      <w:pPr>
        <w:spacing w:line="240" w:lineRule="auto"/>
      </w:pPr>
      <w:r>
        <w:separator/>
      </w:r>
    </w:p>
  </w:footnote>
  <w:footnote w:type="continuationSeparator" w:id="0">
    <w:p w14:paraId="27ACC979" w14:textId="77777777" w:rsidR="004817A5" w:rsidRDefault="00481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E83C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528B7" wp14:anchorId="12942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39C" w14:paraId="0D020626" w14:textId="77777777">
                          <w:pPr>
                            <w:jc w:val="right"/>
                          </w:pPr>
                          <w:sdt>
                            <w:sdtPr>
                              <w:alias w:val="CC_Noformat_Partikod"/>
                              <w:tag w:val="CC_Noformat_Partikod"/>
                              <w:id w:val="-53464382"/>
                              <w:placeholder>
                                <w:docPart w:val="CA5124A3F95C424F9F24E309C1203B5B"/>
                              </w:placeholder>
                              <w:text/>
                            </w:sdtPr>
                            <w:sdtEndPr/>
                            <w:sdtContent>
                              <w:r w:rsidR="00865BCB">
                                <w:t>SD</w:t>
                              </w:r>
                            </w:sdtContent>
                          </w:sdt>
                          <w:sdt>
                            <w:sdtPr>
                              <w:alias w:val="CC_Noformat_Partinummer"/>
                              <w:tag w:val="CC_Noformat_Partinummer"/>
                              <w:id w:val="-1709555926"/>
                              <w:placeholder>
                                <w:docPart w:val="1D1065065E094C3BB964B988E6C52A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42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739C" w14:paraId="0D020626" w14:textId="77777777">
                    <w:pPr>
                      <w:jc w:val="right"/>
                    </w:pPr>
                    <w:sdt>
                      <w:sdtPr>
                        <w:alias w:val="CC_Noformat_Partikod"/>
                        <w:tag w:val="CC_Noformat_Partikod"/>
                        <w:id w:val="-53464382"/>
                        <w:placeholder>
                          <w:docPart w:val="CA5124A3F95C424F9F24E309C1203B5B"/>
                        </w:placeholder>
                        <w:text/>
                      </w:sdtPr>
                      <w:sdtEndPr/>
                      <w:sdtContent>
                        <w:r w:rsidR="00865BCB">
                          <w:t>SD</w:t>
                        </w:r>
                      </w:sdtContent>
                    </w:sdt>
                    <w:sdt>
                      <w:sdtPr>
                        <w:alias w:val="CC_Noformat_Partinummer"/>
                        <w:tag w:val="CC_Noformat_Partinummer"/>
                        <w:id w:val="-1709555926"/>
                        <w:placeholder>
                          <w:docPart w:val="1D1065065E094C3BB964B988E6C52A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68B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09DD28" w14:textId="77777777">
    <w:pPr>
      <w:jc w:val="right"/>
    </w:pPr>
  </w:p>
  <w:p w:rsidR="00262EA3" w:rsidP="00776B74" w:rsidRDefault="00262EA3" w14:paraId="057619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739C" w14:paraId="51FEA9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2DD99C" wp14:anchorId="38E7C9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39C" w14:paraId="31C09A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5BCB">
          <w:t>SD</w:t>
        </w:r>
      </w:sdtContent>
    </w:sdt>
    <w:sdt>
      <w:sdtPr>
        <w:alias w:val="CC_Noformat_Partinummer"/>
        <w:tag w:val="CC_Noformat_Partinummer"/>
        <w:id w:val="-2014525982"/>
        <w:placeholder>
          <w:docPart w:val="170E3798E7194428B57AE6101EBA45CE"/>
        </w:placeholder>
        <w:showingPlcHdr/>
        <w:text/>
      </w:sdtPr>
      <w:sdtEndPr/>
      <w:sdtContent>
        <w:r w:rsidR="00821B36">
          <w:t xml:space="preserve"> </w:t>
        </w:r>
      </w:sdtContent>
    </w:sdt>
  </w:p>
  <w:p w:rsidRPr="008227B3" w:rsidR="00262EA3" w:rsidP="008227B3" w:rsidRDefault="0038739C" w14:paraId="44F711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39C" w14:paraId="555BF8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27D06A45E8D4A0ABA174208D12A0B46"/>
        </w:placeholder>
        <w:showingPlcHdr/>
        <w15:appearance w15:val="hidden"/>
        <w:text/>
      </w:sdtPr>
      <w:sdtEndPr>
        <w:rPr>
          <w:rStyle w:val="Rubrik1Char"/>
          <w:rFonts w:asciiTheme="majorHAnsi" w:hAnsiTheme="majorHAnsi"/>
          <w:sz w:val="38"/>
        </w:rPr>
      </w:sdtEndPr>
      <w:sdtContent>
        <w:r>
          <w:t>:3211</w:t>
        </w:r>
      </w:sdtContent>
    </w:sdt>
  </w:p>
  <w:p w:rsidR="00262EA3" w:rsidP="00E03A3D" w:rsidRDefault="0038739C" w14:paraId="444F4222" w14:textId="77777777">
    <w:pPr>
      <w:pStyle w:val="Motionr"/>
    </w:pPr>
    <w:sdt>
      <w:sdtPr>
        <w:alias w:val="CC_Noformat_Avtext"/>
        <w:tag w:val="CC_Noformat_Avtext"/>
        <w:id w:val="-2020768203"/>
        <w:lock w:val="sdtContentLocked"/>
        <w15:appearance w15:val="hidden"/>
        <w:text/>
      </w:sdtPr>
      <w:sdtEndPr/>
      <w:sdtContent>
        <w:r>
          <w:t>av Markus Wiechel och Richard Jomshof (båda SD)</w:t>
        </w:r>
      </w:sdtContent>
    </w:sdt>
  </w:p>
  <w:sdt>
    <w:sdtPr>
      <w:alias w:val="CC_Noformat_Rubtext"/>
      <w:tag w:val="CC_Noformat_Rubtext"/>
      <w:id w:val="-218060500"/>
      <w:lock w:val="sdtLocked"/>
      <w:text/>
    </w:sdtPr>
    <w:sdtEndPr/>
    <w:sdtContent>
      <w:p w:rsidR="00262EA3" w:rsidP="00283E0F" w:rsidRDefault="00865BCB" w14:paraId="2FA8E380" w14:textId="77777777">
        <w:pPr>
          <w:pStyle w:val="FSHRub2"/>
        </w:pPr>
        <w:r>
          <w:t>Obedövad slakt och foie gras</w:t>
        </w:r>
      </w:p>
    </w:sdtContent>
  </w:sdt>
  <w:sdt>
    <w:sdtPr>
      <w:alias w:val="CC_Boilerplate_3"/>
      <w:tag w:val="CC_Boilerplate_3"/>
      <w:id w:val="1606463544"/>
      <w:lock w:val="sdtContentLocked"/>
      <w15:appearance w15:val="hidden"/>
      <w:text w:multiLine="1"/>
    </w:sdtPr>
    <w:sdtEndPr/>
    <w:sdtContent>
      <w:p w:rsidR="00262EA3" w:rsidP="00283E0F" w:rsidRDefault="00262EA3" w14:paraId="7D2C74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785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5415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9823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0AB6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E6F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AA5B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062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C20F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5B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9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F4B"/>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FF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9C"/>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7A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F4"/>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B99"/>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8D"/>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C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BCB"/>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D62"/>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DE"/>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C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EC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6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978486"/>
  <w15:chartTrackingRefBased/>
  <w15:docId w15:val="{FEB771B5-AE4C-44A6-8E70-4B26F331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167757">
      <w:bodyDiv w:val="1"/>
      <w:marLeft w:val="0"/>
      <w:marRight w:val="0"/>
      <w:marTop w:val="0"/>
      <w:marBottom w:val="0"/>
      <w:divBdr>
        <w:top w:val="none" w:sz="0" w:space="0" w:color="auto"/>
        <w:left w:val="none" w:sz="0" w:space="0" w:color="auto"/>
        <w:bottom w:val="none" w:sz="0" w:space="0" w:color="auto"/>
        <w:right w:val="none" w:sz="0" w:space="0" w:color="auto"/>
      </w:divBdr>
    </w:div>
    <w:div w:id="11307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63910371B041B7A3E4F51A643E7C56"/>
        <w:category>
          <w:name w:val="Allmänt"/>
          <w:gallery w:val="placeholder"/>
        </w:category>
        <w:types>
          <w:type w:val="bbPlcHdr"/>
        </w:types>
        <w:behaviors>
          <w:behavior w:val="content"/>
        </w:behaviors>
        <w:guid w:val="{C9E847BF-6EC7-4A4B-9D2D-568D60173A82}"/>
      </w:docPartPr>
      <w:docPartBody>
        <w:p w:rsidR="00B76C9D" w:rsidRDefault="00926076">
          <w:pPr>
            <w:pStyle w:val="1563910371B041B7A3E4F51A643E7C56"/>
          </w:pPr>
          <w:r w:rsidRPr="005A0A93">
            <w:rPr>
              <w:rStyle w:val="Platshllartext"/>
            </w:rPr>
            <w:t>Förslag till riksdagsbeslut</w:t>
          </w:r>
        </w:p>
      </w:docPartBody>
    </w:docPart>
    <w:docPart>
      <w:docPartPr>
        <w:name w:val="63CFF37A0E0B46FEAF54AB4E67FFBFB4"/>
        <w:category>
          <w:name w:val="Allmänt"/>
          <w:gallery w:val="placeholder"/>
        </w:category>
        <w:types>
          <w:type w:val="bbPlcHdr"/>
        </w:types>
        <w:behaviors>
          <w:behavior w:val="content"/>
        </w:behaviors>
        <w:guid w:val="{6F745163-50FF-4C18-8ADD-F4B25BDBCE5C}"/>
      </w:docPartPr>
      <w:docPartBody>
        <w:p w:rsidR="00B76C9D" w:rsidRDefault="00926076">
          <w:pPr>
            <w:pStyle w:val="63CFF37A0E0B46FEAF54AB4E67FFBFB4"/>
          </w:pPr>
          <w:r w:rsidRPr="005A0A93">
            <w:rPr>
              <w:rStyle w:val="Platshllartext"/>
            </w:rPr>
            <w:t>Motivering</w:t>
          </w:r>
        </w:p>
      </w:docPartBody>
    </w:docPart>
    <w:docPart>
      <w:docPartPr>
        <w:name w:val="CA5124A3F95C424F9F24E309C1203B5B"/>
        <w:category>
          <w:name w:val="Allmänt"/>
          <w:gallery w:val="placeholder"/>
        </w:category>
        <w:types>
          <w:type w:val="bbPlcHdr"/>
        </w:types>
        <w:behaviors>
          <w:behavior w:val="content"/>
        </w:behaviors>
        <w:guid w:val="{CE0556A8-505B-468E-8131-CB24A820991E}"/>
      </w:docPartPr>
      <w:docPartBody>
        <w:p w:rsidR="00B76C9D" w:rsidRDefault="00926076">
          <w:pPr>
            <w:pStyle w:val="CA5124A3F95C424F9F24E309C1203B5B"/>
          </w:pPr>
          <w:r>
            <w:rPr>
              <w:rStyle w:val="Platshllartext"/>
            </w:rPr>
            <w:t xml:space="preserve"> </w:t>
          </w:r>
        </w:p>
      </w:docPartBody>
    </w:docPart>
    <w:docPart>
      <w:docPartPr>
        <w:name w:val="1D1065065E094C3BB964B988E6C52A79"/>
        <w:category>
          <w:name w:val="Allmänt"/>
          <w:gallery w:val="placeholder"/>
        </w:category>
        <w:types>
          <w:type w:val="bbPlcHdr"/>
        </w:types>
        <w:behaviors>
          <w:behavior w:val="content"/>
        </w:behaviors>
        <w:guid w:val="{E26BA8FF-8F63-4F9F-A583-73E425995923}"/>
      </w:docPartPr>
      <w:docPartBody>
        <w:p w:rsidR="00B76C9D" w:rsidRDefault="00BF5044">
          <w:pPr>
            <w:pStyle w:val="1D1065065E094C3BB964B988E6C52A79"/>
          </w:pPr>
          <w:r>
            <w:t xml:space="preserve"> </w:t>
          </w:r>
        </w:p>
      </w:docPartBody>
    </w:docPart>
    <w:docPart>
      <w:docPartPr>
        <w:name w:val="E549A91A5BC548EEBEAE23F4E9511302"/>
        <w:category>
          <w:name w:val="Allmänt"/>
          <w:gallery w:val="placeholder"/>
        </w:category>
        <w:types>
          <w:type w:val="bbPlcHdr"/>
        </w:types>
        <w:behaviors>
          <w:behavior w:val="content"/>
        </w:behaviors>
        <w:guid w:val="{CBD44814-B466-40E4-80DC-EE5136C9E38E}"/>
      </w:docPartPr>
      <w:docPartBody>
        <w:p w:rsidR="005C3C43" w:rsidRDefault="005C3C43"/>
      </w:docPartBody>
    </w:docPart>
    <w:docPart>
      <w:docPartPr>
        <w:name w:val="170E3798E7194428B57AE6101EBA45CE"/>
        <w:category>
          <w:name w:val="Allmänt"/>
          <w:gallery w:val="placeholder"/>
        </w:category>
        <w:types>
          <w:type w:val="bbPlcHdr"/>
        </w:types>
        <w:behaviors>
          <w:behavior w:val="content"/>
        </w:behaviors>
        <w:guid w:val="{470F8A97-DEF4-4CEC-A2E5-654093227CBE}"/>
      </w:docPartPr>
      <w:docPartBody>
        <w:p w:rsidR="00000000" w:rsidRDefault="00BF5044">
          <w:r>
            <w:t xml:space="preserve"> </w:t>
          </w:r>
        </w:p>
      </w:docPartBody>
    </w:docPart>
    <w:docPart>
      <w:docPartPr>
        <w:name w:val="F27D06A45E8D4A0ABA174208D12A0B46"/>
        <w:category>
          <w:name w:val="Allmänt"/>
          <w:gallery w:val="placeholder"/>
        </w:category>
        <w:types>
          <w:type w:val="bbPlcHdr"/>
        </w:types>
        <w:behaviors>
          <w:behavior w:val="content"/>
        </w:behaviors>
        <w:guid w:val="{E9DA51E1-BB06-4161-8422-0DD5A432CEE1}"/>
      </w:docPartPr>
      <w:docPartBody>
        <w:p w:rsidR="00000000" w:rsidRDefault="00BF5044">
          <w:r>
            <w:t>:3211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76"/>
    <w:rsid w:val="001758FF"/>
    <w:rsid w:val="005C3C43"/>
    <w:rsid w:val="00926076"/>
    <w:rsid w:val="00B76C9D"/>
    <w:rsid w:val="00BF5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5044"/>
    <w:rPr>
      <w:color w:val="F4B083" w:themeColor="accent2" w:themeTint="99"/>
    </w:rPr>
  </w:style>
  <w:style w:type="paragraph" w:customStyle="1" w:styleId="1563910371B041B7A3E4F51A643E7C56">
    <w:name w:val="1563910371B041B7A3E4F51A643E7C56"/>
  </w:style>
  <w:style w:type="paragraph" w:customStyle="1" w:styleId="27B9BE1DC95A482EA3BF0558467C8BF2">
    <w:name w:val="27B9BE1DC95A482EA3BF0558467C8B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CFA260C9964BACB7D83EB01BC8677E">
    <w:name w:val="EECFA260C9964BACB7D83EB01BC8677E"/>
  </w:style>
  <w:style w:type="paragraph" w:customStyle="1" w:styleId="63CFF37A0E0B46FEAF54AB4E67FFBFB4">
    <w:name w:val="63CFF37A0E0B46FEAF54AB4E67FFBFB4"/>
  </w:style>
  <w:style w:type="paragraph" w:customStyle="1" w:styleId="8864DC6D22A843F5AFC75F0831FDFB46">
    <w:name w:val="8864DC6D22A843F5AFC75F0831FDFB46"/>
  </w:style>
  <w:style w:type="paragraph" w:customStyle="1" w:styleId="A2FE1C2C46C24F96960295BF5E586160">
    <w:name w:val="A2FE1C2C46C24F96960295BF5E586160"/>
  </w:style>
  <w:style w:type="paragraph" w:customStyle="1" w:styleId="CA5124A3F95C424F9F24E309C1203B5B">
    <w:name w:val="CA5124A3F95C424F9F24E309C1203B5B"/>
  </w:style>
  <w:style w:type="paragraph" w:customStyle="1" w:styleId="1D1065065E094C3BB964B988E6C52A79">
    <w:name w:val="1D1065065E094C3BB964B988E6C52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8ABA6-B214-4298-A5EE-4712619374C1}"/>
</file>

<file path=customXml/itemProps2.xml><?xml version="1.0" encoding="utf-8"?>
<ds:datastoreItem xmlns:ds="http://schemas.openxmlformats.org/officeDocument/2006/customXml" ds:itemID="{4B006335-492A-4DB6-99A1-60082BCD8D6D}"/>
</file>

<file path=customXml/itemProps3.xml><?xml version="1.0" encoding="utf-8"?>
<ds:datastoreItem xmlns:ds="http://schemas.openxmlformats.org/officeDocument/2006/customXml" ds:itemID="{61FD5383-C06D-4EFE-832C-E0E11FD07EDC}"/>
</file>

<file path=docProps/app.xml><?xml version="1.0" encoding="utf-8"?>
<Properties xmlns="http://schemas.openxmlformats.org/officeDocument/2006/extended-properties" xmlns:vt="http://schemas.openxmlformats.org/officeDocument/2006/docPropsVTypes">
  <Template>Normal</Template>
  <TotalTime>27</TotalTime>
  <Pages>3</Pages>
  <Words>1119</Words>
  <Characters>5744</Characters>
  <Application>Microsoft Office Word</Application>
  <DocSecurity>0</DocSecurity>
  <Lines>108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Obedövad slakt och foie gras</vt:lpstr>
      <vt:lpstr>
      </vt:lpstr>
    </vt:vector>
  </TitlesOfParts>
  <Company>Sveriges riksdag</Company>
  <LinksUpToDate>false</LinksUpToDate>
  <CharactersWithSpaces>6836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