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2D6" w:rsidRPr="00260495" w:rsidRDefault="001962D6" w:rsidP="008A5D1B">
      <w:pPr>
        <w:pStyle w:val="Hemstlrubrik"/>
      </w:pPr>
      <w:r w:rsidRPr="00260495">
        <w:t>Förslag till riksdagsbeslut</w:t>
      </w:r>
    </w:p>
    <w:p w:rsidR="00273C5E" w:rsidRPr="00260495" w:rsidRDefault="00273C5E">
      <w:pPr>
        <w:pStyle w:val="Hemstlatt"/>
        <w:ind w:left="0"/>
      </w:pPr>
      <w:r w:rsidRPr="00260495">
        <w:t>Riksdagen tillkännager för regeringen som sin mening vad som anförs i motionen om säkerhetsbälte på snab</w:t>
      </w:r>
      <w:r w:rsidRPr="00260495">
        <w:t>b</w:t>
      </w:r>
      <w:r w:rsidRPr="00260495">
        <w:t>tåg.</w:t>
      </w:r>
    </w:p>
    <w:p w:rsidR="004D7823" w:rsidRPr="00260495" w:rsidRDefault="004D7823" w:rsidP="00E22893">
      <w:pPr>
        <w:pStyle w:val="Rubrik1"/>
      </w:pPr>
      <w:r w:rsidRPr="00260495">
        <w:t>Motivering</w:t>
      </w:r>
    </w:p>
    <w:p w:rsidR="0082035C" w:rsidRPr="00260495" w:rsidRDefault="0082035C" w:rsidP="0082035C">
      <w:r w:rsidRPr="00260495">
        <w:t>Alla nya bussar som tas i bruk efter den 1 januari 2004 ska ha fungerande bälten (undantaget stadsbussar). Det blir dessutom obligatoriskt för alla pa</w:t>
      </w:r>
      <w:r w:rsidRPr="00260495">
        <w:t>s</w:t>
      </w:r>
      <w:r w:rsidRPr="00260495">
        <w:t>sagerare med sittplats att använda bältet. Med tanke på att många bussar kör långa sträckor på motorväg är detta ett rimligt krav. Överlevnadschanserna ökar betydligt vid en olycka om man som passagerare har bälte.</w:t>
      </w:r>
    </w:p>
    <w:p w:rsidR="0082035C" w:rsidRPr="00260495" w:rsidRDefault="0082035C" w:rsidP="00F71257">
      <w:pPr>
        <w:pStyle w:val="Normaltindrag"/>
      </w:pPr>
      <w:r w:rsidRPr="00260495">
        <w:t>Tyvärr omfattas inte tåg av denna bestämmelse</w:t>
      </w:r>
      <w:r w:rsidR="00F71257" w:rsidRPr="00260495">
        <w:t xml:space="preserve"> och</w:t>
      </w:r>
      <w:r w:rsidRPr="00260495">
        <w:t xml:space="preserve"> detta trots att flertalet tåg numera kommer upp i betydligt högre hastigheter än bussar. X 2000 och Arlanda Express är exempel på tåg som går så svindlande snabbt att en koll</w:t>
      </w:r>
      <w:r w:rsidRPr="00260495">
        <w:t>i</w:t>
      </w:r>
      <w:r w:rsidRPr="00260495">
        <w:t>sion eller urspårning skulle innebära en katastrof för passagerarna.</w:t>
      </w:r>
    </w:p>
    <w:p w:rsidR="0082035C" w:rsidRPr="00260495" w:rsidRDefault="0082035C" w:rsidP="00F71257">
      <w:pPr>
        <w:pStyle w:val="Normaltindrag"/>
      </w:pPr>
      <w:r w:rsidRPr="00260495">
        <w:t>En krock i den hastigheten utan bälte ger små överlevnadschanser. Risken för invaliditet är dessutom överhängande för dem som ändå överlever.</w:t>
      </w:r>
    </w:p>
    <w:p w:rsidR="0082035C" w:rsidRPr="00260495" w:rsidRDefault="0082035C" w:rsidP="00F71257">
      <w:pPr>
        <w:pStyle w:val="Normaltindrag"/>
      </w:pPr>
      <w:r w:rsidRPr="00260495">
        <w:t>Det är statistiskt säkrare att färdas med tåg eller buss jämfört med bil. Men det allra säkraste färdsättet är flyg</w:t>
      </w:r>
      <w:r w:rsidR="00F71257" w:rsidRPr="00260495">
        <w:t>,</w:t>
      </w:r>
      <w:r w:rsidRPr="00260495">
        <w:t xml:space="preserve"> och där krävs ändå bältesanvändning u</w:t>
      </w:r>
      <w:r w:rsidRPr="00260495">
        <w:t>n</w:t>
      </w:r>
      <w:r w:rsidRPr="00260495">
        <w:t>der start och landning samt rekommenderas under hela resan.</w:t>
      </w:r>
    </w:p>
    <w:p w:rsidR="0082035C" w:rsidRPr="00260495" w:rsidRDefault="0082035C" w:rsidP="00F71257">
      <w:pPr>
        <w:pStyle w:val="Normaltindrag"/>
      </w:pPr>
      <w:r w:rsidRPr="00260495">
        <w:t>Mot bakgrund av detta är det svårt att förstå att tågresenärer inte har sa</w:t>
      </w:r>
      <w:r w:rsidRPr="00260495">
        <w:t>m</w:t>
      </w:r>
      <w:r w:rsidRPr="00260495">
        <w:t>ma möjlighet att skydda sig med bälte.</w:t>
      </w:r>
    </w:p>
    <w:p w:rsidR="0082035C" w:rsidRPr="00260495" w:rsidRDefault="0082035C" w:rsidP="00F71257">
      <w:pPr>
        <w:pStyle w:val="Normaltindrag"/>
      </w:pPr>
      <w:r w:rsidRPr="00260495">
        <w:t>Nattåg färdas relativt långsamt och har dessutom sängplatser. De kan u</w:t>
      </w:r>
      <w:r w:rsidRPr="00260495">
        <w:t>n</w:t>
      </w:r>
      <w:r w:rsidRPr="00260495">
        <w:t>dantas från ett allmänt bältestvång. Detsamma gäller spårvagnar och motsv</w:t>
      </w:r>
      <w:r w:rsidRPr="00260495">
        <w:t>a</w:t>
      </w:r>
      <w:r w:rsidRPr="00260495">
        <w:t>rande stadstrafik med tåg.</w:t>
      </w:r>
    </w:p>
    <w:p w:rsidR="0082035C" w:rsidRPr="00260495" w:rsidRDefault="0082035C" w:rsidP="00F71257">
      <w:pPr>
        <w:pStyle w:val="Normaltindrag"/>
      </w:pPr>
      <w:r w:rsidRPr="00260495">
        <w:t>Men det finns inget vägande skäl för att övriga tåg skulle sakna bälten.</w:t>
      </w:r>
      <w:r w:rsidR="00F71257" w:rsidRPr="00260495">
        <w:t xml:space="preserve"> </w:t>
      </w:r>
      <w:r w:rsidRPr="00260495">
        <w:t>Det är relativt enkelt att installera bälten där de i dag saknas. Nybyggda tåg borde redan från början utrustas med bälten på samtliga sittplatser.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0495">
        <w:trPr>
          <w:cantSplit/>
        </w:trPr>
        <w:tc>
          <w:tcPr>
            <w:tcW w:w="3046" w:type="dxa"/>
          </w:tcPr>
          <w:p w:rsidR="00273C5E" w:rsidRPr="00260495" w:rsidRDefault="00273C5E">
            <w:pPr>
              <w:pStyle w:val="UnderskriftDatum"/>
              <w:spacing w:before="240"/>
            </w:pPr>
            <w:r w:rsidRPr="00260495">
              <w:lastRenderedPageBreak/>
              <w:t>Stockholm den 20 september 2007</w:t>
            </w:r>
          </w:p>
        </w:tc>
        <w:tc>
          <w:tcPr>
            <w:tcW w:w="3047" w:type="dxa"/>
          </w:tcPr>
          <w:p w:rsidR="00273C5E" w:rsidRPr="00260495" w:rsidRDefault="00273C5E">
            <w:pPr>
              <w:pStyle w:val="Underskrifter"/>
              <w:spacing w:before="240"/>
            </w:pPr>
          </w:p>
        </w:tc>
      </w:tr>
      <w:tr w:rsidR="00000000" w:rsidRPr="00260495">
        <w:trPr>
          <w:cantSplit/>
        </w:trPr>
        <w:tc>
          <w:tcPr>
            <w:tcW w:w="3046" w:type="dxa"/>
          </w:tcPr>
          <w:p w:rsidR="00273C5E" w:rsidRPr="00260495" w:rsidRDefault="00273C5E">
            <w:pPr>
              <w:pStyle w:val="Underskrifter"/>
            </w:pPr>
            <w:r w:rsidRPr="00260495">
              <w:t>Hillevi Larsson (s)</w:t>
            </w:r>
          </w:p>
        </w:tc>
        <w:tc>
          <w:tcPr>
            <w:tcW w:w="3046" w:type="dxa"/>
          </w:tcPr>
          <w:p w:rsidR="00273C5E" w:rsidRPr="00260495" w:rsidRDefault="00273C5E">
            <w:pPr>
              <w:pStyle w:val="Underskrifter"/>
            </w:pPr>
          </w:p>
        </w:tc>
      </w:tr>
    </w:tbl>
    <w:p w:rsidR="00CA292B" w:rsidRPr="00260495" w:rsidRDefault="00CA292B" w:rsidP="00F71257">
      <w:pPr>
        <w:pStyle w:val="Normaltindrag"/>
      </w:pPr>
    </w:p>
    <w:sectPr w:rsidR="00CA292B" w:rsidRPr="00260495" w:rsidSect="00F712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C5E" w:rsidRPr="00260495" w:rsidRDefault="00273C5E">
      <w:r w:rsidRPr="00260495">
        <w:separator/>
      </w:r>
    </w:p>
  </w:endnote>
  <w:endnote w:type="continuationSeparator" w:id="0">
    <w:p w:rsidR="00273C5E" w:rsidRPr="00260495" w:rsidRDefault="00273C5E">
      <w:r w:rsidRPr="002604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257" w:rsidRPr="00260495" w:rsidRDefault="00260495" w:rsidP="00F71257">
    <w:pPr>
      <w:pStyle w:val="Sidfot"/>
    </w:pPr>
    <w:r w:rsidRPr="0026049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22511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257" w:rsidRDefault="00273C5E">
                          <w:pPr>
                            <w:pStyle w:val="NormalS5sidnrV"/>
                          </w:pPr>
                          <w:r>
                            <w:fldChar w:fldCharType="begin"/>
                          </w:r>
                          <w:r w:rsidR="00F7125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1257" w:rsidRDefault="00273C5E">
                    <w:pPr>
                      <w:pStyle w:val="NormalS5sidnrV"/>
                    </w:pPr>
                    <w:r>
                      <w:fldChar w:fldCharType="begin"/>
                    </w:r>
                    <w:r w:rsidR="00F7125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2EB" w:rsidRPr="00260495" w:rsidRDefault="00260495" w:rsidP="00F71257">
    <w:pPr>
      <w:pStyle w:val="Sidfot"/>
    </w:pPr>
    <w:r w:rsidRPr="0026049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07792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257" w:rsidRDefault="00273C5E">
                          <w:pPr>
                            <w:pStyle w:val="NormalS5sidnrH"/>
                            <w:ind w:right="0"/>
                          </w:pPr>
                          <w:r>
                            <w:fldChar w:fldCharType="begin"/>
                          </w:r>
                          <w:r w:rsidR="00F71257">
                            <w:instrText xml:space="preserve"> PAGE *\charformat</w:instrText>
                          </w:r>
                          <w:r>
                            <w:fldChar w:fldCharType="separate"/>
                          </w:r>
                          <w:r w:rsidR="00F7125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1257" w:rsidRDefault="00273C5E">
                    <w:pPr>
                      <w:pStyle w:val="NormalS5sidnrH"/>
                      <w:ind w:right="0"/>
                    </w:pPr>
                    <w:r>
                      <w:fldChar w:fldCharType="begin"/>
                    </w:r>
                    <w:r w:rsidR="00F71257">
                      <w:instrText xml:space="preserve"> PAGE *\charformat</w:instrText>
                    </w:r>
                    <w:r>
                      <w:fldChar w:fldCharType="separate"/>
                    </w:r>
                    <w:r w:rsidR="00F7125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2EB" w:rsidRPr="00260495" w:rsidRDefault="00260495" w:rsidP="00F71257">
    <w:pPr>
      <w:pStyle w:val="Sidfot"/>
    </w:pPr>
    <w:r w:rsidRPr="0026049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88220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257" w:rsidRDefault="00273C5E">
                          <w:pPr>
                            <w:pStyle w:val="NormalS5sidnrH"/>
                            <w:ind w:right="0"/>
                          </w:pPr>
                          <w:r>
                            <w:fldChar w:fldCharType="begin"/>
                          </w:r>
                          <w:r w:rsidR="00F7125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1257" w:rsidRDefault="00273C5E">
                    <w:pPr>
                      <w:pStyle w:val="NormalS5sidnrH"/>
                      <w:ind w:right="0"/>
                    </w:pPr>
                    <w:r>
                      <w:fldChar w:fldCharType="begin"/>
                    </w:r>
                    <w:r w:rsidR="00F7125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C5E" w:rsidRPr="00260495" w:rsidRDefault="00273C5E">
      <w:r w:rsidRPr="00260495">
        <w:separator/>
      </w:r>
    </w:p>
  </w:footnote>
  <w:footnote w:type="continuationSeparator" w:id="0">
    <w:p w:rsidR="00273C5E" w:rsidRPr="00260495" w:rsidRDefault="00273C5E">
      <w:r w:rsidRPr="002604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1257" w:rsidRPr="00260495" w:rsidRDefault="00260495" w:rsidP="00F71257">
    <w:pPr>
      <w:pStyle w:val="Sidhuvud"/>
    </w:pPr>
    <w:r w:rsidRPr="0026049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01492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257" w:rsidRDefault="00273C5E">
                          <w:pPr>
                            <w:pStyle w:val="KantRubrikS5V"/>
                          </w:pPr>
                          <w:r>
                            <w:fldChar w:fldCharType="begin"/>
                          </w:r>
                          <w:r w:rsidR="00F71257">
                            <w:instrText xml:space="preserve"> DOCPROPERTY "YearUser" *\charformat </w:instrText>
                          </w:r>
                          <w:r>
                            <w:fldChar w:fldCharType="separate"/>
                          </w:r>
                          <w:r w:rsidR="00CA4E24">
                            <w:t>2007/08</w:t>
                          </w:r>
                          <w:r>
                            <w:fldChar w:fldCharType="end"/>
                          </w:r>
                          <w:r w:rsidR="00F71257">
                            <w:t>:</w:t>
                          </w:r>
                          <w:r>
                            <w:fldChar w:fldCharType="begin"/>
                          </w:r>
                          <w:r w:rsidR="00F71257">
                            <w:instrText xml:space="preserve"> DOCPROPERTY "Motionsnummer" *\charformat </w:instrText>
                          </w:r>
                          <w:r>
                            <w:fldChar w:fldCharType="separate"/>
                          </w:r>
                          <w:r w:rsidR="00CA4E24">
                            <w:t>T203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1257" w:rsidRDefault="00273C5E">
                    <w:pPr>
                      <w:pStyle w:val="KantRubrikS5V"/>
                    </w:pPr>
                    <w:r>
                      <w:fldChar w:fldCharType="begin"/>
                    </w:r>
                    <w:r w:rsidR="00F71257">
                      <w:instrText xml:space="preserve"> DOCPROPERTY "YearUser" *\charformat </w:instrText>
                    </w:r>
                    <w:r>
                      <w:fldChar w:fldCharType="separate"/>
                    </w:r>
                    <w:r w:rsidR="00CA4E24">
                      <w:t>2007/08</w:t>
                    </w:r>
                    <w:r>
                      <w:fldChar w:fldCharType="end"/>
                    </w:r>
                    <w:r w:rsidR="00F71257">
                      <w:t>:</w:t>
                    </w:r>
                    <w:r>
                      <w:fldChar w:fldCharType="begin"/>
                    </w:r>
                    <w:r w:rsidR="00F71257">
                      <w:instrText xml:space="preserve"> DOCPROPERTY "Motionsnummer" *\charformat </w:instrText>
                    </w:r>
                    <w:r>
                      <w:fldChar w:fldCharType="separate"/>
                    </w:r>
                    <w:r w:rsidR="00CA4E24">
                      <w:t>T203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2EB" w:rsidRPr="00260495" w:rsidRDefault="00260495" w:rsidP="00F71257">
    <w:pPr>
      <w:pStyle w:val="Sidhuvud"/>
    </w:pPr>
    <w:r w:rsidRPr="0026049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8428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1257" w:rsidRDefault="00273C5E">
                          <w:pPr>
                            <w:pStyle w:val="KantRubrikS5H"/>
                            <w:ind w:right="0"/>
                          </w:pPr>
                          <w:r>
                            <w:fldChar w:fldCharType="begin"/>
                          </w:r>
                          <w:r w:rsidR="00F71257">
                            <w:instrText xml:space="preserve"> DOCPROPERTY "YearUser" *\charformat </w:instrText>
                          </w:r>
                          <w:r>
                            <w:fldChar w:fldCharType="separate"/>
                          </w:r>
                          <w:r w:rsidR="00CA4E24">
                            <w:t>2007/08</w:t>
                          </w:r>
                          <w:r>
                            <w:fldChar w:fldCharType="end"/>
                          </w:r>
                          <w:r w:rsidR="00F71257">
                            <w:t>:</w:t>
                          </w:r>
                          <w:r>
                            <w:fldChar w:fldCharType="begin"/>
                          </w:r>
                          <w:r w:rsidR="00F71257">
                            <w:instrText xml:space="preserve"> DOCPROPERTY "Motionsnummer" *\charformat </w:instrText>
                          </w:r>
                          <w:r>
                            <w:fldChar w:fldCharType="separate"/>
                          </w:r>
                          <w:r w:rsidR="00CA4E24">
                            <w:t>T203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1257" w:rsidRDefault="00273C5E">
                    <w:pPr>
                      <w:pStyle w:val="KantRubrikS5H"/>
                      <w:ind w:right="0"/>
                    </w:pPr>
                    <w:r>
                      <w:fldChar w:fldCharType="begin"/>
                    </w:r>
                    <w:r w:rsidR="00F71257">
                      <w:instrText xml:space="preserve"> DOCPROPERTY "YearUser" *\charformat </w:instrText>
                    </w:r>
                    <w:r>
                      <w:fldChar w:fldCharType="separate"/>
                    </w:r>
                    <w:r w:rsidR="00CA4E24">
                      <w:t>2007/08</w:t>
                    </w:r>
                    <w:r>
                      <w:fldChar w:fldCharType="end"/>
                    </w:r>
                    <w:r w:rsidR="00F71257">
                      <w:t>:</w:t>
                    </w:r>
                    <w:r>
                      <w:fldChar w:fldCharType="begin"/>
                    </w:r>
                    <w:r w:rsidR="00F71257">
                      <w:instrText xml:space="preserve"> DOCPROPERTY "Motionsnummer" *\charformat </w:instrText>
                    </w:r>
                    <w:r>
                      <w:fldChar w:fldCharType="separate"/>
                    </w:r>
                    <w:r w:rsidR="00CA4E24">
                      <w:t>T203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C5E" w:rsidRPr="00260495" w:rsidRDefault="00273C5E">
    <w:pPr>
      <w:pStyle w:val="FSHNormal"/>
      <w:tabs>
        <w:tab w:val="right" w:pos="5840"/>
      </w:tabs>
    </w:pPr>
    <w:r w:rsidRPr="00260495">
      <w:br/>
    </w:r>
    <w:r w:rsidRPr="00260495">
      <w:fldChar w:fldCharType="begin" w:fldLock="1"/>
    </w:r>
    <w:r w:rsidRPr="00260495">
      <w:instrText xml:space="preserve"> DOCPROPERTY</w:instrText>
    </w:r>
    <w:r w:rsidRPr="00260495">
      <w:rPr>
        <w:sz w:val="18"/>
      </w:rPr>
      <w:instrText xml:space="preserve"> "YearUser" *\charformat </w:instrText>
    </w:r>
    <w:r w:rsidRPr="00260495">
      <w:fldChar w:fldCharType="separate"/>
    </w:r>
    <w:r w:rsidRPr="00260495">
      <w:t>2007/08</w:t>
    </w:r>
    <w:r w:rsidRPr="00260495">
      <w:fldChar w:fldCharType="end"/>
    </w:r>
    <w:r w:rsidRPr="00260495">
      <w:t xml:space="preserve"> </w:t>
    </w:r>
    <w:r w:rsidRPr="00260495">
      <w:tab/>
      <w:t xml:space="preserve">mnr: </w:t>
    </w:r>
    <w:r w:rsidRPr="00260495">
      <w:fldChar w:fldCharType="begin" w:fldLock="1"/>
    </w:r>
    <w:r w:rsidRPr="00260495">
      <w:instrText xml:space="preserve"> DOCPROPERTY</w:instrText>
    </w:r>
    <w:r w:rsidRPr="00260495">
      <w:rPr>
        <w:sz w:val="18"/>
      </w:rPr>
      <w:instrText xml:space="preserve"> "Motionsnummer" *\charformat </w:instrText>
    </w:r>
    <w:r w:rsidRPr="00260495">
      <w:fldChar w:fldCharType="separate"/>
    </w:r>
    <w:r w:rsidRPr="00260495">
      <w:t>T203</w:t>
    </w:r>
    <w:r w:rsidRPr="00260495">
      <w:fldChar w:fldCharType="end"/>
    </w:r>
    <w:r w:rsidRPr="00260495">
      <w:br/>
    </w:r>
    <w:r w:rsidRPr="00260495">
      <w:fldChar w:fldCharType="begin" w:fldLock="1"/>
    </w:r>
    <w:r w:rsidRPr="00260495">
      <w:instrText xml:space="preserve"> DOCPROPERTY</w:instrText>
    </w:r>
    <w:r w:rsidRPr="00260495">
      <w:rPr>
        <w:sz w:val="18"/>
      </w:rPr>
      <w:instrText xml:space="preserve"> "Samling" *\charformat </w:instrText>
    </w:r>
    <w:r w:rsidRPr="00260495">
      <w:fldChar w:fldCharType="end"/>
    </w:r>
    <w:r w:rsidRPr="00260495">
      <w:tab/>
      <w:t xml:space="preserve">pnr: </w:t>
    </w:r>
    <w:r w:rsidRPr="00260495">
      <w:fldChar w:fldCharType="begin" w:fldLock="1"/>
    </w:r>
    <w:r w:rsidRPr="00260495">
      <w:instrText xml:space="preserve"> DOCPROPERTY</w:instrText>
    </w:r>
    <w:r w:rsidRPr="00260495">
      <w:rPr>
        <w:sz w:val="18"/>
      </w:rPr>
      <w:instrText xml:space="preserve"> "Partinummer" *\charformat </w:instrText>
    </w:r>
    <w:r w:rsidRPr="00260495">
      <w:fldChar w:fldCharType="separate"/>
    </w:r>
    <w:r w:rsidRPr="00260495">
      <w:t>s45073</w:t>
    </w:r>
    <w:r w:rsidRPr="00260495">
      <w:fldChar w:fldCharType="end"/>
    </w:r>
  </w:p>
  <w:p w:rsidR="00273C5E" w:rsidRPr="00260495" w:rsidRDefault="00273C5E">
    <w:pPr>
      <w:pStyle w:val="FSHRub1"/>
    </w:pPr>
    <w:r w:rsidRPr="00260495">
      <w:t>Motion till riksdagen</w:t>
    </w:r>
    <w:r w:rsidRPr="00260495">
      <w:br/>
    </w:r>
    <w:r w:rsidRPr="00260495">
      <w:fldChar w:fldCharType="begin" w:fldLock="1"/>
    </w:r>
    <w:r w:rsidRPr="00260495">
      <w:instrText xml:space="preserve"> DOCPROPERTY "YearUser" *\charformat </w:instrText>
    </w:r>
    <w:r w:rsidRPr="00260495">
      <w:fldChar w:fldCharType="separate"/>
    </w:r>
    <w:r w:rsidRPr="00260495">
      <w:t>2007/08</w:t>
    </w:r>
    <w:r w:rsidRPr="00260495">
      <w:fldChar w:fldCharType="end"/>
    </w:r>
    <w:r w:rsidRPr="00260495">
      <w:t>:</w:t>
    </w:r>
    <w:r w:rsidRPr="00260495">
      <w:fldChar w:fldCharType="begin" w:fldLock="1"/>
    </w:r>
    <w:r w:rsidRPr="00260495">
      <w:instrText xml:space="preserve"> DOCPROPERTY "Motionsnummer" *\charformat </w:instrText>
    </w:r>
    <w:r w:rsidRPr="00260495">
      <w:fldChar w:fldCharType="separate"/>
    </w:r>
    <w:r w:rsidRPr="00260495">
      <w:t>T203</w:t>
    </w:r>
    <w:r w:rsidRPr="00260495">
      <w:fldChar w:fldCharType="end"/>
    </w:r>
  </w:p>
  <w:p w:rsidR="00273C5E" w:rsidRPr="00260495" w:rsidRDefault="00273C5E">
    <w:pPr>
      <w:pStyle w:val="FSHNormalS5"/>
    </w:pPr>
    <w:r w:rsidRPr="00260495">
      <w:fldChar w:fldCharType="begin" w:fldLock="1"/>
    </w:r>
    <w:r w:rsidRPr="00260495">
      <w:instrText xml:space="preserve"> DOCPROPERTY "MotionarText" *\charformat </w:instrText>
    </w:r>
    <w:r w:rsidRPr="00260495">
      <w:fldChar w:fldCharType="separate"/>
    </w:r>
    <w:r w:rsidRPr="00260495">
      <w:t>av Hillevi Larsson (s)</w:t>
    </w:r>
    <w:r w:rsidRPr="00260495">
      <w:fldChar w:fldCharType="end"/>
    </w:r>
    <w:r w:rsidRPr="00260495">
      <w:br/>
    </w:r>
    <w:r w:rsidRPr="00260495">
      <w:fldChar w:fldCharType="begin" w:fldLock="1"/>
    </w:r>
    <w:r w:rsidRPr="00260495">
      <w:instrText xml:space="preserve"> DOCPROPERTY "SvarFrasKort" *\charformat </w:instrText>
    </w:r>
    <w:r w:rsidRPr="00260495">
      <w:fldChar w:fldCharType="end"/>
    </w:r>
  </w:p>
  <w:p w:rsidR="00273C5E" w:rsidRPr="00260495" w:rsidRDefault="00273C5E">
    <w:pPr>
      <w:pStyle w:val="FSHTitel"/>
    </w:pPr>
    <w:r w:rsidRPr="00260495">
      <w:fldChar w:fldCharType="begin" w:fldLock="1"/>
    </w:r>
    <w:r w:rsidRPr="00260495">
      <w:instrText xml:space="preserve"> DOCPROPERTY</w:instrText>
    </w:r>
    <w:r w:rsidRPr="00260495">
      <w:rPr>
        <w:sz w:val="18"/>
      </w:rPr>
      <w:instrText xml:space="preserve"> "RubrikSvar" *\charformat </w:instrText>
    </w:r>
    <w:r w:rsidRPr="00260495">
      <w:fldChar w:fldCharType="separate"/>
    </w:r>
    <w:r w:rsidRPr="00260495">
      <w:t>Säkerhetsbälte på snabbtåg</w:t>
    </w:r>
    <w:r w:rsidRPr="00260495">
      <w:fldChar w:fldCharType="end"/>
    </w:r>
  </w:p>
  <w:p w:rsidR="00273C5E" w:rsidRPr="00260495" w:rsidRDefault="00273C5E">
    <w:pPr>
      <w:pStyle w:val="Normal00"/>
    </w:pPr>
  </w:p>
  <w:p w:rsidR="00F71257" w:rsidRPr="00260495" w:rsidRDefault="00F712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8013896">
    <w:abstractNumId w:val="8"/>
  </w:num>
  <w:num w:numId="2" w16cid:durableId="646671322">
    <w:abstractNumId w:val="9"/>
  </w:num>
  <w:num w:numId="3" w16cid:durableId="1236548589">
    <w:abstractNumId w:val="8"/>
  </w:num>
  <w:num w:numId="4" w16cid:durableId="1104418805">
    <w:abstractNumId w:val="9"/>
  </w:num>
  <w:num w:numId="5" w16cid:durableId="1148400494">
    <w:abstractNumId w:val="13"/>
  </w:num>
  <w:num w:numId="6" w16cid:durableId="938021387">
    <w:abstractNumId w:val="10"/>
  </w:num>
  <w:num w:numId="7" w16cid:durableId="1972321294">
    <w:abstractNumId w:val="11"/>
  </w:num>
  <w:num w:numId="8" w16cid:durableId="471293415">
    <w:abstractNumId w:val="12"/>
  </w:num>
  <w:num w:numId="9" w16cid:durableId="514616531">
    <w:abstractNumId w:val="8"/>
  </w:num>
  <w:num w:numId="10" w16cid:durableId="516849173">
    <w:abstractNumId w:val="3"/>
  </w:num>
  <w:num w:numId="11" w16cid:durableId="1290866289">
    <w:abstractNumId w:val="2"/>
  </w:num>
  <w:num w:numId="12" w16cid:durableId="640503497">
    <w:abstractNumId w:val="1"/>
  </w:num>
  <w:num w:numId="13" w16cid:durableId="940839680">
    <w:abstractNumId w:val="0"/>
  </w:num>
  <w:num w:numId="14" w16cid:durableId="274677059">
    <w:abstractNumId w:val="9"/>
  </w:num>
  <w:num w:numId="15" w16cid:durableId="1806000082">
    <w:abstractNumId w:val="7"/>
  </w:num>
  <w:num w:numId="16" w16cid:durableId="1042168093">
    <w:abstractNumId w:val="6"/>
  </w:num>
  <w:num w:numId="17" w16cid:durableId="1112287085">
    <w:abstractNumId w:val="5"/>
  </w:num>
  <w:num w:numId="18" w16cid:durableId="951401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8"/>
    <w:docVar w:name="PersonGUIDs" w:val="{CED91A7D-EA0F-4112-80B0-804585E3EC7B}"/>
  </w:docVars>
  <w:rsids>
    <w:rsidRoot w:val="00260495"/>
    <w:rsid w:val="00002742"/>
    <w:rsid w:val="00011D3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962D6"/>
    <w:rsid w:val="001967EB"/>
    <w:rsid w:val="001A25D5"/>
    <w:rsid w:val="001A2624"/>
    <w:rsid w:val="001A2A2B"/>
    <w:rsid w:val="001E0043"/>
    <w:rsid w:val="001F4981"/>
    <w:rsid w:val="00201DFB"/>
    <w:rsid w:val="00204A63"/>
    <w:rsid w:val="00212FF1"/>
    <w:rsid w:val="002166B7"/>
    <w:rsid w:val="00216FD1"/>
    <w:rsid w:val="00230193"/>
    <w:rsid w:val="00244D0B"/>
    <w:rsid w:val="0025068A"/>
    <w:rsid w:val="00260495"/>
    <w:rsid w:val="00271D66"/>
    <w:rsid w:val="00273C5E"/>
    <w:rsid w:val="002818D3"/>
    <w:rsid w:val="002911A7"/>
    <w:rsid w:val="002943C8"/>
    <w:rsid w:val="00295E6D"/>
    <w:rsid w:val="002A2A6B"/>
    <w:rsid w:val="002B79EC"/>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E22EB"/>
    <w:rsid w:val="003F100A"/>
    <w:rsid w:val="00445271"/>
    <w:rsid w:val="00447A04"/>
    <w:rsid w:val="004527C3"/>
    <w:rsid w:val="00487F7A"/>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B67A7"/>
    <w:rsid w:val="007C6092"/>
    <w:rsid w:val="007E119E"/>
    <w:rsid w:val="0082035C"/>
    <w:rsid w:val="00846903"/>
    <w:rsid w:val="00857EC2"/>
    <w:rsid w:val="00873D1C"/>
    <w:rsid w:val="00883EBF"/>
    <w:rsid w:val="00892562"/>
    <w:rsid w:val="008A5D1B"/>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0274C"/>
    <w:rsid w:val="00C1285C"/>
    <w:rsid w:val="00C27B7D"/>
    <w:rsid w:val="00C32A06"/>
    <w:rsid w:val="00C44394"/>
    <w:rsid w:val="00C533BA"/>
    <w:rsid w:val="00C822A8"/>
    <w:rsid w:val="00C902E9"/>
    <w:rsid w:val="00C92208"/>
    <w:rsid w:val="00C965E3"/>
    <w:rsid w:val="00C971A3"/>
    <w:rsid w:val="00C97395"/>
    <w:rsid w:val="00CA292B"/>
    <w:rsid w:val="00CA4E24"/>
    <w:rsid w:val="00CB5B24"/>
    <w:rsid w:val="00CC3AB6"/>
    <w:rsid w:val="00CC7B33"/>
    <w:rsid w:val="00CD4B2B"/>
    <w:rsid w:val="00CE3037"/>
    <w:rsid w:val="00CF7A43"/>
    <w:rsid w:val="00D01775"/>
    <w:rsid w:val="00D1174F"/>
    <w:rsid w:val="00D11807"/>
    <w:rsid w:val="00D1289C"/>
    <w:rsid w:val="00D372C4"/>
    <w:rsid w:val="00D44527"/>
    <w:rsid w:val="00D503A1"/>
    <w:rsid w:val="00D52681"/>
    <w:rsid w:val="00D53D04"/>
    <w:rsid w:val="00D55EF7"/>
    <w:rsid w:val="00D94C94"/>
    <w:rsid w:val="00D9777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1257"/>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2806D0-A364-496B-BCC7-C49743AD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94C94"/>
    <w:rPr>
      <w:sz w:val="32"/>
      <w:lang w:val="sv-SE" w:eastAsia="sv-SE" w:bidi="ar-SA"/>
    </w:rPr>
  </w:style>
  <w:style w:type="character" w:customStyle="1" w:styleId="Rubrik2Char">
    <w:name w:val="Rubrik 2 Char"/>
    <w:aliases w:val="Beslutrubrik Char"/>
    <w:basedOn w:val="Standardstycketeckensnitt"/>
    <w:link w:val="Rubrik2"/>
    <w:semiHidden/>
    <w:locked/>
    <w:rsid w:val="00D94C94"/>
    <w:rPr>
      <w:sz w:val="27"/>
      <w:lang w:val="sv-SE" w:eastAsia="sv-SE" w:bidi="ar-SA"/>
    </w:rPr>
  </w:style>
  <w:style w:type="character" w:customStyle="1" w:styleId="Rubrik3Char">
    <w:name w:val="Rubrik 3 Char"/>
    <w:aliases w:val="Mellanrubrik Char"/>
    <w:basedOn w:val="Standardstycketeckensnitt"/>
    <w:link w:val="Rubrik3"/>
    <w:semiHidden/>
    <w:locked/>
    <w:rsid w:val="00D94C94"/>
    <w:rPr>
      <w:b/>
      <w:sz w:val="21"/>
      <w:lang w:val="sv-SE" w:eastAsia="sv-SE" w:bidi="ar-SA"/>
    </w:rPr>
  </w:style>
  <w:style w:type="character" w:customStyle="1" w:styleId="Rubrik4Char">
    <w:name w:val="Rubrik 4 Char"/>
    <w:aliases w:val="KursivRubrik Char"/>
    <w:basedOn w:val="Standardstycketeckensnitt"/>
    <w:link w:val="Rubrik4"/>
    <w:semiHidden/>
    <w:locked/>
    <w:rsid w:val="00D94C94"/>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94C94"/>
    <w:rPr>
      <w:sz w:val="19"/>
      <w:lang w:val="sv-SE" w:eastAsia="sv-SE" w:bidi="ar-SA"/>
    </w:rPr>
  </w:style>
  <w:style w:type="character" w:customStyle="1" w:styleId="Rubrik6Char">
    <w:name w:val="Rubrik 6 Char"/>
    <w:basedOn w:val="Standardstycketeckensnitt"/>
    <w:link w:val="Rubrik6"/>
    <w:semiHidden/>
    <w:locked/>
    <w:rsid w:val="00D94C94"/>
    <w:rPr>
      <w:caps/>
      <w:sz w:val="14"/>
      <w:lang w:val="sv-SE" w:eastAsia="sv-SE" w:bidi="ar-SA"/>
    </w:rPr>
  </w:style>
  <w:style w:type="character" w:customStyle="1" w:styleId="Rubrik7Char">
    <w:name w:val="Rubrik 7 Char"/>
    <w:basedOn w:val="Standardstycketeckensnitt"/>
    <w:link w:val="Rubrik7"/>
    <w:semiHidden/>
    <w:locked/>
    <w:rsid w:val="00D94C94"/>
    <w:rPr>
      <w:caps/>
      <w:sz w:val="14"/>
      <w:lang w:val="sv-SE" w:eastAsia="sv-SE" w:bidi="ar-SA"/>
    </w:rPr>
  </w:style>
  <w:style w:type="character" w:customStyle="1" w:styleId="Rubrik8Char">
    <w:name w:val="Rubrik 8 Char"/>
    <w:basedOn w:val="Standardstycketeckensnitt"/>
    <w:link w:val="Rubrik8"/>
    <w:semiHidden/>
    <w:locked/>
    <w:rsid w:val="00D94C94"/>
    <w:rPr>
      <w:caps/>
      <w:sz w:val="14"/>
      <w:lang w:val="sv-SE" w:eastAsia="sv-SE" w:bidi="ar-SA"/>
    </w:rPr>
  </w:style>
  <w:style w:type="character" w:customStyle="1" w:styleId="Rubrik9Char">
    <w:name w:val="Rubrik 9 Char"/>
    <w:basedOn w:val="Standardstycketeckensnitt"/>
    <w:link w:val="Rubrik9"/>
    <w:semiHidden/>
    <w:locked/>
    <w:rsid w:val="00D94C94"/>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D94C94"/>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D94C94"/>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D94C94"/>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D94C94"/>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D94C94"/>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1461</Characters>
  <Application>Microsoft Office Word</Application>
  <DocSecurity>4</DocSecurity>
  <Lines>30</Lines>
  <Paragraphs>14</Paragraphs>
  <ScaleCrop>false</ScaleCrop>
  <HeadingPairs>
    <vt:vector size="2" baseType="variant">
      <vt:variant>
        <vt:lpstr>Rubrik</vt:lpstr>
      </vt:variant>
      <vt:variant>
        <vt:i4>1</vt:i4>
      </vt:variant>
    </vt:vector>
  </HeadingPairs>
  <TitlesOfParts>
    <vt:vector size="1" baseType="lpstr">
      <vt:lpstr>s45073</vt:lpstr>
    </vt:vector>
  </TitlesOfParts>
  <Company>Riksdagen</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s45073</dc:title>
  <dc:subject>s45073</dc:subject>
  <dc:creator>Riksdagen</dc:creator>
  <cp:keywords>Riksdagen</cp:keywords>
  <dc:description>TKG-ktrl, MSMQ4mb, PersReg-Distribution mm</dc:description>
  <cp:lastModifiedBy>Lars Brink</cp:lastModifiedBy>
  <cp:revision>2</cp:revision>
  <cp:lastPrinted>2007-10-01T09:07:00Z</cp:lastPrinted>
  <dcterms:created xsi:type="dcterms:W3CDTF">2025-12-17T09:23:00Z</dcterms:created>
  <dcterms:modified xsi:type="dcterms:W3CDTF">2025-12-17T09:23:00Z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mot2000_491_2007-09-18</vt:lpwstr>
  </property>
  <property fmtid="{D5CDD505-2E9C-101B-9397-08002B2CF9AE}" pid="3" name="version">
    <vt:lpwstr>mot2000_491_2007-09-18</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Säkerhetsbälte på snabbtåg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Säkerhetsbälte på snabbtåg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s45073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2007</vt:lpwstr>
  </property>
  <property fmtid="{D5CDD505-2E9C-101B-9397-08002B2CF9AE}" pid="44" name="NotesUID">
    <vt:lpwstr/>
  </property>
  <property fmtid="{D5CDD505-2E9C-101B-9397-08002B2CF9AE}" pid="45" name="ReservUID">
    <vt:lpwstr>gn0208aa</vt:lpwstr>
  </property>
  <property fmtid="{D5CDD505-2E9C-101B-9397-08002B2CF9AE}" pid="46" name="MotionID">
    <vt:lpwstr>20072008000000000115000450730069</vt:lpwstr>
  </property>
  <property fmtid="{D5CDD505-2E9C-101B-9397-08002B2CF9AE}" pid="47" name="datum">
    <vt:lpwstr>070920</vt:lpwstr>
  </property>
  <property fmtid="{D5CDD505-2E9C-101B-9397-08002B2CF9AE}" pid="48" name="avsändar-e-post">
    <vt:lpwstr/>
  </property>
  <property fmtid="{D5CDD505-2E9C-101B-9397-08002B2CF9AE}" pid="49" name="id">
    <vt:lpwstr>20072008000000000115000450730069</vt:lpwstr>
  </property>
  <property fmtid="{D5CDD505-2E9C-101B-9397-08002B2CF9AE}" pid="50" name="nummer">
    <vt:lpwstr>203</vt:lpwstr>
  </property>
  <property fmtid="{D5CDD505-2E9C-101B-9397-08002B2CF9AE}" pid="51" name="utskottsbeteckning">
    <vt:lpwstr>T</vt:lpwstr>
  </property>
  <property fmtid="{D5CDD505-2E9C-101B-9397-08002B2CF9AE}" pid="52" name="GlobalUID">
    <vt:lpwstr>{8DBE264A-9EC1-4E86-A5AC-95A2DB1994AB}</vt:lpwstr>
  </property>
  <property fmtid="{D5CDD505-2E9C-101B-9397-08002B2CF9AE}" pid="53" name="Överföringar">
    <vt:i4>0</vt:i4>
  </property>
  <property fmtid="{D5CDD505-2E9C-101B-9397-08002B2CF9AE}" pid="54" name="Checksum">
    <vt:lpwstr>*0014661156990*</vt:lpwstr>
  </property>
  <property fmtid="{D5CDD505-2E9C-101B-9397-08002B2CF9AE}" pid="55" name="skuggnummer">
    <vt:lpwstr>22</vt:lpwstr>
  </property>
  <property fmtid="{D5CDD505-2E9C-101B-9397-08002B2CF9AE}" pid="56" name="urixVersion">
    <vt:lpwstr>3.2.0.9</vt:lpwstr>
  </property>
  <property fmtid="{D5CDD505-2E9C-101B-9397-08002B2CF9AE}" pid="57" name="urixOrigin">
    <vt:lpwstr>071016 19:58:29.751</vt:lpwstr>
  </property>
  <property fmtid="{D5CDD505-2E9C-101B-9397-08002B2CF9AE}" pid="58" name="urixGuid">
    <vt:lpwstr>{40E7A0C0-15A1-4C03-AC53-61F0EAB83844}</vt:lpwstr>
  </property>
</Properties>
</file>