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8DC33BC7844455C8AFB6D176B760341"/>
        </w:placeholder>
        <w:text/>
      </w:sdtPr>
      <w:sdtEndPr/>
      <w:sdtContent>
        <w:p w:rsidRPr="009B062B" w:rsidR="00AF30DD" w:rsidP="00703AF8" w:rsidRDefault="00AF30DD" w14:paraId="55CC5438" w14:textId="77777777">
          <w:pPr>
            <w:pStyle w:val="Rubrik1"/>
            <w:spacing w:after="300"/>
          </w:pPr>
          <w:r w:rsidRPr="009B062B">
            <w:t>Förslag till riksdagsbeslut</w:t>
          </w:r>
        </w:p>
      </w:sdtContent>
    </w:sdt>
    <w:sdt>
      <w:sdtPr>
        <w:alias w:val="Yrkande 1"/>
        <w:tag w:val="e7ae5e3f-e489-4bcf-af92-df8f1a9b8d61"/>
        <w:id w:val="1796415829"/>
        <w:lock w:val="sdtLocked"/>
      </w:sdtPr>
      <w:sdtEndPr/>
      <w:sdtContent>
        <w:p w:rsidR="007D24F1" w:rsidRDefault="00344159" w14:paraId="1AC7DD29" w14:textId="77777777">
          <w:pPr>
            <w:pStyle w:val="Frslagstext"/>
            <w:numPr>
              <w:ilvl w:val="0"/>
              <w:numId w:val="0"/>
            </w:numPr>
          </w:pPr>
          <w:r>
            <w:t>Riksdagen ställer sig bakom det som anförs i motionen om att Sverige bör ta initiativ i alla tillgängliga internationella organ, såsom FN, OSSE och EU, till hur ansvarsutkrävande kan ske i fråga om privata arméer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99863BDB4BF4AA4AF4BCA394B6692B6"/>
        </w:placeholder>
        <w:text/>
      </w:sdtPr>
      <w:sdtEndPr/>
      <w:sdtContent>
        <w:p w:rsidRPr="009B062B" w:rsidR="006D79C9" w:rsidP="00333E95" w:rsidRDefault="006D79C9" w14:paraId="007C2831" w14:textId="77777777">
          <w:pPr>
            <w:pStyle w:val="Rubrik1"/>
          </w:pPr>
          <w:r>
            <w:t>Motivering</w:t>
          </w:r>
        </w:p>
      </w:sdtContent>
    </w:sdt>
    <w:p w:rsidRPr="00F72B2C" w:rsidR="00F9298E" w:rsidP="00DD5749" w:rsidRDefault="00F9298E" w14:paraId="361E9F6A" w14:textId="3A061319">
      <w:pPr>
        <w:pStyle w:val="Normalutanindragellerluft"/>
      </w:pPr>
      <w:r w:rsidRPr="00F72B2C">
        <w:t>Dagens konflikter är inte längre primärt mellanstatliga. Dagens konflikter bedrivs ofta mellan statliga aktörer och grupper med minsta gemensamma nämnare som etnicitet, religion eller ideologisk övertygelse. Det senaste decenniet har det tillkommit en aktör, de privata aktörerna. Visst har det historiskt funnits privata arméer men vi ser nu hur privata aktörer skapar en dynamik i konflikter som det internationella samhället inte klarar av att hantera. Ett konkret och mycket aktuellt exempel är det ryska Wagner</w:t>
      </w:r>
      <w:r w:rsidR="00DD5749">
        <w:softHyphen/>
      </w:r>
      <w:r w:rsidRPr="00F72B2C">
        <w:t>förbandet. En privatarm</w:t>
      </w:r>
      <w:r w:rsidR="00F72B2C">
        <w:t>é</w:t>
      </w:r>
      <w:r w:rsidRPr="00F72B2C">
        <w:t xml:space="preserve"> som finansieras av en Kremltrogen oligark. Wagner har de senaste åren dykt upp i en rad konfliktområden där Syrien och </w:t>
      </w:r>
      <w:r w:rsidR="00F05A94">
        <w:t>ö</w:t>
      </w:r>
      <w:r w:rsidRPr="00F72B2C">
        <w:t xml:space="preserve">stra Ukraina är de mest kända exemplen. Vad få vet är att Wagner även opererat i Libyen, Centralafrikanska republiken, Sudan osv. Det innebär att Wagner agerar i områden där det inte är känt att Ryssland agerar. Det står utom allt tvivel att Wagner går den ryska regimens ärenden men </w:t>
      </w:r>
      <w:r w:rsidRPr="00F72B2C" w:rsidR="00F05A94">
        <w:t xml:space="preserve">ofta </w:t>
      </w:r>
      <w:r w:rsidRPr="00F72B2C">
        <w:t>agerar under rad</w:t>
      </w:r>
      <w:r w:rsidR="00F72B2C">
        <w:t>arn</w:t>
      </w:r>
      <w:r w:rsidRPr="00F72B2C">
        <w:t xml:space="preserve"> och med dold agenda. </w:t>
      </w:r>
    </w:p>
    <w:p w:rsidR="00F72B2C" w:rsidP="00DD5749" w:rsidRDefault="00F9298E" w14:paraId="7419A85E" w14:textId="77777777">
      <w:r w:rsidRPr="00F72B2C">
        <w:t>Problemet med den här typen av privata arméer om än med nära band till en regim är ansvarsutkrävande</w:t>
      </w:r>
      <w:r w:rsidR="00F72B2C">
        <w:t>,</w:t>
      </w:r>
      <w:r w:rsidRPr="00F72B2C">
        <w:t xml:space="preserve"> inte minst i frågor som rör krigsbrott. Det ger också möjlighet för till exempel Ryssland att i de nämnda förneka inblandning i de krigsbrott som begås via privata arméer. </w:t>
      </w:r>
    </w:p>
    <w:p w:rsidRPr="00F72B2C" w:rsidR="00BB6339" w:rsidP="00DD5749" w:rsidRDefault="00F9298E" w14:paraId="6AC9AFC9" w14:textId="5CA17B5A">
      <w:r w:rsidRPr="00F72B2C">
        <w:t>Det är uppenbart att det internationella samfundet klarat inte av att hantera den här typen av nya konfliktaktöre</w:t>
      </w:r>
      <w:r w:rsidR="00F72B2C">
        <w:t>r</w:t>
      </w:r>
      <w:r w:rsidRPr="00F72B2C">
        <w:t xml:space="preserve"> utifrån nuvarande praxis. </w:t>
      </w:r>
      <w:bookmarkStart w:name="_GoBack" w:id="1"/>
      <w:bookmarkEnd w:id="1"/>
    </w:p>
    <w:sdt>
      <w:sdtPr>
        <w:alias w:val="CC_Underskrifter"/>
        <w:tag w:val="CC_Underskrifter"/>
        <w:id w:val="583496634"/>
        <w:lock w:val="sdtContentLocked"/>
        <w:placeholder>
          <w:docPart w:val="9674DC8F4B5B475289487D64BAA0BD47"/>
        </w:placeholder>
      </w:sdtPr>
      <w:sdtEndPr/>
      <w:sdtContent>
        <w:p w:rsidR="00244BB9" w:rsidP="00244BB9" w:rsidRDefault="00244BB9" w14:paraId="56699779" w14:textId="77777777"/>
        <w:p w:rsidRPr="008E0FE2" w:rsidR="004801AC" w:rsidP="00244BB9" w:rsidRDefault="00DD5749" w14:paraId="2BE4D4B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Maria Nilsson (L)</w:t>
            </w:r>
          </w:p>
        </w:tc>
        <w:tc>
          <w:tcPr>
            <w:tcW w:w="50" w:type="pct"/>
            <w:vAlign w:val="bottom"/>
          </w:tcPr>
          <w:p>
            <w:pPr>
              <w:pStyle w:val="Underskrifter"/>
            </w:pPr>
            <w:r>
              <w:t> </w:t>
            </w:r>
          </w:p>
        </w:tc>
      </w:tr>
    </w:tbl>
    <w:p w:rsidR="00776054" w:rsidRDefault="00776054" w14:paraId="2E7C30EA" w14:textId="77777777"/>
    <w:sectPr w:rsidR="0077605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171210" w14:textId="77777777" w:rsidR="004260F3" w:rsidRDefault="004260F3" w:rsidP="000C1CAD">
      <w:pPr>
        <w:spacing w:line="240" w:lineRule="auto"/>
      </w:pPr>
      <w:r>
        <w:separator/>
      </w:r>
    </w:p>
  </w:endnote>
  <w:endnote w:type="continuationSeparator" w:id="0">
    <w:p w14:paraId="7F54A129" w14:textId="77777777" w:rsidR="004260F3" w:rsidRDefault="004260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DE26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34D7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B92457" w14:textId="77777777" w:rsidR="00262EA3" w:rsidRPr="00244BB9" w:rsidRDefault="00262EA3" w:rsidP="00244BB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AE8ADD" w14:textId="77777777" w:rsidR="004260F3" w:rsidRDefault="004260F3" w:rsidP="000C1CAD">
      <w:pPr>
        <w:spacing w:line="240" w:lineRule="auto"/>
      </w:pPr>
      <w:r>
        <w:separator/>
      </w:r>
    </w:p>
  </w:footnote>
  <w:footnote w:type="continuationSeparator" w:id="0">
    <w:p w14:paraId="777DD867" w14:textId="77777777" w:rsidR="004260F3" w:rsidRDefault="004260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A59F2C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B2D30B" wp14:anchorId="332ADED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D5749" w14:paraId="2029C807" w14:textId="77777777">
                          <w:pPr>
                            <w:jc w:val="right"/>
                          </w:pPr>
                          <w:sdt>
                            <w:sdtPr>
                              <w:alias w:val="CC_Noformat_Partikod"/>
                              <w:tag w:val="CC_Noformat_Partikod"/>
                              <w:id w:val="-53464382"/>
                              <w:placeholder>
                                <w:docPart w:val="CD4CF0BB4A3E44D0BA4D88D8C1D0EB4D"/>
                              </w:placeholder>
                              <w:text/>
                            </w:sdtPr>
                            <w:sdtEndPr/>
                            <w:sdtContent>
                              <w:r w:rsidR="00F55EE5">
                                <w:t>L</w:t>
                              </w:r>
                            </w:sdtContent>
                          </w:sdt>
                          <w:sdt>
                            <w:sdtPr>
                              <w:alias w:val="CC_Noformat_Partinummer"/>
                              <w:tag w:val="CC_Noformat_Partinummer"/>
                              <w:id w:val="-1709555926"/>
                              <w:placeholder>
                                <w:docPart w:val="A2A1B67FE5294F89AED36DD58131290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32ADED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D5749" w14:paraId="2029C807" w14:textId="77777777">
                    <w:pPr>
                      <w:jc w:val="right"/>
                    </w:pPr>
                    <w:sdt>
                      <w:sdtPr>
                        <w:alias w:val="CC_Noformat_Partikod"/>
                        <w:tag w:val="CC_Noformat_Partikod"/>
                        <w:id w:val="-53464382"/>
                        <w:placeholder>
                          <w:docPart w:val="CD4CF0BB4A3E44D0BA4D88D8C1D0EB4D"/>
                        </w:placeholder>
                        <w:text/>
                      </w:sdtPr>
                      <w:sdtEndPr/>
                      <w:sdtContent>
                        <w:r w:rsidR="00F55EE5">
                          <w:t>L</w:t>
                        </w:r>
                      </w:sdtContent>
                    </w:sdt>
                    <w:sdt>
                      <w:sdtPr>
                        <w:alias w:val="CC_Noformat_Partinummer"/>
                        <w:tag w:val="CC_Noformat_Partinummer"/>
                        <w:id w:val="-1709555926"/>
                        <w:placeholder>
                          <w:docPart w:val="A2A1B67FE5294F89AED36DD58131290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C3701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DE0671C" w14:textId="77777777">
    <w:pPr>
      <w:jc w:val="right"/>
    </w:pPr>
  </w:p>
  <w:p w:rsidR="00262EA3" w:rsidP="00776B74" w:rsidRDefault="00262EA3" w14:paraId="54E0934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D5749" w14:paraId="3ED85B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D01FBE9" wp14:anchorId="7D56FBA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D5749" w14:paraId="0D3C3FC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F55EE5">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DD5749" w14:paraId="5B66B6A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D5749" w14:paraId="0E7A72A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:2659</w:t>
        </w:r>
      </w:sdtContent>
    </w:sdt>
  </w:p>
  <w:p w:rsidR="00262EA3" w:rsidP="00E03A3D" w:rsidRDefault="00DD5749" w14:paraId="0A8D0A72" w14:textId="77777777">
    <w:pPr>
      <w:pStyle w:val="Motionr"/>
    </w:pPr>
    <w:sdt>
      <w:sdtPr>
        <w:alias w:val="CC_Noformat_Avtext"/>
        <w:tag w:val="CC_Noformat_Avtext"/>
        <w:id w:val="-2020768203"/>
        <w:lock w:val="sdtContentLocked"/>
        <w15:appearance w15:val="hidden"/>
        <w:text/>
      </w:sdtPr>
      <w:sdtEndPr/>
      <w:sdtContent>
        <w:r>
          <w:t>av Maria Nilsson (L)</w:t>
        </w:r>
      </w:sdtContent>
    </w:sdt>
  </w:p>
  <w:sdt>
    <w:sdtPr>
      <w:alias w:val="CC_Noformat_Rubtext"/>
      <w:tag w:val="CC_Noformat_Rubtext"/>
      <w:id w:val="-218060500"/>
      <w:lock w:val="sdtLocked"/>
      <w:text/>
    </w:sdtPr>
    <w:sdtEndPr/>
    <w:sdtContent>
      <w:p w:rsidR="00262EA3" w:rsidP="00283E0F" w:rsidRDefault="00F55EE5" w14:paraId="5FD67D78" w14:textId="77777777">
        <w:pPr>
          <w:pStyle w:val="FSHRub2"/>
        </w:pPr>
        <w:r>
          <w:t xml:space="preserve">Nya konflikter kräver nytt agerande </w:t>
        </w:r>
      </w:p>
    </w:sdtContent>
  </w:sdt>
  <w:sdt>
    <w:sdtPr>
      <w:alias w:val="CC_Boilerplate_3"/>
      <w:tag w:val="CC_Boilerplate_3"/>
      <w:id w:val="1606463544"/>
      <w:lock w:val="sdtContentLocked"/>
      <w15:appearance w15:val="hidden"/>
      <w:text w:multiLine="1"/>
    </w:sdtPr>
    <w:sdtEndPr/>
    <w:sdtContent>
      <w:p w:rsidR="00262EA3" w:rsidP="00283E0F" w:rsidRDefault="00262EA3" w14:paraId="42985E6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F55E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B9"/>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F7D"/>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159"/>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5FD"/>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0F3"/>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A15"/>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AF8"/>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054"/>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4F1"/>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3D5"/>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80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5AA7"/>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74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A94"/>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EE5"/>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B2C"/>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98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CA5E8CA"/>
  <w15:chartTrackingRefBased/>
  <w15:docId w15:val="{0B2330BE-3639-45B0-824D-37E2BA74FB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9"/>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9"/>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8DC33BC7844455C8AFB6D176B760341"/>
        <w:category>
          <w:name w:val="Allmänt"/>
          <w:gallery w:val="placeholder"/>
        </w:category>
        <w:types>
          <w:type w:val="bbPlcHdr"/>
        </w:types>
        <w:behaviors>
          <w:behavior w:val="content"/>
        </w:behaviors>
        <w:guid w:val="{1789DA1B-C824-47D8-851E-ED8083DBC09D}"/>
      </w:docPartPr>
      <w:docPartBody>
        <w:p w:rsidR="00D945C6" w:rsidRDefault="00E5658A">
          <w:pPr>
            <w:pStyle w:val="18DC33BC7844455C8AFB6D176B760341"/>
          </w:pPr>
          <w:r w:rsidRPr="005A0A93">
            <w:rPr>
              <w:rStyle w:val="Platshllartext"/>
            </w:rPr>
            <w:t>Förslag till riksdagsbeslut</w:t>
          </w:r>
        </w:p>
      </w:docPartBody>
    </w:docPart>
    <w:docPart>
      <w:docPartPr>
        <w:name w:val="199863BDB4BF4AA4AF4BCA394B6692B6"/>
        <w:category>
          <w:name w:val="Allmänt"/>
          <w:gallery w:val="placeholder"/>
        </w:category>
        <w:types>
          <w:type w:val="bbPlcHdr"/>
        </w:types>
        <w:behaviors>
          <w:behavior w:val="content"/>
        </w:behaviors>
        <w:guid w:val="{7892B475-981D-4E4B-A5F4-D32E90FEBEB9}"/>
      </w:docPartPr>
      <w:docPartBody>
        <w:p w:rsidR="00D945C6" w:rsidRDefault="00E5658A">
          <w:pPr>
            <w:pStyle w:val="199863BDB4BF4AA4AF4BCA394B6692B6"/>
          </w:pPr>
          <w:r w:rsidRPr="005A0A93">
            <w:rPr>
              <w:rStyle w:val="Platshllartext"/>
            </w:rPr>
            <w:t>Motivering</w:t>
          </w:r>
        </w:p>
      </w:docPartBody>
    </w:docPart>
    <w:docPart>
      <w:docPartPr>
        <w:name w:val="CD4CF0BB4A3E44D0BA4D88D8C1D0EB4D"/>
        <w:category>
          <w:name w:val="Allmänt"/>
          <w:gallery w:val="placeholder"/>
        </w:category>
        <w:types>
          <w:type w:val="bbPlcHdr"/>
        </w:types>
        <w:behaviors>
          <w:behavior w:val="content"/>
        </w:behaviors>
        <w:guid w:val="{1388E4E2-28DB-4562-8805-00D42364E295}"/>
      </w:docPartPr>
      <w:docPartBody>
        <w:p w:rsidR="00D945C6" w:rsidRDefault="00E5658A">
          <w:pPr>
            <w:pStyle w:val="CD4CF0BB4A3E44D0BA4D88D8C1D0EB4D"/>
          </w:pPr>
          <w:r>
            <w:rPr>
              <w:rStyle w:val="Platshllartext"/>
            </w:rPr>
            <w:t xml:space="preserve"> </w:t>
          </w:r>
        </w:p>
      </w:docPartBody>
    </w:docPart>
    <w:docPart>
      <w:docPartPr>
        <w:name w:val="A2A1B67FE5294F89AED36DD581312909"/>
        <w:category>
          <w:name w:val="Allmänt"/>
          <w:gallery w:val="placeholder"/>
        </w:category>
        <w:types>
          <w:type w:val="bbPlcHdr"/>
        </w:types>
        <w:behaviors>
          <w:behavior w:val="content"/>
        </w:behaviors>
        <w:guid w:val="{D1002983-AD5D-4F5A-B015-0E07B8595576}"/>
      </w:docPartPr>
      <w:docPartBody>
        <w:p w:rsidR="00D945C6" w:rsidRDefault="00E5658A">
          <w:pPr>
            <w:pStyle w:val="A2A1B67FE5294F89AED36DD581312909"/>
          </w:pPr>
          <w:r>
            <w:t xml:space="preserve"> </w:t>
          </w:r>
        </w:p>
      </w:docPartBody>
    </w:docPart>
    <w:docPart>
      <w:docPartPr>
        <w:name w:val="9674DC8F4B5B475289487D64BAA0BD47"/>
        <w:category>
          <w:name w:val="Allmänt"/>
          <w:gallery w:val="placeholder"/>
        </w:category>
        <w:types>
          <w:type w:val="bbPlcHdr"/>
        </w:types>
        <w:behaviors>
          <w:behavior w:val="content"/>
        </w:behaviors>
        <w:guid w:val="{CDB54045-22E8-44DE-9049-99ABB2D7B564}"/>
      </w:docPartPr>
      <w:docPartBody>
        <w:p w:rsidR="00175026" w:rsidRDefault="0017502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58A"/>
    <w:rsid w:val="00175026"/>
    <w:rsid w:val="00763A09"/>
    <w:rsid w:val="00D945C6"/>
    <w:rsid w:val="00DB2C59"/>
    <w:rsid w:val="00E5658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8DC33BC7844455C8AFB6D176B760341">
    <w:name w:val="18DC33BC7844455C8AFB6D176B760341"/>
  </w:style>
  <w:style w:type="paragraph" w:customStyle="1" w:styleId="9D295A276D1B4D7DA61D2B08A8F61194">
    <w:name w:val="9D295A276D1B4D7DA61D2B08A8F6119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0A2FD4D65A74F1998603CA4793F3F2F">
    <w:name w:val="D0A2FD4D65A74F1998603CA4793F3F2F"/>
  </w:style>
  <w:style w:type="paragraph" w:customStyle="1" w:styleId="199863BDB4BF4AA4AF4BCA394B6692B6">
    <w:name w:val="199863BDB4BF4AA4AF4BCA394B6692B6"/>
  </w:style>
  <w:style w:type="paragraph" w:customStyle="1" w:styleId="CFA0B166E4DE48629D2FD375663A4887">
    <w:name w:val="CFA0B166E4DE48629D2FD375663A4887"/>
  </w:style>
  <w:style w:type="paragraph" w:customStyle="1" w:styleId="B41E1DCB0C664C93A397AD904E54179D">
    <w:name w:val="B41E1DCB0C664C93A397AD904E54179D"/>
  </w:style>
  <w:style w:type="paragraph" w:customStyle="1" w:styleId="CD4CF0BB4A3E44D0BA4D88D8C1D0EB4D">
    <w:name w:val="CD4CF0BB4A3E44D0BA4D88D8C1D0EB4D"/>
  </w:style>
  <w:style w:type="paragraph" w:customStyle="1" w:styleId="A2A1B67FE5294F89AED36DD581312909">
    <w:name w:val="A2A1B67FE5294F89AED36DD5813129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BF7EF1-B854-4A66-864C-FE9DBC2C2CEA}"/>
</file>

<file path=customXml/itemProps2.xml><?xml version="1.0" encoding="utf-8"?>
<ds:datastoreItem xmlns:ds="http://schemas.openxmlformats.org/officeDocument/2006/customXml" ds:itemID="{3BCBB5C6-62BB-45BD-947E-F5D0023AA7FE}"/>
</file>

<file path=customXml/itemProps3.xml><?xml version="1.0" encoding="utf-8"?>
<ds:datastoreItem xmlns:ds="http://schemas.openxmlformats.org/officeDocument/2006/customXml" ds:itemID="{36547BDC-4875-4C1A-8F1D-A303F537DC70}"/>
</file>

<file path=docProps/app.xml><?xml version="1.0" encoding="utf-8"?>
<Properties xmlns="http://schemas.openxmlformats.org/officeDocument/2006/extended-properties" xmlns:vt="http://schemas.openxmlformats.org/officeDocument/2006/docPropsVTypes">
  <Template>Normal</Template>
  <TotalTime>5</TotalTime>
  <Pages>2</Pages>
  <Words>271</Words>
  <Characters>1460</Characters>
  <Application>Microsoft Office Word</Application>
  <DocSecurity>0</DocSecurity>
  <Lines>32</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Nya konflikter kräver nytt agerande</vt:lpstr>
      <vt:lpstr>
      </vt:lpstr>
    </vt:vector>
  </TitlesOfParts>
  <Company>Sveriges riksdag</Company>
  <LinksUpToDate>false</LinksUpToDate>
  <CharactersWithSpaces>1723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