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E075D1FBC7843CDA049DD40276B940F"/>
        </w:placeholder>
        <w15:appearance w15:val="hidden"/>
        <w:text/>
      </w:sdtPr>
      <w:sdtEndPr/>
      <w:sdtContent>
        <w:p w:rsidRPr="009B062B" w:rsidR="00AF30DD" w:rsidP="009B062B" w:rsidRDefault="00AF30DD" w14:paraId="1DC06A7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4af6236-ac5b-4876-9340-c3d0d170eb91"/>
        <w:id w:val="744228474"/>
        <w:lock w:val="sdtLocked"/>
      </w:sdtPr>
      <w:sdtEndPr/>
      <w:sdtContent>
        <w:p w:rsidR="00A95366" w:rsidRDefault="00F94C92" w14:paraId="1DC06A72" w14:textId="529874C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även i framtiden ska delta med militära styrkor i kampen mot Daish och tillkännager detta för regeringen.</w:t>
          </w:r>
        </w:p>
      </w:sdtContent>
    </w:sdt>
    <w:p w:rsidRPr="009B062B" w:rsidR="00AF30DD" w:rsidP="009B062B" w:rsidRDefault="000156D9" w14:paraId="1DC06A73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93F48" w:rsidP="00E1677E" w:rsidRDefault="00E1677E" w14:paraId="1DC06A74" w14:textId="288C4CDC">
      <w:pPr>
        <w:pStyle w:val="Normalutanindragellerluft"/>
      </w:pPr>
      <w:r>
        <w:t>I Europa har vi länge tagit fred och frihet för givet. Eftersom länderna har ett gott samarbete genom EU har ingen anledning till oro funnits i många år. Det var fram till terrorismen tog fart. Några av de mest fruktansvärda</w:t>
      </w:r>
      <w:r w:rsidR="008C59A3">
        <w:t xml:space="preserve"> dåd som utförts har gruppen Daish stått ansvarig</w:t>
      </w:r>
      <w:r>
        <w:t xml:space="preserve"> för. De</w:t>
      </w:r>
      <w:r w:rsidR="008C59A3">
        <w:t>n</w:t>
      </w:r>
      <w:r>
        <w:t xml:space="preserve"> är en av flera grupper som bedriver en aktiv kamp mot frihet genom våld, förtryck och skräck. </w:t>
      </w:r>
      <w:r>
        <w:br/>
      </w:r>
      <w:r>
        <w:tab/>
        <w:t>Efter en mängd angrepp finansierade, organiser</w:t>
      </w:r>
      <w:r w:rsidR="008C59A3">
        <w:t>ade och/eller uppmuntrade av Dai</w:t>
      </w:r>
      <w:r>
        <w:t>sh i Europa har nu många länder påbörjat e</w:t>
      </w:r>
      <w:r w:rsidR="008C59A3">
        <w:t>n aktiv kamp för att bekämpa Dai</w:t>
      </w:r>
      <w:r>
        <w:t>sh. Detta sker delvis i syfte att skydda de egna medborgarna men även för att få ett slut på det förtryck som sker av både kristna och muslim</w:t>
      </w:r>
      <w:r w:rsidR="008C59A3">
        <w:t>er som inte svär trohet till Daish i M</w:t>
      </w:r>
      <w:r>
        <w:t xml:space="preserve">ellanöstern. Frankrike har </w:t>
      </w:r>
      <w:r>
        <w:lastRenderedPageBreak/>
        <w:t xml:space="preserve">bett Sverige om hjälp i denna kamp men tyvärr har vi inte svarat upp med handlingskraft. </w:t>
      </w:r>
      <w:r>
        <w:br/>
      </w:r>
      <w:r>
        <w:tab/>
        <w:t>Våld och bruk av militära medel ska vara en sista utväg. Men när terrorgrupper tar sig rätten att avrätta människor i våra grannländer måste vi agera. Inte heller kan vi vara tyst</w:t>
      </w:r>
      <w:r w:rsidR="008C59A3">
        <w:t>a när det sker rena folkmord i M</w:t>
      </w:r>
      <w:r>
        <w:t>ellanöstern som vi hade kunnat göra mer för att förhindra. Sverige b</w:t>
      </w:r>
      <w:r w:rsidR="008C59A3">
        <w:t>ehöver trappa upp kampen mot Dai</w:t>
      </w:r>
      <w:r>
        <w:t>sh både genom terror</w:t>
      </w:r>
      <w:r w:rsidR="008C59A3">
        <w:t>beredskap på hemmaplan och</w:t>
      </w:r>
      <w:r>
        <w:t xml:space="preserve"> genom militärt deltagande i kriget mot terrorism utomlands. Vi är inte isolerade från resten av världen utan måste tillsammans med övriga länder göra allt vad vi kan för att försvara människors fred och frihet. </w:t>
      </w:r>
    </w:p>
    <w:bookmarkStart w:name="_GoBack" w:id="1"/>
    <w:bookmarkEnd w:id="1"/>
    <w:p w:rsidRPr="008C59A3" w:rsidR="008C59A3" w:rsidP="008C59A3" w:rsidRDefault="008C59A3" w14:paraId="296D5B41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693532F27E4F748871131DEC09534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0484E" w:rsidRDefault="008C59A3" w14:paraId="1DC06A7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Fölster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02157" w:rsidRDefault="00D02157" w14:paraId="1DC06A79" w14:textId="77777777"/>
    <w:sectPr w:rsidR="00D0215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06A7B" w14:textId="77777777" w:rsidR="00DF022B" w:rsidRDefault="00DF022B" w:rsidP="000C1CAD">
      <w:pPr>
        <w:spacing w:line="240" w:lineRule="auto"/>
      </w:pPr>
      <w:r>
        <w:separator/>
      </w:r>
    </w:p>
  </w:endnote>
  <w:endnote w:type="continuationSeparator" w:id="0">
    <w:p w14:paraId="1DC06A7C" w14:textId="77777777" w:rsidR="00DF022B" w:rsidRDefault="00DF02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06A8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06A82" w14:textId="267E3804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59A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06A79" w14:textId="77777777" w:rsidR="00DF022B" w:rsidRDefault="00DF022B" w:rsidP="000C1CAD">
      <w:pPr>
        <w:spacing w:line="240" w:lineRule="auto"/>
      </w:pPr>
      <w:r>
        <w:separator/>
      </w:r>
    </w:p>
  </w:footnote>
  <w:footnote w:type="continuationSeparator" w:id="0">
    <w:p w14:paraId="1DC06A7A" w14:textId="77777777" w:rsidR="00DF022B" w:rsidRDefault="00DF02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1DC06A7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DC06A8D" wp14:anchorId="1DC06A8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8C59A3" w14:paraId="1DC06A8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A82E57E85B5471DAB027AEA27716C3C"/>
                              </w:placeholder>
                              <w:text/>
                            </w:sdtPr>
                            <w:sdtEndPr/>
                            <w:sdtContent>
                              <w:r w:rsidR="00E167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7191012CFD046CE801E7C0113EC77C1"/>
                              </w:placeholder>
                              <w:text/>
                            </w:sdtPr>
                            <w:sdtEndPr/>
                            <w:sdtContent>
                              <w:r w:rsidR="00E1677E">
                                <w:t>1255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C06A8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8C59A3" w14:paraId="1DC06A8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A82E57E85B5471DAB027AEA27716C3C"/>
                        </w:placeholder>
                        <w:text/>
                      </w:sdtPr>
                      <w:sdtEndPr/>
                      <w:sdtContent>
                        <w:r w:rsidR="00E167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7191012CFD046CE801E7C0113EC77C1"/>
                        </w:placeholder>
                        <w:text/>
                      </w:sdtPr>
                      <w:sdtEndPr/>
                      <w:sdtContent>
                        <w:r w:rsidR="00E1677E">
                          <w:t>1255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DC06A7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8C59A3" w14:paraId="1DC06A7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E1677E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1677E">
          <w:t>1255</w:t>
        </w:r>
      </w:sdtContent>
    </w:sdt>
  </w:p>
  <w:p w:rsidR="007A5507" w:rsidP="00776B74" w:rsidRDefault="007A5507" w14:paraId="1DC06A8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8C59A3" w14:paraId="1DC06A8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1677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1677E">
          <w:t>1255</w:t>
        </w:r>
      </w:sdtContent>
    </w:sdt>
  </w:p>
  <w:p w:rsidR="007A5507" w:rsidP="00A314CF" w:rsidRDefault="008C59A3" w14:paraId="1292A9E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8C59A3" w14:paraId="1DC06A8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8C59A3" w14:paraId="1DC06A8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:3342</w:t>
        </w:r>
      </w:sdtContent>
    </w:sdt>
  </w:p>
  <w:p w:rsidR="007A5507" w:rsidP="00E03A3D" w:rsidRDefault="008C59A3" w14:paraId="1DC06A8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Sofia Fölster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F94C92" w14:paraId="1DC06A89" w14:textId="7104DBF9">
        <w:pPr>
          <w:pStyle w:val="FSHRub2"/>
        </w:pPr>
        <w:r>
          <w:t>Aktivt deltagande i kampen mot Daish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DC06A8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1677E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2F5C"/>
    <w:rsid w:val="00024356"/>
    <w:rsid w:val="00024712"/>
    <w:rsid w:val="000269AE"/>
    <w:rsid w:val="0002759A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5BAB"/>
    <w:rsid w:val="00146B8E"/>
    <w:rsid w:val="0014776C"/>
    <w:rsid w:val="001500C1"/>
    <w:rsid w:val="001544D6"/>
    <w:rsid w:val="00157681"/>
    <w:rsid w:val="00160034"/>
    <w:rsid w:val="001600AA"/>
    <w:rsid w:val="00160AE9"/>
    <w:rsid w:val="00161EC6"/>
    <w:rsid w:val="0016354B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678"/>
    <w:rsid w:val="001776B8"/>
    <w:rsid w:val="0018024E"/>
    <w:rsid w:val="00186CE7"/>
    <w:rsid w:val="00187CED"/>
    <w:rsid w:val="00190ADD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78AD"/>
    <w:rsid w:val="001B1273"/>
    <w:rsid w:val="001B2732"/>
    <w:rsid w:val="001B33E9"/>
    <w:rsid w:val="001B481B"/>
    <w:rsid w:val="001B66CE"/>
    <w:rsid w:val="001B697A"/>
    <w:rsid w:val="001B7753"/>
    <w:rsid w:val="001C5944"/>
    <w:rsid w:val="001C756B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2F0482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43DA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61E2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9A3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721"/>
    <w:rsid w:val="00A1750A"/>
    <w:rsid w:val="00A200AF"/>
    <w:rsid w:val="00A21529"/>
    <w:rsid w:val="00A2153D"/>
    <w:rsid w:val="00A24E73"/>
    <w:rsid w:val="00A25917"/>
    <w:rsid w:val="00A278AA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121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5366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620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157"/>
    <w:rsid w:val="00D0227E"/>
    <w:rsid w:val="00D02ED2"/>
    <w:rsid w:val="00D03CE4"/>
    <w:rsid w:val="00D047CF"/>
    <w:rsid w:val="00D0484E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22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1677E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166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C9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17B9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C06A70"/>
  <w15:chartTrackingRefBased/>
  <w15:docId w15:val="{1125B8DE-6ACC-465C-9F6F-D32B9119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A5712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A57121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A57121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A57121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A57121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A57121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A57121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A57121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A57121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A57121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57121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A57121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57121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A57121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A57121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A57121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57121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A5712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A57121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A57121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A57121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A57121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A57121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A57121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57121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57121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57121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57121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57121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A57121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A57121"/>
  </w:style>
  <w:style w:type="paragraph" w:styleId="Innehll1">
    <w:name w:val="toc 1"/>
    <w:basedOn w:val="Normalutanindragellerluft"/>
    <w:next w:val="Normal"/>
    <w:uiPriority w:val="39"/>
    <w:semiHidden/>
    <w:unhideWhenUsed/>
    <w:rsid w:val="00A5712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A57121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A57121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A57121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A57121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A57121"/>
  </w:style>
  <w:style w:type="paragraph" w:styleId="Innehll7">
    <w:name w:val="toc 7"/>
    <w:basedOn w:val="Rubrik6"/>
    <w:next w:val="Normal"/>
    <w:uiPriority w:val="39"/>
    <w:semiHidden/>
    <w:unhideWhenUsed/>
    <w:rsid w:val="00A57121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A57121"/>
  </w:style>
  <w:style w:type="paragraph" w:styleId="Innehll9">
    <w:name w:val="toc 9"/>
    <w:basedOn w:val="Innehll8"/>
    <w:next w:val="Normal"/>
    <w:uiPriority w:val="39"/>
    <w:semiHidden/>
    <w:unhideWhenUsed/>
    <w:rsid w:val="00A57121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A5712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57121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A57121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A57121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A57121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A57121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A57121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A57121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A57121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A57121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A57121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A5712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A57121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57121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57121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57121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57121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57121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A5712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A5712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A5712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A5712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A57121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57121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57121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A57121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A57121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A57121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A57121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A57121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A57121"/>
  </w:style>
  <w:style w:type="paragraph" w:customStyle="1" w:styleId="RubrikSammanf">
    <w:name w:val="RubrikSammanf"/>
    <w:basedOn w:val="Rubrik1"/>
    <w:next w:val="Normal"/>
    <w:uiPriority w:val="3"/>
    <w:semiHidden/>
    <w:rsid w:val="00A57121"/>
  </w:style>
  <w:style w:type="paragraph" w:styleId="Sidfot">
    <w:name w:val="footer"/>
    <w:basedOn w:val="Normalutanindragellerluft"/>
    <w:link w:val="SidfotChar"/>
    <w:uiPriority w:val="7"/>
    <w:unhideWhenUsed/>
    <w:rsid w:val="00A5712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A57121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A5712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A57121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A57121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A57121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A5712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A57121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A5712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A5712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5712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57121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5712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57121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A57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A57121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A5712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A57121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A57121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A57121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A57121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A57121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A57121"/>
    <w:pPr>
      <w:outlineLvl w:val="9"/>
    </w:pPr>
  </w:style>
  <w:style w:type="paragraph" w:customStyle="1" w:styleId="KantrubrikV">
    <w:name w:val="KantrubrikV"/>
    <w:basedOn w:val="Sidhuvud"/>
    <w:qFormat/>
    <w:rsid w:val="00A57121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A57121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A57121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57121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A57121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A57121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A57121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A57121"/>
    <w:pPr>
      <w:keepLines w:val="0"/>
      <w:numPr>
        <w:numId w:val="18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A57121"/>
    <w:pPr>
      <w:numPr>
        <w:ilvl w:val="1"/>
        <w:numId w:val="18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57121"/>
    <w:pPr>
      <w:numPr>
        <w:ilvl w:val="2"/>
        <w:numId w:val="18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57121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57121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A57121"/>
    <w:pPr>
      <w:ind w:left="720"/>
      <w:contextualSpacing/>
    </w:pPr>
  </w:style>
  <w:style w:type="paragraph" w:customStyle="1" w:styleId="ListaLinje">
    <w:name w:val="ListaLinje"/>
    <w:basedOn w:val="Lista"/>
    <w:qFormat/>
    <w:rsid w:val="00A57121"/>
    <w:pPr>
      <w:numPr>
        <w:numId w:val="35"/>
      </w:numPr>
      <w:ind w:left="340" w:hanging="340"/>
    </w:pPr>
  </w:style>
  <w:style w:type="paragraph" w:customStyle="1" w:styleId="ListaGemener">
    <w:name w:val="ListaGemener"/>
    <w:basedOn w:val="Lista"/>
    <w:qFormat/>
    <w:rsid w:val="00A57121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A57121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A57121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A57121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A57121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A57121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A57121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A57121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A57121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A57121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075D1FBC7843CDA049DD40276B9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59929A-AD1E-4014-BD4A-21ED8E9739B2}"/>
      </w:docPartPr>
      <w:docPartBody>
        <w:p w:rsidR="006E3807" w:rsidRDefault="00E24995">
          <w:pPr>
            <w:pStyle w:val="1E075D1FBC7843CDA049DD40276B940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B693532F27E4F748871131DEC095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A47CA8-581D-4B79-BEB0-CD8193C88529}"/>
      </w:docPartPr>
      <w:docPartBody>
        <w:p w:rsidR="006E3807" w:rsidRDefault="00E24995">
          <w:pPr>
            <w:pStyle w:val="3B693532F27E4F748871131DEC09534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7A82E57E85B5471DAB027AEA27716C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A37D8F-128E-482E-8CA4-B30F13789953}"/>
      </w:docPartPr>
      <w:docPartBody>
        <w:p w:rsidR="006E3807" w:rsidRDefault="00E24995">
          <w:pPr>
            <w:pStyle w:val="7A82E57E85B5471DAB027AEA27716C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191012CFD046CE801E7C0113EC77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BF598C-672A-464A-9CF0-052FB07625DA}"/>
      </w:docPartPr>
      <w:docPartBody>
        <w:p w:rsidR="006E3807" w:rsidRDefault="00E24995">
          <w:pPr>
            <w:pStyle w:val="67191012CFD046CE801E7C0113EC77C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995"/>
    <w:rsid w:val="006E3807"/>
    <w:rsid w:val="00E24995"/>
    <w:rsid w:val="00FC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075D1FBC7843CDA049DD40276B940F">
    <w:name w:val="1E075D1FBC7843CDA049DD40276B940F"/>
  </w:style>
  <w:style w:type="paragraph" w:customStyle="1" w:styleId="1F48AEFDBAB84186936B1B3427BBFD1C">
    <w:name w:val="1F48AEFDBAB84186936B1B3427BBFD1C"/>
  </w:style>
  <w:style w:type="paragraph" w:customStyle="1" w:styleId="2B8E812870BA4633BB2738902178835B">
    <w:name w:val="2B8E812870BA4633BB2738902178835B"/>
  </w:style>
  <w:style w:type="paragraph" w:customStyle="1" w:styleId="3B693532F27E4F748871131DEC095349">
    <w:name w:val="3B693532F27E4F748871131DEC095349"/>
  </w:style>
  <w:style w:type="paragraph" w:customStyle="1" w:styleId="7A82E57E85B5471DAB027AEA27716C3C">
    <w:name w:val="7A82E57E85B5471DAB027AEA27716C3C"/>
  </w:style>
  <w:style w:type="paragraph" w:customStyle="1" w:styleId="67191012CFD046CE801E7C0113EC77C1">
    <w:name w:val="67191012CFD046CE801E7C0113EC77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5931E6-B84D-4F2F-B776-9EFA7ADDF936}"/>
</file>

<file path=customXml/itemProps2.xml><?xml version="1.0" encoding="utf-8"?>
<ds:datastoreItem xmlns:ds="http://schemas.openxmlformats.org/officeDocument/2006/customXml" ds:itemID="{5565C4B3-0A6D-413A-AD79-BF52153A37CD}"/>
</file>

<file path=customXml/itemProps3.xml><?xml version="1.0" encoding="utf-8"?>
<ds:datastoreItem xmlns:ds="http://schemas.openxmlformats.org/officeDocument/2006/customXml" ds:itemID="{FB166A20-FB98-490B-979C-45F78F059A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1365</Characters>
  <Application>Microsoft Office Word</Application>
  <DocSecurity>0</DocSecurity>
  <Lines>26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201617M1255 Aktivt deltagande i kampen mot Daesh</vt:lpstr>
      <vt:lpstr>
      </vt:lpstr>
    </vt:vector>
  </TitlesOfParts>
  <Company>Sveriges riksdag</Company>
  <LinksUpToDate>false</LinksUpToDate>
  <CharactersWithSpaces>1637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