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912BBB" w:rsidRPr="00912BBB" w:rsidRDefault="00912BBB">
      <w:pPr>
        <w:pStyle w:val="Hemstlrubrik"/>
      </w:pPr>
      <w:r w:rsidRPr="00912BBB">
        <w:t>Förslag till riksdagsbeslut</w:t>
      </w:r>
    </w:p>
    <w:p w:rsidR="00912BBB" w:rsidRPr="00912BBB" w:rsidRDefault="00912BBB">
      <w:pPr>
        <w:pStyle w:val="Hemstlatt"/>
        <w:ind w:left="0"/>
      </w:pPr>
      <w:r w:rsidRPr="00912BBB">
        <w:t>Riksdagen tillkännager för regeringen som sin mening vad som anförs i motionen om rätten för människor med läs- och skrivsvåri</w:t>
      </w:r>
      <w:r w:rsidRPr="00912BBB">
        <w:t>g</w:t>
      </w:r>
      <w:r w:rsidRPr="00912BBB">
        <w:t>heter att få tillgång till tekniska hjälpmedel.</w:t>
      </w:r>
    </w:p>
    <w:p w:rsidR="00912BBB" w:rsidRPr="00912BBB" w:rsidRDefault="00912BBB">
      <w:pPr>
        <w:pStyle w:val="Rubrik1"/>
      </w:pPr>
      <w:r w:rsidRPr="00912BBB">
        <w:t>Motivering</w:t>
      </w:r>
    </w:p>
    <w:p w:rsidR="00912BBB" w:rsidRPr="00912BBB" w:rsidRDefault="00912BBB">
      <w:r w:rsidRPr="00912BBB">
        <w:t>För ett tag sedan deltog jag i ett seminarium i Örebro anordnat av Sydnärkes utbildningsförbund, LO, ABF och Dyslexiförbundet FMLS. Dessa organis</w:t>
      </w:r>
      <w:r w:rsidRPr="00912BBB">
        <w:t>a</w:t>
      </w:r>
      <w:r w:rsidRPr="00912BBB">
        <w:t>tioner driver sedan några år tillbaka ett projekt, med stöd av Allmänna arv</w:t>
      </w:r>
      <w:r w:rsidRPr="00912BBB">
        <w:t>s</w:t>
      </w:r>
      <w:r w:rsidRPr="00912BBB">
        <w:t xml:space="preserve">fonden, som har samlingsnamnet Familjens rätt till det skrivna språket, Farss. </w:t>
      </w:r>
      <w:r w:rsidRPr="00912BBB">
        <w:rPr>
          <w:spacing w:val="2"/>
        </w:rPr>
        <w:t>Seminariet var anordnat som en del av projektets syfte som är att sprida in</w:t>
      </w:r>
      <w:r w:rsidRPr="00912BBB">
        <w:t>formation om dessa frågor och bilda opinion för att de människor som drabbats av dessa funktionshinder ska kunna få del av den hjälp som finns tillgänglig. Man beräknar att ända upp till 25 procent av befolkningen har någon form av läs- eller skrivsvårighet.</w:t>
      </w:r>
    </w:p>
    <w:p w:rsidR="00912BBB" w:rsidRPr="00912BBB" w:rsidRDefault="00912BBB">
      <w:pPr>
        <w:pStyle w:val="Normaltindrag"/>
      </w:pPr>
      <w:r w:rsidRPr="00912BBB">
        <w:t>År 2010 ska, enligt et</w:t>
      </w:r>
      <w:r w:rsidRPr="00912BBB">
        <w:t>t tidigare rik</w:t>
      </w:r>
      <w:r w:rsidRPr="00912BBB">
        <w:t>s</w:t>
      </w:r>
      <w:r w:rsidRPr="00912BBB">
        <w:t>dagsbeslut, samhället vara tillgängligt för alla. Den tillgängligheten gäller inte bara den fysiska tillgängligheten utan även tillgängligheten till samhället via det skrivna språket. I dag finns många framför allt databaserade hjälpmedel som underlättar för den som har problem med läsning och skrivning. Tyvärr har inte alla tillgång till dessa hjälpmedel; det gäller framför allt inom utbil</w:t>
      </w:r>
      <w:r w:rsidRPr="00912BBB">
        <w:t>d</w:t>
      </w:r>
      <w:r w:rsidRPr="00912BBB">
        <w:t>ningsväsendets olika nivåer men även inom arbetslivet och i vardagslivet. Det är naturligtvis inte riml</w:t>
      </w:r>
      <w:r w:rsidRPr="00912BBB">
        <w:t>igt att vi i vårt vä</w:t>
      </w:r>
      <w:r w:rsidRPr="00912BBB">
        <w:t>l</w:t>
      </w:r>
      <w:r w:rsidRPr="00912BBB">
        <w:t>färdssamhälle tar fram tekniska hjälpmedel som vi i nästa steg inte ser till att alla behövande får tillgång till.</w:t>
      </w:r>
    </w:p>
    <w:p w:rsidR="00912BBB" w:rsidRPr="00912BBB" w:rsidRDefault="00912BBB">
      <w:pPr>
        <w:pStyle w:val="Normaltindrag"/>
      </w:pPr>
      <w:r w:rsidRPr="00912BBB">
        <w:t>Regeringen bör därför skyndsamt överväga att utreda hur de tekniska hjäl</w:t>
      </w:r>
      <w:r w:rsidRPr="00912BBB">
        <w:t>p</w:t>
      </w:r>
      <w:r w:rsidRPr="00912BBB">
        <w:t>medel som nu tas fram i nästa steg kan göras tillgängliga för alla.</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912BBB">
        <w:trPr>
          <w:cantSplit/>
        </w:trPr>
        <w:tc>
          <w:tcPr>
            <w:tcW w:w="3046" w:type="dxa"/>
          </w:tcPr>
          <w:p w:rsidR="00912BBB" w:rsidRPr="00912BBB" w:rsidRDefault="00912BBB">
            <w:pPr>
              <w:pStyle w:val="UnderskriftDatum"/>
              <w:spacing w:before="240"/>
            </w:pPr>
            <w:r w:rsidRPr="00912BBB">
              <w:lastRenderedPageBreak/>
              <w:t>Stockholm den 2 oktober 2008</w:t>
            </w:r>
          </w:p>
        </w:tc>
        <w:tc>
          <w:tcPr>
            <w:tcW w:w="3047" w:type="dxa"/>
          </w:tcPr>
          <w:p w:rsidR="00912BBB" w:rsidRPr="00912BBB" w:rsidRDefault="00912BBB">
            <w:pPr>
              <w:pStyle w:val="Underskrifter"/>
              <w:spacing w:before="240"/>
            </w:pPr>
          </w:p>
        </w:tc>
      </w:tr>
      <w:tr w:rsidR="00000000" w:rsidRPr="00912BBB">
        <w:trPr>
          <w:cantSplit/>
        </w:trPr>
        <w:tc>
          <w:tcPr>
            <w:tcW w:w="3046" w:type="dxa"/>
          </w:tcPr>
          <w:p w:rsidR="00912BBB" w:rsidRPr="00912BBB" w:rsidRDefault="00912BBB">
            <w:pPr>
              <w:pStyle w:val="Underskrifter"/>
            </w:pPr>
            <w:r w:rsidRPr="00912BBB">
              <w:t>Lennart Axelsson (s)</w:t>
            </w:r>
          </w:p>
        </w:tc>
        <w:tc>
          <w:tcPr>
            <w:tcW w:w="3046" w:type="dxa"/>
          </w:tcPr>
          <w:p w:rsidR="00912BBB" w:rsidRPr="00912BBB" w:rsidRDefault="00912BBB">
            <w:pPr>
              <w:pStyle w:val="Underskrifter"/>
            </w:pPr>
          </w:p>
        </w:tc>
      </w:tr>
    </w:tbl>
    <w:p w:rsidR="00912BBB" w:rsidRPr="00912BBB" w:rsidRDefault="00912BBB">
      <w:pPr>
        <w:pStyle w:val="Normaltindrag"/>
      </w:pPr>
    </w:p>
    <w:sectPr w:rsidR="00000000" w:rsidRPr="00912BBB">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912BBB" w:rsidRPr="00912BBB" w:rsidRDefault="00912BBB">
      <w:r w:rsidRPr="00912BBB">
        <w:separator/>
      </w:r>
    </w:p>
  </w:endnote>
  <w:endnote w:type="continuationSeparator" w:id="0">
    <w:p w:rsidR="00912BBB" w:rsidRPr="00912BBB" w:rsidRDefault="00912BBB">
      <w:r w:rsidRPr="00912BBB">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12BBB" w:rsidRPr="00912BBB" w:rsidRDefault="00912BBB">
    <w:pPr>
      <w:pStyle w:val="Sidfot"/>
    </w:pPr>
    <w:r w:rsidRPr="00912BBB">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736234978"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12BBB" w:rsidRDefault="00912BBB">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912BBB" w:rsidRDefault="00912BBB">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12BBB" w:rsidRPr="00912BBB" w:rsidRDefault="00912BBB">
    <w:pPr>
      <w:pStyle w:val="Sidfot"/>
    </w:pPr>
    <w:r w:rsidRPr="00912BBB">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499877184"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12BBB" w:rsidRDefault="00912BBB">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912BBB" w:rsidRDefault="00912BBB">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12BBB" w:rsidRPr="00912BBB" w:rsidRDefault="00912BBB">
    <w:pPr>
      <w:pStyle w:val="Sidfot"/>
    </w:pPr>
    <w:r w:rsidRPr="00912BBB">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437633656"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12BBB" w:rsidRDefault="00912BBB">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912BBB" w:rsidRDefault="00912BBB">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912BBB" w:rsidRPr="00912BBB" w:rsidRDefault="00912BBB">
      <w:r w:rsidRPr="00912BBB">
        <w:separator/>
      </w:r>
    </w:p>
  </w:footnote>
  <w:footnote w:type="continuationSeparator" w:id="0">
    <w:p w:rsidR="00912BBB" w:rsidRPr="00912BBB" w:rsidRDefault="00912BBB">
      <w:r w:rsidRPr="00912BBB">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12BBB" w:rsidRPr="00912BBB" w:rsidRDefault="00912BBB">
    <w:pPr>
      <w:pStyle w:val="Sidhuvud"/>
    </w:pPr>
    <w:r w:rsidRPr="00912BBB">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715991074"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12BBB" w:rsidRDefault="00912BBB">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So418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912BBB" w:rsidRDefault="00912BBB">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So418</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12BBB" w:rsidRPr="00912BBB" w:rsidRDefault="00912BBB">
    <w:pPr>
      <w:pStyle w:val="Sidhuvud"/>
    </w:pPr>
    <w:r w:rsidRPr="00912BBB">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803296979"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12BBB" w:rsidRDefault="00912BBB">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So418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912BBB" w:rsidRDefault="00912BBB">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So418</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12BBB" w:rsidRPr="00912BBB" w:rsidRDefault="00912BBB">
    <w:pPr>
      <w:pStyle w:val="FSHNormal"/>
      <w:tabs>
        <w:tab w:val="right" w:pos="5840"/>
      </w:tabs>
    </w:pPr>
    <w:r w:rsidRPr="00912BBB">
      <w:br/>
    </w:r>
    <w:r w:rsidRPr="00912BBB">
      <w:fldChar w:fldCharType="begin" w:fldLock="1"/>
    </w:r>
    <w:r w:rsidRPr="00912BBB">
      <w:instrText xml:space="preserve"> DOCPROPERTY</w:instrText>
    </w:r>
    <w:r w:rsidRPr="00912BBB">
      <w:rPr>
        <w:sz w:val="18"/>
      </w:rPr>
      <w:instrText xml:space="preserve"> "YearUser" *\charformat </w:instrText>
    </w:r>
    <w:r w:rsidRPr="00912BBB">
      <w:fldChar w:fldCharType="separate"/>
    </w:r>
    <w:r w:rsidRPr="00912BBB">
      <w:t>2008/09</w:t>
    </w:r>
    <w:r w:rsidRPr="00912BBB">
      <w:fldChar w:fldCharType="end"/>
    </w:r>
    <w:r w:rsidRPr="00912BBB">
      <w:t xml:space="preserve"> </w:t>
    </w:r>
    <w:r w:rsidRPr="00912BBB">
      <w:tab/>
      <w:t xml:space="preserve">mnr: </w:t>
    </w:r>
    <w:r w:rsidRPr="00912BBB">
      <w:fldChar w:fldCharType="begin" w:fldLock="1"/>
    </w:r>
    <w:r w:rsidRPr="00912BBB">
      <w:instrText xml:space="preserve"> DOCPROPERTY</w:instrText>
    </w:r>
    <w:r w:rsidRPr="00912BBB">
      <w:rPr>
        <w:sz w:val="18"/>
      </w:rPr>
      <w:instrText xml:space="preserve"> "Motionsnummer" *\charformat </w:instrText>
    </w:r>
    <w:r w:rsidRPr="00912BBB">
      <w:fldChar w:fldCharType="separate"/>
    </w:r>
    <w:r w:rsidRPr="00912BBB">
      <w:t>So418</w:t>
    </w:r>
    <w:r w:rsidRPr="00912BBB">
      <w:fldChar w:fldCharType="end"/>
    </w:r>
    <w:r w:rsidRPr="00912BBB">
      <w:br/>
    </w:r>
    <w:r w:rsidRPr="00912BBB">
      <w:fldChar w:fldCharType="begin" w:fldLock="1"/>
    </w:r>
    <w:r w:rsidRPr="00912BBB">
      <w:instrText xml:space="preserve"> DOCPROPERTY</w:instrText>
    </w:r>
    <w:r w:rsidRPr="00912BBB">
      <w:rPr>
        <w:sz w:val="18"/>
      </w:rPr>
      <w:instrText xml:space="preserve"> "Samling" *\charformat </w:instrText>
    </w:r>
    <w:r w:rsidRPr="00912BBB">
      <w:fldChar w:fldCharType="end"/>
    </w:r>
    <w:r w:rsidRPr="00912BBB">
      <w:tab/>
      <w:t xml:space="preserve">pnr: </w:t>
    </w:r>
    <w:r w:rsidRPr="00912BBB">
      <w:fldChar w:fldCharType="begin" w:fldLock="1"/>
    </w:r>
    <w:r w:rsidRPr="00912BBB">
      <w:instrText xml:space="preserve"> DOCPROPERTY</w:instrText>
    </w:r>
    <w:r w:rsidRPr="00912BBB">
      <w:rPr>
        <w:sz w:val="18"/>
      </w:rPr>
      <w:instrText xml:space="preserve"> "Partinummer" *\charformat </w:instrText>
    </w:r>
    <w:r w:rsidRPr="00912BBB">
      <w:fldChar w:fldCharType="separate"/>
    </w:r>
    <w:r w:rsidRPr="00912BBB">
      <w:t>s39020</w:t>
    </w:r>
    <w:r w:rsidRPr="00912BBB">
      <w:fldChar w:fldCharType="end"/>
    </w:r>
  </w:p>
  <w:p w:rsidR="00912BBB" w:rsidRPr="00912BBB" w:rsidRDefault="00912BBB">
    <w:pPr>
      <w:pStyle w:val="FSHRub1"/>
    </w:pPr>
    <w:r w:rsidRPr="00912BBB">
      <w:t>Motion till riksdagen</w:t>
    </w:r>
    <w:r w:rsidRPr="00912BBB">
      <w:br/>
    </w:r>
    <w:r w:rsidRPr="00912BBB">
      <w:fldChar w:fldCharType="begin" w:fldLock="1"/>
    </w:r>
    <w:r w:rsidRPr="00912BBB">
      <w:instrText xml:space="preserve"> DOCPROPERTY "YearUser" *\charformat </w:instrText>
    </w:r>
    <w:r w:rsidRPr="00912BBB">
      <w:fldChar w:fldCharType="separate"/>
    </w:r>
    <w:r w:rsidRPr="00912BBB">
      <w:t>2008/09</w:t>
    </w:r>
    <w:r w:rsidRPr="00912BBB">
      <w:fldChar w:fldCharType="end"/>
    </w:r>
    <w:r w:rsidRPr="00912BBB">
      <w:t>:</w:t>
    </w:r>
    <w:r w:rsidRPr="00912BBB">
      <w:fldChar w:fldCharType="begin" w:fldLock="1"/>
    </w:r>
    <w:r w:rsidRPr="00912BBB">
      <w:instrText xml:space="preserve"> DOCPROPERTY "Motionsnummer" *\charformat </w:instrText>
    </w:r>
    <w:r w:rsidRPr="00912BBB">
      <w:fldChar w:fldCharType="separate"/>
    </w:r>
    <w:r w:rsidRPr="00912BBB">
      <w:t>So418</w:t>
    </w:r>
    <w:r w:rsidRPr="00912BBB">
      <w:fldChar w:fldCharType="end"/>
    </w:r>
  </w:p>
  <w:p w:rsidR="00912BBB" w:rsidRPr="00912BBB" w:rsidRDefault="00912BBB">
    <w:pPr>
      <w:pStyle w:val="FSHNormalS5"/>
    </w:pPr>
    <w:r w:rsidRPr="00912BBB">
      <w:fldChar w:fldCharType="begin" w:fldLock="1"/>
    </w:r>
    <w:r w:rsidRPr="00912BBB">
      <w:instrText xml:space="preserve"> DOCPROPERTY "MotionarText" *\charformat </w:instrText>
    </w:r>
    <w:r w:rsidRPr="00912BBB">
      <w:fldChar w:fldCharType="separate"/>
    </w:r>
    <w:r w:rsidRPr="00912BBB">
      <w:t>av Lennart Axelsson (s)</w:t>
    </w:r>
    <w:r w:rsidRPr="00912BBB">
      <w:fldChar w:fldCharType="end"/>
    </w:r>
    <w:r w:rsidRPr="00912BBB">
      <w:br/>
    </w:r>
    <w:r w:rsidRPr="00912BBB">
      <w:fldChar w:fldCharType="begin" w:fldLock="1"/>
    </w:r>
    <w:r w:rsidRPr="00912BBB">
      <w:instrText xml:space="preserve"> DOCPROPERTY "SvarFrasKort" *\charformat </w:instrText>
    </w:r>
    <w:r w:rsidRPr="00912BBB">
      <w:fldChar w:fldCharType="end"/>
    </w:r>
  </w:p>
  <w:p w:rsidR="00912BBB" w:rsidRPr="00912BBB" w:rsidRDefault="00912BBB">
    <w:pPr>
      <w:pStyle w:val="FSHTitel"/>
    </w:pPr>
    <w:r w:rsidRPr="00912BBB">
      <w:fldChar w:fldCharType="begin" w:fldLock="1"/>
    </w:r>
    <w:r w:rsidRPr="00912BBB">
      <w:instrText xml:space="preserve"> DOCPROPERTY</w:instrText>
    </w:r>
    <w:r w:rsidRPr="00912BBB">
      <w:rPr>
        <w:sz w:val="18"/>
      </w:rPr>
      <w:instrText xml:space="preserve"> "RubrikSvar" *\charformat </w:instrText>
    </w:r>
    <w:r w:rsidRPr="00912BBB">
      <w:fldChar w:fldCharType="separate"/>
    </w:r>
    <w:r w:rsidRPr="00912BBB">
      <w:t>Tekniska hjälpmedel för människor med läs- och skrivsvårigheter</w:t>
    </w:r>
    <w:r w:rsidRPr="00912BBB">
      <w:fldChar w:fldCharType="end"/>
    </w:r>
  </w:p>
  <w:p w:rsidR="00912BBB" w:rsidRPr="00912BBB" w:rsidRDefault="00912BBB">
    <w:pPr>
      <w:pStyle w:val="Normal00"/>
    </w:pPr>
  </w:p>
  <w:p w:rsidR="00912BBB" w:rsidRPr="00912BBB" w:rsidRDefault="00912BBB">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38169293">
    <w:abstractNumId w:val="8"/>
  </w:num>
  <w:num w:numId="2" w16cid:durableId="12003586">
    <w:abstractNumId w:val="9"/>
  </w:num>
  <w:num w:numId="3" w16cid:durableId="1765372711">
    <w:abstractNumId w:val="8"/>
  </w:num>
  <w:num w:numId="4" w16cid:durableId="1792360663">
    <w:abstractNumId w:val="9"/>
  </w:num>
  <w:num w:numId="5" w16cid:durableId="1246845767">
    <w:abstractNumId w:val="13"/>
  </w:num>
  <w:num w:numId="6" w16cid:durableId="2070111319">
    <w:abstractNumId w:val="10"/>
  </w:num>
  <w:num w:numId="7" w16cid:durableId="462045147">
    <w:abstractNumId w:val="11"/>
  </w:num>
  <w:num w:numId="8" w16cid:durableId="2101217076">
    <w:abstractNumId w:val="12"/>
  </w:num>
  <w:num w:numId="9" w16cid:durableId="2047827780">
    <w:abstractNumId w:val="8"/>
  </w:num>
  <w:num w:numId="10" w16cid:durableId="1871919022">
    <w:abstractNumId w:val="3"/>
  </w:num>
  <w:num w:numId="11" w16cid:durableId="1542086379">
    <w:abstractNumId w:val="2"/>
  </w:num>
  <w:num w:numId="12" w16cid:durableId="528107195">
    <w:abstractNumId w:val="1"/>
  </w:num>
  <w:num w:numId="13" w16cid:durableId="1155998544">
    <w:abstractNumId w:val="0"/>
  </w:num>
  <w:num w:numId="14" w16cid:durableId="1812823821">
    <w:abstractNumId w:val="9"/>
  </w:num>
  <w:num w:numId="15" w16cid:durableId="1650016605">
    <w:abstractNumId w:val="7"/>
  </w:num>
  <w:num w:numId="16" w16cid:durableId="1040276965">
    <w:abstractNumId w:val="6"/>
  </w:num>
  <w:num w:numId="17" w16cid:durableId="1989094618">
    <w:abstractNumId w:val="5"/>
  </w:num>
  <w:num w:numId="18" w16cid:durableId="174040338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3074"/>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5_2008-10-02"/>
    <w:docVar w:name="PersonGUIDs" w:val="{099D78A8-D549-43A5-883F-469923DCA1D3}"/>
  </w:docVars>
  <w:rsids>
    <w:rsidRoot w:val="001A6FF8"/>
    <w:rsid w:val="001A6FF8"/>
    <w:rsid w:val="00912BBB"/>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2"/>
    </o:shapelayout>
  </w:shapeDefaults>
  <w:decimalSymbol w:val=","/>
  <w:listSeparator w:val=";"/>
  <w15:chartTrackingRefBased/>
  <w15:docId w15:val="{E300CBFD-0BAA-4255-880E-2334AA51BD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rFonts w:cs="Times New Roman"/>
      <w:sz w:val="20"/>
      <w:szCs w:val="20"/>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rFonts w:cs="Times New Roman"/>
      <w:sz w:val="20"/>
      <w:szCs w:val="2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spacing w:before="0"/>
      <w:ind w:left="34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rFonts w:cs="Times New Roman"/>
      <w:sz w:val="20"/>
      <w:szCs w:val="20"/>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rFonts w:cs="Times New Roman"/>
      <w:sz w:val="20"/>
      <w:szCs w:val="20"/>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Cambria" w:hAnsi="Cambria"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261</Words>
  <Characters>1454</Characters>
  <Application>Microsoft Office Word</Application>
  <DocSecurity>4</DocSecurity>
  <Lines>29</Lines>
  <Paragraphs>9</Paragraphs>
  <ScaleCrop>false</ScaleCrop>
  <HeadingPairs>
    <vt:vector size="2" baseType="variant">
      <vt:variant>
        <vt:lpstr>Rubrik</vt:lpstr>
      </vt:variant>
      <vt:variant>
        <vt:i4>1</vt:i4>
      </vt:variant>
    </vt:vector>
  </HeadingPairs>
  <TitlesOfParts>
    <vt:vector size="1" baseType="lpstr">
      <vt:lpstr>s39020</vt:lpstr>
    </vt:vector>
  </TitlesOfParts>
  <Company>Riksdagen</Company>
  <LinksUpToDate>false</LinksUpToDate>
  <CharactersWithSpaces>1706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s39020</dc:title>
  <dc:subject>s39020</dc:subject>
  <dc:creator>Riksdagen</dc:creator>
  <cp:keywords>Riksdagen</cp:keywords>
  <dc:description>TKG-ktrl, MSMQ4mb, PersReg-Distribution mm b-&gt;ny fplogga c-&gt;nygamla s-rosen</dc:description>
  <cp:lastModifiedBy>Lars Brink</cp:lastModifiedBy>
  <cp:revision>2</cp:revision>
  <cp:lastPrinted>2009-01-21T14:29:00Z</cp:lastPrinted>
  <dcterms:created xsi:type="dcterms:W3CDTF">2025-12-17T18:32:00Z</dcterms:created>
  <dcterms:modified xsi:type="dcterms:W3CDTF">2025-12-17T18:32:00Z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mot2000_495_2008-10-02</vt:lpwstr>
  </property>
  <property fmtid="{D5CDD505-2E9C-101B-9397-08002B2CF9AE}" pid="3" name="version">
    <vt:lpwstr>mot2000_495_2008-10-02</vt:lpwstr>
  </property>
  <property fmtid="{D5CDD505-2E9C-101B-9397-08002B2CF9AE}" pid="4" name="dokumenttyp">
    <vt:lpwstr>motion</vt:lpwstr>
  </property>
  <property fmtid="{D5CDD505-2E9C-101B-9397-08002B2CF9AE}" pid="5" name="Sekr">
    <vt:lpwstr>kr</vt:lpwstr>
  </property>
  <property fmtid="{D5CDD505-2E9C-101B-9397-08002B2CF9AE}" pid="6" name="Yearstd">
    <vt:lpwstr>2008/09</vt:lpwstr>
  </property>
  <property fmtid="{D5CDD505-2E9C-101B-9397-08002B2CF9AE}" pid="7" name="YearUser">
    <vt:lpwstr>2008/09</vt:lpwstr>
  </property>
  <property fmtid="{D5CDD505-2E9C-101B-9397-08002B2CF9AE}" pid="8" name="årsuppgift">
    <vt:lpwstr>200809</vt:lpwstr>
  </property>
  <property fmtid="{D5CDD505-2E9C-101B-9397-08002B2CF9AE}" pid="9" name="Status">
    <vt:lpwstr>Ank T</vt:lpwstr>
  </property>
  <property fmtid="{D5CDD505-2E9C-101B-9397-08002B2CF9AE}" pid="10" name="SvarFras">
    <vt:lpwstr>Tekniska hjälpmedel för människor med läs- och skrivsvårigheter</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Tekniska hjälpmedel för människor med läs- och skrivsvårigheter</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s39020</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Lennart Axelsson (s)</vt:lpwstr>
  </property>
  <property fmtid="{D5CDD505-2E9C-101B-9397-08002B2CF9AE}" pid="26" name="MotionarLista">
    <vt:lpwstr>Axelsson, Lennart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Lennart Axelsson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131</vt:lpwstr>
  </property>
  <property fmtid="{D5CDD505-2E9C-101B-9397-08002B2CF9AE}" pid="35" name="Samling">
    <vt:lpwstr/>
  </property>
  <property fmtid="{D5CDD505-2E9C-101B-9397-08002B2CF9AE}" pid="36" name="SamlingPrint">
    <vt:lpwstr/>
  </property>
  <property fmtid="{D5CDD505-2E9C-101B-9397-08002B2CF9AE}" pid="37" name="Motionsnummer">
    <vt:lpwstr>So418</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 oktober 2008</vt:lpwstr>
  </property>
  <property fmtid="{D5CDD505-2E9C-101B-9397-08002B2CF9AE}" pid="44" name="NotesUID">
    <vt:lpwstr>katarina.ringels@riksdagen.se</vt:lpwstr>
  </property>
  <property fmtid="{D5CDD505-2E9C-101B-9397-08002B2CF9AE}" pid="45" name="ReservUID">
    <vt:lpwstr>ka0311aa</vt:lpwstr>
  </property>
  <property fmtid="{D5CDD505-2E9C-101B-9397-08002B2CF9AE}" pid="46" name="MotionID">
    <vt:lpwstr>20082009000000000115000390200069</vt:lpwstr>
  </property>
  <property fmtid="{D5CDD505-2E9C-101B-9397-08002B2CF9AE}" pid="47" name="datum">
    <vt:lpwstr>081002</vt:lpwstr>
  </property>
  <property fmtid="{D5CDD505-2E9C-101B-9397-08002B2CF9AE}" pid="48" name="avsändar-e-post">
    <vt:lpwstr>katarina.ringels@riksdagen.se</vt:lpwstr>
  </property>
  <property fmtid="{D5CDD505-2E9C-101B-9397-08002B2CF9AE}" pid="49" name="id">
    <vt:lpwstr>20082009000000000115000390200069</vt:lpwstr>
  </property>
  <property fmtid="{D5CDD505-2E9C-101B-9397-08002B2CF9AE}" pid="50" name="nummer">
    <vt:lpwstr>418</vt:lpwstr>
  </property>
  <property fmtid="{D5CDD505-2E9C-101B-9397-08002B2CF9AE}" pid="51" name="utskottsbeteckning">
    <vt:lpwstr>So</vt:lpwstr>
  </property>
  <property fmtid="{D5CDD505-2E9C-101B-9397-08002B2CF9AE}" pid="52" name="GlobalUID">
    <vt:lpwstr>{A1635DCC-CCAE-459C-A546-72B399B8838B}</vt:lpwstr>
  </property>
  <property fmtid="{D5CDD505-2E9C-101B-9397-08002B2CF9AE}" pid="53" name="Överföringar">
    <vt:i4>0</vt:i4>
  </property>
  <property fmtid="{D5CDD505-2E9C-101B-9397-08002B2CF9AE}" pid="54" name="Checksum">
    <vt:lpwstr>*0019845990940*</vt:lpwstr>
  </property>
  <property fmtid="{D5CDD505-2E9C-101B-9397-08002B2CF9AE}" pid="55" name="skuggnummer">
    <vt:lpwstr>1984</vt:lpwstr>
  </property>
  <property fmtid="{D5CDD505-2E9C-101B-9397-08002B2CF9AE}" pid="56" name="urixVersion">
    <vt:lpwstr>3.2.0.8</vt:lpwstr>
  </property>
  <property fmtid="{D5CDD505-2E9C-101B-9397-08002B2CF9AE}" pid="57" name="urixOrigin">
    <vt:lpwstr>090402 14:30:19.496</vt:lpwstr>
  </property>
  <property fmtid="{D5CDD505-2E9C-101B-9397-08002B2CF9AE}" pid="58" name="urixGuid">
    <vt:lpwstr>{1536DF4D-111C-41EE-8708-B2DF24919A32}</vt:lpwstr>
  </property>
</Properties>
</file>