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46B1E277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53371B">
              <w:rPr>
                <w:b/>
                <w:szCs w:val="24"/>
              </w:rPr>
              <w:t>4</w:t>
            </w:r>
            <w:r w:rsidR="003B3314">
              <w:rPr>
                <w:b/>
                <w:szCs w:val="24"/>
              </w:rPr>
              <w:t>1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2545F80C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3B3314">
              <w:rPr>
                <w:szCs w:val="24"/>
              </w:rPr>
              <w:t>4</w:t>
            </w:r>
            <w:r>
              <w:rPr>
                <w:szCs w:val="24"/>
              </w:rPr>
              <w:t>-</w:t>
            </w:r>
            <w:r w:rsidR="003B3314">
              <w:rPr>
                <w:szCs w:val="24"/>
              </w:rPr>
              <w:t>14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E061D9" w:rsidRDefault="00BF5B1A" w:rsidP="0096348C">
            <w:pPr>
              <w:rPr>
                <w:szCs w:val="24"/>
              </w:rPr>
            </w:pPr>
            <w:r w:rsidRPr="00E061D9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2A06DB08" w:rsidR="00153E88" w:rsidRPr="00E061D9" w:rsidRDefault="00330772" w:rsidP="00EE1733">
            <w:pPr>
              <w:rPr>
                <w:szCs w:val="24"/>
              </w:rPr>
            </w:pPr>
            <w:r w:rsidRPr="00E061D9">
              <w:rPr>
                <w:szCs w:val="24"/>
              </w:rPr>
              <w:t>1</w:t>
            </w:r>
            <w:r w:rsidR="0053371B" w:rsidRPr="00E061D9">
              <w:rPr>
                <w:szCs w:val="24"/>
              </w:rPr>
              <w:t>1</w:t>
            </w:r>
            <w:r w:rsidR="00A612AC" w:rsidRPr="00E061D9">
              <w:rPr>
                <w:szCs w:val="24"/>
              </w:rPr>
              <w:t>.0</w:t>
            </w:r>
            <w:r w:rsidR="00646B29" w:rsidRPr="00E061D9">
              <w:rPr>
                <w:szCs w:val="24"/>
              </w:rPr>
              <w:t>0</w:t>
            </w:r>
            <w:r w:rsidR="00C138DF" w:rsidRPr="00E061D9">
              <w:rPr>
                <w:szCs w:val="24"/>
              </w:rPr>
              <w:t>–</w:t>
            </w:r>
            <w:r w:rsidR="00E061D9" w:rsidRPr="00E061D9">
              <w:rPr>
                <w:szCs w:val="24"/>
              </w:rPr>
              <w:t>11</w:t>
            </w:r>
            <w:r w:rsidR="00A97E26" w:rsidRPr="00E061D9">
              <w:rPr>
                <w:szCs w:val="24"/>
              </w:rPr>
              <w:t>.</w:t>
            </w:r>
            <w:r w:rsidR="00E061D9" w:rsidRPr="00E061D9">
              <w:rPr>
                <w:szCs w:val="24"/>
              </w:rPr>
              <w:t>1</w:t>
            </w:r>
            <w:r w:rsidR="004371CC" w:rsidRPr="00E061D9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A28A8B3" w14:textId="77777777" w:rsidR="004D06D5" w:rsidRPr="00CD7BA8" w:rsidRDefault="004D06D5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765721" w:rsidRPr="00CD7BA8" w14:paraId="47F3ED80" w14:textId="77777777" w:rsidTr="00B10A33">
        <w:tc>
          <w:tcPr>
            <w:tcW w:w="567" w:type="dxa"/>
          </w:tcPr>
          <w:p w14:paraId="01614773" w14:textId="06492FEB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7685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14:paraId="1F2E0ACD" w14:textId="77777777" w:rsidR="00765721" w:rsidRPr="00E061D9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061D9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E061D9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663095DB" w:rsidR="00765721" w:rsidRPr="00E061D9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061D9">
              <w:rPr>
                <w:snapToGrid w:val="0"/>
                <w:szCs w:val="24"/>
              </w:rPr>
              <w:t>Utskottet justerade protokoll 2025/26:</w:t>
            </w:r>
            <w:r w:rsidR="003B3314" w:rsidRPr="00E061D9">
              <w:rPr>
                <w:snapToGrid w:val="0"/>
                <w:szCs w:val="24"/>
              </w:rPr>
              <w:t>40</w:t>
            </w:r>
            <w:r w:rsidRPr="00E061D9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E061D9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371B" w:rsidRPr="00CD7BA8" w14:paraId="46294292" w14:textId="77777777" w:rsidTr="00B10A33">
        <w:tc>
          <w:tcPr>
            <w:tcW w:w="567" w:type="dxa"/>
          </w:tcPr>
          <w:p w14:paraId="37F380A6" w14:textId="0246B97A" w:rsidR="0053371B" w:rsidRDefault="0053371B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37EBA452" w14:textId="733441F3" w:rsidR="0053371B" w:rsidRPr="00E061D9" w:rsidRDefault="003B3314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061D9">
              <w:rPr>
                <w:b/>
                <w:snapToGrid w:val="0"/>
                <w:szCs w:val="24"/>
              </w:rPr>
              <w:t>En nationell utredningsfunktion för att förebygga suicid (SoU31)</w:t>
            </w:r>
            <w:r w:rsidR="0053371B" w:rsidRPr="00E061D9">
              <w:rPr>
                <w:b/>
                <w:snapToGrid w:val="0"/>
                <w:szCs w:val="24"/>
              </w:rPr>
              <w:t xml:space="preserve"> (SoU16)</w:t>
            </w:r>
          </w:p>
          <w:p w14:paraId="660BA9FD" w14:textId="77777777" w:rsidR="0053371B" w:rsidRPr="00E061D9" w:rsidRDefault="0053371B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88544B2" w14:textId="3399A0E6" w:rsidR="0053371B" w:rsidRPr="00E061D9" w:rsidRDefault="0053371B" w:rsidP="0053371B">
            <w:pPr>
              <w:tabs>
                <w:tab w:val="left" w:pos="1701"/>
              </w:tabs>
              <w:rPr>
                <w:bCs/>
              </w:rPr>
            </w:pPr>
            <w:r w:rsidRPr="00E061D9">
              <w:rPr>
                <w:bCs/>
                <w:snapToGrid w:val="0"/>
              </w:rPr>
              <w:t xml:space="preserve">Utskottet </w:t>
            </w:r>
            <w:r w:rsidR="003B3314" w:rsidRPr="00E061D9">
              <w:rPr>
                <w:bCs/>
                <w:snapToGrid w:val="0"/>
              </w:rPr>
              <w:t>inledde</w:t>
            </w:r>
            <w:r w:rsidRPr="00E061D9">
              <w:rPr>
                <w:bCs/>
                <w:snapToGrid w:val="0"/>
              </w:rPr>
              <w:t xml:space="preserve"> beredningen av</w:t>
            </w:r>
            <w:r w:rsidR="003B3314" w:rsidRPr="00E061D9">
              <w:rPr>
                <w:bCs/>
                <w:snapToGrid w:val="0"/>
              </w:rPr>
              <w:t xml:space="preserve"> </w:t>
            </w:r>
            <w:r w:rsidR="003B3314" w:rsidRPr="00E061D9">
              <w:rPr>
                <w:bCs/>
                <w:snapToGrid w:val="0"/>
                <w:szCs w:val="24"/>
              </w:rPr>
              <w:t>proposition 2025/26:190 och</w:t>
            </w:r>
            <w:r w:rsidR="008774EA" w:rsidRPr="00E061D9">
              <w:rPr>
                <w:bCs/>
                <w:snapToGrid w:val="0"/>
                <w:szCs w:val="24"/>
              </w:rPr>
              <w:t xml:space="preserve"> </w:t>
            </w:r>
            <w:r w:rsidR="003B3314" w:rsidRPr="00E061D9">
              <w:rPr>
                <w:bCs/>
                <w:snapToGrid w:val="0"/>
                <w:szCs w:val="24"/>
              </w:rPr>
              <w:t>motion</w:t>
            </w:r>
            <w:r w:rsidRPr="00E061D9">
              <w:rPr>
                <w:bCs/>
                <w:snapToGrid w:val="0"/>
              </w:rPr>
              <w:t>.</w:t>
            </w:r>
          </w:p>
          <w:p w14:paraId="5BA94F2F" w14:textId="77777777" w:rsidR="0053371B" w:rsidRPr="00E061D9" w:rsidRDefault="0053371B" w:rsidP="0053371B">
            <w:pPr>
              <w:tabs>
                <w:tab w:val="left" w:pos="1701"/>
              </w:tabs>
              <w:rPr>
                <w:bCs/>
              </w:rPr>
            </w:pPr>
          </w:p>
          <w:p w14:paraId="7F575D03" w14:textId="77777777" w:rsidR="003B3314" w:rsidRPr="00E061D9" w:rsidRDefault="003B3314" w:rsidP="003B3314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061D9">
              <w:rPr>
                <w:bCs/>
                <w:snapToGrid w:val="0"/>
                <w:szCs w:val="24"/>
              </w:rPr>
              <w:t>Ärendet bordlades.</w:t>
            </w:r>
          </w:p>
          <w:p w14:paraId="139B416A" w14:textId="4D33D0A5" w:rsidR="0053371B" w:rsidRPr="00E061D9" w:rsidRDefault="0053371B" w:rsidP="003B331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B3314" w:rsidRPr="00CD7BA8" w14:paraId="029402BC" w14:textId="77777777" w:rsidTr="00B10A33">
        <w:tc>
          <w:tcPr>
            <w:tcW w:w="567" w:type="dxa"/>
          </w:tcPr>
          <w:p w14:paraId="5D8CD367" w14:textId="0B1C3F36" w:rsidR="003B3314" w:rsidRDefault="003B3314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14:paraId="278CF813" w14:textId="77777777" w:rsidR="003B3314" w:rsidRDefault="00EA09C2" w:rsidP="0053371B">
            <w:pPr>
              <w:tabs>
                <w:tab w:val="left" w:pos="1701"/>
              </w:tabs>
              <w:rPr>
                <w:b/>
              </w:rPr>
            </w:pPr>
            <w:r w:rsidRPr="007550CA">
              <w:rPr>
                <w:b/>
              </w:rPr>
              <w:t>Riksdagens skrivelser till regeringen – åtgärder under 2025</w:t>
            </w:r>
          </w:p>
          <w:p w14:paraId="68F95BC5" w14:textId="77777777" w:rsidR="00EA09C2" w:rsidRDefault="00EA09C2" w:rsidP="0053371B">
            <w:pPr>
              <w:tabs>
                <w:tab w:val="left" w:pos="1701"/>
              </w:tabs>
              <w:rPr>
                <w:b/>
              </w:rPr>
            </w:pPr>
          </w:p>
          <w:p w14:paraId="414271DA" w14:textId="604D9055" w:rsidR="00EA09C2" w:rsidRPr="003208B1" w:rsidRDefault="00EA09C2" w:rsidP="00EA09C2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szCs w:val="24"/>
              </w:rPr>
            </w:pPr>
            <w:r w:rsidRPr="00183F5C">
              <w:rPr>
                <w:sz w:val="23"/>
                <w:szCs w:val="23"/>
              </w:rPr>
              <w:t xml:space="preserve">Utskottet behandlade frågan om yttrande till </w:t>
            </w:r>
            <w:r>
              <w:rPr>
                <w:sz w:val="23"/>
                <w:szCs w:val="23"/>
              </w:rPr>
              <w:t>konstitutions</w:t>
            </w:r>
            <w:r w:rsidRPr="00183F5C">
              <w:rPr>
                <w:sz w:val="23"/>
                <w:szCs w:val="23"/>
              </w:rPr>
              <w:t>utskottet över</w:t>
            </w:r>
            <w:r>
              <w:rPr>
                <w:sz w:val="23"/>
                <w:szCs w:val="23"/>
              </w:rPr>
              <w:t xml:space="preserve"> </w:t>
            </w:r>
            <w:r w:rsidRPr="003208B1">
              <w:rPr>
                <w:color w:val="000000" w:themeColor="text1"/>
                <w:sz w:val="23"/>
                <w:szCs w:val="23"/>
              </w:rPr>
              <w:t>skrivelse 2025/26:</w:t>
            </w:r>
            <w:r>
              <w:rPr>
                <w:color w:val="000000" w:themeColor="text1"/>
                <w:sz w:val="23"/>
                <w:szCs w:val="23"/>
              </w:rPr>
              <w:t>75</w:t>
            </w:r>
            <w:r w:rsidRPr="003208B1">
              <w:rPr>
                <w:bCs/>
                <w:snapToGrid w:val="0"/>
                <w:color w:val="000000" w:themeColor="text1"/>
                <w:szCs w:val="24"/>
              </w:rPr>
              <w:t>.</w:t>
            </w:r>
          </w:p>
          <w:p w14:paraId="2D169781" w14:textId="77777777" w:rsidR="00EA09C2" w:rsidRPr="00EF5090" w:rsidRDefault="00EA09C2" w:rsidP="00EA09C2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5EC9B760" w14:textId="707F069C" w:rsidR="00EA09C2" w:rsidRPr="00E061D9" w:rsidRDefault="00EA09C2" w:rsidP="00EA09C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E061D9">
              <w:rPr>
                <w:bCs/>
                <w:snapToGrid w:val="0"/>
                <w:szCs w:val="24"/>
              </w:rPr>
              <w:t>Ärendet bordlades.</w:t>
            </w:r>
          </w:p>
          <w:p w14:paraId="7E97047C" w14:textId="243928E8" w:rsidR="00EA09C2" w:rsidRDefault="00EA09C2" w:rsidP="0053371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371B" w:rsidRPr="00CD7BA8" w14:paraId="351E454B" w14:textId="77777777" w:rsidTr="00B10A33">
        <w:tc>
          <w:tcPr>
            <w:tcW w:w="567" w:type="dxa"/>
          </w:tcPr>
          <w:p w14:paraId="5BC6EFE4" w14:textId="3090526E" w:rsidR="0053371B" w:rsidRDefault="0053371B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3B3314">
              <w:rPr>
                <w:b/>
                <w:snapToGrid w:val="0"/>
                <w:szCs w:val="24"/>
              </w:rPr>
              <w:t xml:space="preserve"> 4</w:t>
            </w:r>
          </w:p>
        </w:tc>
        <w:tc>
          <w:tcPr>
            <w:tcW w:w="7017" w:type="dxa"/>
          </w:tcPr>
          <w:p w14:paraId="7A495CA5" w14:textId="77777777" w:rsidR="0053371B" w:rsidRDefault="0053371B" w:rsidP="00F45CA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3371B">
              <w:rPr>
                <w:b/>
                <w:snapToGrid w:val="0"/>
                <w:szCs w:val="24"/>
              </w:rPr>
              <w:t>Verksamheten i Europeiska unionen under 2025</w:t>
            </w:r>
          </w:p>
          <w:p w14:paraId="418167FE" w14:textId="77777777" w:rsidR="0053371B" w:rsidRDefault="0053371B" w:rsidP="0053371B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3CE3AE5" w14:textId="6D93A376" w:rsidR="0053371B" w:rsidRPr="003208B1" w:rsidRDefault="0053371B" w:rsidP="0053371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  <w:szCs w:val="24"/>
              </w:rPr>
            </w:pPr>
            <w:r w:rsidRPr="00183F5C">
              <w:rPr>
                <w:sz w:val="23"/>
                <w:szCs w:val="23"/>
              </w:rPr>
              <w:t xml:space="preserve">Utskottet behandlade frågan om yttrande till </w:t>
            </w:r>
            <w:r>
              <w:rPr>
                <w:sz w:val="23"/>
                <w:szCs w:val="23"/>
              </w:rPr>
              <w:t>utrike</w:t>
            </w:r>
            <w:r w:rsidRPr="00183F5C">
              <w:rPr>
                <w:sz w:val="23"/>
                <w:szCs w:val="23"/>
              </w:rPr>
              <w:t>sutskottet över</w:t>
            </w:r>
            <w:r>
              <w:rPr>
                <w:sz w:val="23"/>
                <w:szCs w:val="23"/>
              </w:rPr>
              <w:t xml:space="preserve"> </w:t>
            </w:r>
            <w:r w:rsidRPr="003208B1">
              <w:rPr>
                <w:color w:val="000000" w:themeColor="text1"/>
                <w:sz w:val="23"/>
                <w:szCs w:val="23"/>
              </w:rPr>
              <w:t>skrivelse 2025/26:115</w:t>
            </w:r>
            <w:r w:rsidRPr="003208B1">
              <w:rPr>
                <w:bCs/>
                <w:snapToGrid w:val="0"/>
                <w:color w:val="000000" w:themeColor="text1"/>
                <w:szCs w:val="24"/>
              </w:rPr>
              <w:t xml:space="preserve"> </w:t>
            </w:r>
            <w:r w:rsidRPr="008774EA">
              <w:rPr>
                <w:bCs/>
                <w:snapToGrid w:val="0"/>
                <w:szCs w:val="24"/>
              </w:rPr>
              <w:t>och motion.</w:t>
            </w:r>
          </w:p>
          <w:p w14:paraId="09B62309" w14:textId="77777777" w:rsidR="0053371B" w:rsidRPr="00E061D9" w:rsidRDefault="0053371B" w:rsidP="0053371B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2B6ABA75" w14:textId="06540E24" w:rsidR="0053371B" w:rsidRPr="00E061D9" w:rsidRDefault="0053371B" w:rsidP="0053371B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061D9">
              <w:rPr>
                <w:sz w:val="23"/>
                <w:szCs w:val="23"/>
              </w:rPr>
              <w:t>Utskottet beslutade att inte yttra sig.</w:t>
            </w:r>
          </w:p>
          <w:p w14:paraId="387FD819" w14:textId="77777777" w:rsidR="0053371B" w:rsidRPr="00E061D9" w:rsidRDefault="0053371B" w:rsidP="0053371B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1B91F666" w14:textId="2D4A26E2" w:rsidR="0053371B" w:rsidRPr="00E061D9" w:rsidRDefault="0053371B" w:rsidP="0053371B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E061D9">
              <w:rPr>
                <w:sz w:val="23"/>
                <w:szCs w:val="23"/>
              </w:rPr>
              <w:t>Denna paragraf förklarades omedelbart justerad.</w:t>
            </w:r>
          </w:p>
          <w:p w14:paraId="79EDDC03" w14:textId="536C3C12" w:rsidR="0053371B" w:rsidRPr="004D06D5" w:rsidRDefault="0053371B" w:rsidP="00E061D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6251E955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08B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5C1BFC" w:rsidRPr="00715EC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715EC1">
              <w:rPr>
                <w:b/>
              </w:rPr>
              <w:t>Inkomna skrivelser</w:t>
            </w:r>
          </w:p>
          <w:p w14:paraId="704E332A" w14:textId="77777777" w:rsidR="005C1BFC" w:rsidRPr="00E061D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38051243" w:rsidR="005C1BFC" w:rsidRPr="00715EC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E061D9">
              <w:rPr>
                <w:szCs w:val="24"/>
              </w:rPr>
              <w:t xml:space="preserve">Inkomna skrivelser anmäldes (dnr </w:t>
            </w:r>
            <w:r w:rsidR="008055A5" w:rsidRPr="00E061D9">
              <w:rPr>
                <w:szCs w:val="24"/>
              </w:rPr>
              <w:t>1186</w:t>
            </w:r>
            <w:r w:rsidR="00206038" w:rsidRPr="00E061D9">
              <w:rPr>
                <w:szCs w:val="24"/>
              </w:rPr>
              <w:t>-202</w:t>
            </w:r>
            <w:r w:rsidR="00791959" w:rsidRPr="00E061D9">
              <w:rPr>
                <w:szCs w:val="24"/>
              </w:rPr>
              <w:t>5</w:t>
            </w:r>
            <w:r w:rsidR="00206038" w:rsidRPr="00E061D9">
              <w:rPr>
                <w:szCs w:val="24"/>
              </w:rPr>
              <w:t>/2</w:t>
            </w:r>
            <w:r w:rsidR="00791959" w:rsidRPr="00E061D9">
              <w:rPr>
                <w:szCs w:val="24"/>
              </w:rPr>
              <w:t>6</w:t>
            </w:r>
            <w:r w:rsidR="008055A5" w:rsidRPr="00E061D9">
              <w:rPr>
                <w:szCs w:val="24"/>
              </w:rPr>
              <w:t>, 1640-2025/26, 1643-2025/26, 1646-2025/26, 1655-2025/26</w:t>
            </w:r>
            <w:r w:rsidR="00931DB8" w:rsidRPr="00E061D9">
              <w:rPr>
                <w:szCs w:val="24"/>
              </w:rPr>
              <w:t>, 1677-2025/26</w:t>
            </w:r>
            <w:r w:rsidR="008A401A" w:rsidRPr="00E061D9">
              <w:rPr>
                <w:szCs w:val="24"/>
              </w:rPr>
              <w:t>, 1688-2025/26</w:t>
            </w:r>
            <w:r w:rsidR="00931DB8" w:rsidRPr="00E061D9">
              <w:rPr>
                <w:szCs w:val="24"/>
              </w:rPr>
              <w:t xml:space="preserve"> </w:t>
            </w:r>
            <w:r w:rsidR="00AD2DB5" w:rsidRPr="00E061D9">
              <w:rPr>
                <w:szCs w:val="24"/>
              </w:rPr>
              <w:t xml:space="preserve">och </w:t>
            </w:r>
            <w:r w:rsidR="008055A5" w:rsidRPr="00E061D9">
              <w:rPr>
                <w:szCs w:val="24"/>
              </w:rPr>
              <w:t>16</w:t>
            </w:r>
            <w:r w:rsidR="008A401A" w:rsidRPr="00E061D9">
              <w:rPr>
                <w:szCs w:val="24"/>
              </w:rPr>
              <w:t>93</w:t>
            </w:r>
            <w:r w:rsidR="006A6353" w:rsidRPr="00E061D9">
              <w:rPr>
                <w:szCs w:val="24"/>
              </w:rPr>
              <w:t>-2025/26</w:t>
            </w:r>
            <w:r w:rsidRPr="00E061D9">
              <w:rPr>
                <w:szCs w:val="24"/>
              </w:rPr>
              <w:t>).</w:t>
            </w:r>
            <w:r w:rsidRPr="00E061D9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43C49FBB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208B1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5441B5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41B5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5441B5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5441B5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5441B5">
              <w:rPr>
                <w:bCs/>
                <w:szCs w:val="24"/>
              </w:rPr>
              <w:t>Kanslichefen informerade om planeringen.</w:t>
            </w:r>
            <w:r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0751F517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3208B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5C1BFC" w:rsidRPr="00715EC1" w:rsidRDefault="005C1BFC" w:rsidP="005C1BFC">
            <w:pPr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E061D9" w:rsidRDefault="005C1BFC" w:rsidP="005C1BFC">
            <w:pPr>
              <w:rPr>
                <w:snapToGrid w:val="0"/>
                <w:szCs w:val="24"/>
              </w:rPr>
            </w:pPr>
          </w:p>
          <w:p w14:paraId="7CF6E935" w14:textId="54E10741" w:rsidR="005C1BFC" w:rsidRPr="00E061D9" w:rsidRDefault="005C1BFC" w:rsidP="005C1BFC">
            <w:pPr>
              <w:rPr>
                <w:bCs/>
                <w:snapToGrid w:val="0"/>
                <w:szCs w:val="24"/>
              </w:rPr>
            </w:pPr>
            <w:r w:rsidRPr="00E061D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E061D9">
              <w:rPr>
                <w:bCs/>
                <w:snapToGrid w:val="0"/>
                <w:szCs w:val="24"/>
              </w:rPr>
              <w:t>t</w:t>
            </w:r>
            <w:r w:rsidR="003B3314" w:rsidRPr="00E061D9">
              <w:rPr>
                <w:bCs/>
                <w:snapToGrid w:val="0"/>
                <w:szCs w:val="24"/>
              </w:rPr>
              <w:t>or</w:t>
            </w:r>
            <w:r w:rsidR="00206038" w:rsidRPr="00E061D9">
              <w:rPr>
                <w:bCs/>
                <w:snapToGrid w:val="0"/>
                <w:szCs w:val="24"/>
              </w:rPr>
              <w:t>s</w:t>
            </w:r>
            <w:r w:rsidRPr="00E061D9">
              <w:rPr>
                <w:bCs/>
                <w:snapToGrid w:val="0"/>
                <w:szCs w:val="24"/>
              </w:rPr>
              <w:t xml:space="preserve">dagen den </w:t>
            </w:r>
            <w:r w:rsidR="0053371B" w:rsidRPr="00E061D9">
              <w:rPr>
                <w:bCs/>
                <w:snapToGrid w:val="0"/>
                <w:szCs w:val="24"/>
              </w:rPr>
              <w:t>1</w:t>
            </w:r>
            <w:r w:rsidR="003B3314" w:rsidRPr="00E061D9">
              <w:rPr>
                <w:bCs/>
                <w:snapToGrid w:val="0"/>
                <w:szCs w:val="24"/>
              </w:rPr>
              <w:t>6</w:t>
            </w:r>
            <w:r w:rsidRPr="00E061D9">
              <w:rPr>
                <w:bCs/>
                <w:snapToGrid w:val="0"/>
                <w:szCs w:val="24"/>
              </w:rPr>
              <w:t xml:space="preserve"> </w:t>
            </w:r>
            <w:r w:rsidR="0053371B" w:rsidRPr="00E061D9">
              <w:rPr>
                <w:bCs/>
                <w:snapToGrid w:val="0"/>
                <w:szCs w:val="24"/>
              </w:rPr>
              <w:t>april</w:t>
            </w:r>
            <w:r w:rsidRPr="00E061D9">
              <w:rPr>
                <w:bCs/>
                <w:snapToGrid w:val="0"/>
                <w:szCs w:val="24"/>
              </w:rPr>
              <w:t xml:space="preserve"> 202</w:t>
            </w:r>
            <w:r w:rsidR="00DC28A3" w:rsidRPr="00E061D9">
              <w:rPr>
                <w:bCs/>
                <w:snapToGrid w:val="0"/>
                <w:szCs w:val="24"/>
              </w:rPr>
              <w:t>6</w:t>
            </w:r>
            <w:r w:rsidRPr="00E061D9">
              <w:rPr>
                <w:bCs/>
                <w:snapToGrid w:val="0"/>
                <w:szCs w:val="24"/>
              </w:rPr>
              <w:t xml:space="preserve"> kl. </w:t>
            </w:r>
            <w:r w:rsidR="00F955CE" w:rsidRPr="00E061D9">
              <w:rPr>
                <w:bCs/>
                <w:snapToGrid w:val="0"/>
                <w:szCs w:val="24"/>
              </w:rPr>
              <w:t>1</w:t>
            </w:r>
            <w:r w:rsidR="003B3314" w:rsidRPr="00E061D9">
              <w:rPr>
                <w:bCs/>
                <w:snapToGrid w:val="0"/>
                <w:szCs w:val="24"/>
              </w:rPr>
              <w:t>0</w:t>
            </w:r>
            <w:r w:rsidRPr="00E061D9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715EC1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szCs w:val="24"/>
              </w:rPr>
              <w:t>Vid protokollet</w:t>
            </w:r>
          </w:p>
          <w:p w14:paraId="5A7907BE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715EC1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4D264758" w:rsidR="005C1BFC" w:rsidRPr="00E061D9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E061D9">
              <w:rPr>
                <w:szCs w:val="24"/>
              </w:rPr>
              <w:t xml:space="preserve">Justeras den </w:t>
            </w:r>
            <w:r w:rsidR="0053371B" w:rsidRPr="00E061D9">
              <w:rPr>
                <w:szCs w:val="24"/>
              </w:rPr>
              <w:t>1</w:t>
            </w:r>
            <w:r w:rsidR="003B3314" w:rsidRPr="00E061D9">
              <w:rPr>
                <w:szCs w:val="24"/>
              </w:rPr>
              <w:t>6</w:t>
            </w:r>
            <w:r w:rsidR="00755220" w:rsidRPr="00E061D9">
              <w:rPr>
                <w:szCs w:val="24"/>
              </w:rPr>
              <w:t xml:space="preserve"> </w:t>
            </w:r>
            <w:r w:rsidR="0053371B" w:rsidRPr="00E061D9">
              <w:rPr>
                <w:szCs w:val="24"/>
              </w:rPr>
              <w:t>april</w:t>
            </w:r>
            <w:r w:rsidRPr="00E061D9">
              <w:rPr>
                <w:szCs w:val="24"/>
              </w:rPr>
              <w:t xml:space="preserve"> 202</w:t>
            </w:r>
            <w:r w:rsidR="00DC28A3" w:rsidRPr="00E061D9">
              <w:rPr>
                <w:szCs w:val="24"/>
              </w:rPr>
              <w:t>6</w:t>
            </w:r>
          </w:p>
          <w:p w14:paraId="4D75E4D0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715EC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715EC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715EC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22FC3202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53371B">
              <w:rPr>
                <w:sz w:val="20"/>
              </w:rPr>
              <w:t>4</w:t>
            </w:r>
            <w:r w:rsidR="003B3314">
              <w:rPr>
                <w:sz w:val="20"/>
              </w:rPr>
              <w:t>1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3715AD16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E061D9">
              <w:rPr>
                <w:sz w:val="20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1D570CFE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47E9EEF5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4CCB050F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17DEF0E8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1AD09EC3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Carita </w:t>
            </w:r>
            <w:proofErr w:type="spellStart"/>
            <w:r>
              <w:rPr>
                <w:sz w:val="20"/>
              </w:rPr>
              <w:t>Boulwén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5D51EB22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4BD14297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4D21D7C3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3DF4AAF6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59C13A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78E0AFDA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189979FE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D5F810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1DFB4460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4507FCA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75F4163D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24A50538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2F503517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Dzenan</w:t>
            </w:r>
            <w:proofErr w:type="spellEnd"/>
            <w:r>
              <w:rPr>
                <w:sz w:val="20"/>
              </w:rPr>
              <w:t xml:space="preserve">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074BCE89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2CCC7652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6061A491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5FDA93F5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5F743612" w:rsidR="002D60E9" w:rsidRPr="00E30628" w:rsidRDefault="008774E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AE1DEA">
              <w:rPr>
                <w:sz w:val="20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Jakob </w:t>
            </w:r>
            <w:proofErr w:type="spellStart"/>
            <w:r>
              <w:rPr>
                <w:sz w:val="20"/>
              </w:rPr>
              <w:t>Olofsgård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750A899E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4346414D" w:rsidR="002D60E9" w:rsidRPr="00E40C0C" w:rsidRDefault="00E061D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88F" w14:textId="5C723BB4" w:rsidR="00B21839" w:rsidRDefault="00B2183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A56" w14:textId="7DF934F9" w:rsidR="00B21839" w:rsidRDefault="00B2183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C6CB" w14:textId="0BE57D01" w:rsidR="00B21839" w:rsidRDefault="00B218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530190">
    <w:abstractNumId w:val="5"/>
  </w:num>
  <w:num w:numId="2" w16cid:durableId="110981903">
    <w:abstractNumId w:val="0"/>
  </w:num>
  <w:num w:numId="3" w16cid:durableId="771587444">
    <w:abstractNumId w:val="2"/>
  </w:num>
  <w:num w:numId="4" w16cid:durableId="601113060">
    <w:abstractNumId w:val="1"/>
  </w:num>
  <w:num w:numId="5" w16cid:durableId="344333389">
    <w:abstractNumId w:val="4"/>
  </w:num>
  <w:num w:numId="6" w16cid:durableId="28497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1471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B6C57"/>
    <w:rsid w:val="001C02AE"/>
    <w:rsid w:val="001C1592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2F6B6F"/>
    <w:rsid w:val="00300EED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08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2EE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314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371B"/>
    <w:rsid w:val="005342D1"/>
    <w:rsid w:val="00535E70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273B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79F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55A5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48C1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774EA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401A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6D1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1DB8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33D"/>
    <w:rsid w:val="00AF46D4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1839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ED5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4EB7"/>
    <w:rsid w:val="00D867B4"/>
    <w:rsid w:val="00D86F02"/>
    <w:rsid w:val="00D87289"/>
    <w:rsid w:val="00D9022F"/>
    <w:rsid w:val="00D915FD"/>
    <w:rsid w:val="00D92A65"/>
    <w:rsid w:val="00D931F8"/>
    <w:rsid w:val="00D94522"/>
    <w:rsid w:val="00D948D5"/>
    <w:rsid w:val="00D954C4"/>
    <w:rsid w:val="00D96F27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61D9"/>
    <w:rsid w:val="00E0700A"/>
    <w:rsid w:val="00E11576"/>
    <w:rsid w:val="00E12793"/>
    <w:rsid w:val="00E13093"/>
    <w:rsid w:val="00E142BB"/>
    <w:rsid w:val="00E1491D"/>
    <w:rsid w:val="00E15F79"/>
    <w:rsid w:val="00E16998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3AB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9C2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5CAB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B7095"/>
    <w:rsid w:val="00FC25EF"/>
    <w:rsid w:val="00FC2BEC"/>
    <w:rsid w:val="00FC3473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918</TotalTime>
  <Pages>3</Pages>
  <Words>374</Words>
  <Characters>2933</Characters>
  <Application>Microsoft Office Word</Application>
  <DocSecurity>0</DocSecurity>
  <Lines>1466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292</cp:revision>
  <cp:lastPrinted>2025-04-29T15:03:00Z</cp:lastPrinted>
  <dcterms:created xsi:type="dcterms:W3CDTF">2024-12-19T08:10:00Z</dcterms:created>
  <dcterms:modified xsi:type="dcterms:W3CDTF">2026-04-16T09:24:00Z</dcterms:modified>
</cp:coreProperties>
</file>