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0D068FC9074623A2E16A1E73FB0E70"/>
        </w:placeholder>
        <w15:appearance w15:val="hidden"/>
        <w:text/>
      </w:sdtPr>
      <w:sdtEndPr/>
      <w:sdtContent>
        <w:p w:rsidRPr="009B062B" w:rsidR="00AF30DD" w:rsidP="009B062B" w:rsidRDefault="00AF30DD" w14:paraId="721B2DBC" w14:textId="77777777">
          <w:pPr>
            <w:pStyle w:val="RubrikFrslagTIllRiksdagsbeslut"/>
          </w:pPr>
          <w:r w:rsidRPr="009B062B">
            <w:t>Förslag till riksdagsbeslut</w:t>
          </w:r>
        </w:p>
      </w:sdtContent>
    </w:sdt>
    <w:sdt>
      <w:sdtPr>
        <w:alias w:val="Yrkande 1"/>
        <w:tag w:val="5e461aba-6de4-464b-8a92-a587588ef2a0"/>
        <w:id w:val="-1212351980"/>
        <w:lock w:val="sdtLocked"/>
      </w:sdtPr>
      <w:sdtEndPr/>
      <w:sdtContent>
        <w:p w:rsidR="00EB53E4" w:rsidRDefault="00DE36CB" w14:paraId="17B66BCD" w14:textId="77777777">
          <w:pPr>
            <w:pStyle w:val="Frslagstext"/>
            <w:numPr>
              <w:ilvl w:val="0"/>
              <w:numId w:val="0"/>
            </w:numPr>
          </w:pPr>
          <w:r>
            <w:t>Riksdagen ställer sig bakom det som anförs i motionen om att överväga fler åtgärder så att fler barn får möjlighet till förskolans 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53CBECF6942E0B58A97C779FCEB2E"/>
        </w:placeholder>
        <w15:appearance w15:val="hidden"/>
        <w:text/>
      </w:sdtPr>
      <w:sdtEndPr/>
      <w:sdtContent>
        <w:p w:rsidRPr="009B062B" w:rsidR="006D79C9" w:rsidP="00333E95" w:rsidRDefault="006D79C9" w14:paraId="4C525D88" w14:textId="77777777">
          <w:pPr>
            <w:pStyle w:val="Rubrik1"/>
          </w:pPr>
          <w:r>
            <w:t>Motivering</w:t>
          </w:r>
        </w:p>
      </w:sdtContent>
    </w:sdt>
    <w:p w:rsidRPr="00491626" w:rsidR="006B0764" w:rsidP="00491626" w:rsidRDefault="00CE3C82" w14:paraId="0EDAFDE1" w14:textId="77777777">
      <w:pPr>
        <w:pStyle w:val="Normalutanindragellerluft"/>
      </w:pPr>
      <w:r w:rsidRPr="00491626">
        <w:t xml:space="preserve">Att ha ett jobb att gå till gör att du blir en del av en gemenskap och att du kan utvecklas och lära nytt. Det är den svenska modellen. När alla arbetar och bidrar skapas den tillväxt som gör det möjligt att stärka välfärden och ge alla människor chansen att bidra till ett ännu bättre samhälle. Arbete och egen lön ger både kvinnor och män möjlighet att bestämma själva över sina liv. Därför är det viktigt att alla ges möjlighet att arbeta. Kvinnor och män ska ha samma makt och samma möjligheter att forma sina liv. Barnomsorgen är en viktig del av att ge alla samma möjligheter att komma ut på arbetsmarknaden. Dessutom är barnomsorgen viktig för barnen genom att få kompisar och utvecklas i en lärande miljö. </w:t>
      </w:r>
    </w:p>
    <w:p w:rsidR="00652B73" w:rsidP="006B0764" w:rsidRDefault="00CE3C82" w14:paraId="024A618E" w14:textId="2CB23EB3">
      <w:r w:rsidRPr="006B0764">
        <w:lastRenderedPageBreak/>
        <w:t xml:space="preserve">Därför anser vi att det är av yttersta vikt att överväga åtgärder så att fler barn får möjlighet till förskolans verksamhet. Förskolan innebär frihet för både barn och vuxna. En bra barnomsorg ger jämlika uppväxtvillkor och är grunden för det livslånga lärandet. </w:t>
      </w:r>
    </w:p>
    <w:bookmarkStart w:name="_GoBack" w:id="1"/>
    <w:bookmarkEnd w:id="1"/>
    <w:p w:rsidRPr="006B0764" w:rsidR="00491626" w:rsidP="006B0764" w:rsidRDefault="00491626" w14:paraId="4D1C1E69" w14:textId="77777777"/>
    <w:sdt>
      <w:sdtPr>
        <w:rPr>
          <w:i/>
          <w:noProof/>
        </w:rPr>
        <w:alias w:val="CC_Underskrifter"/>
        <w:tag w:val="CC_Underskrifter"/>
        <w:id w:val="583496634"/>
        <w:lock w:val="sdtContentLocked"/>
        <w:placeholder>
          <w:docPart w:val="0D725EC0D7854CD1AA2F92B5E59E1F4E"/>
        </w:placeholder>
        <w15:appearance w15:val="hidden"/>
      </w:sdtPr>
      <w:sdtEndPr>
        <w:rPr>
          <w:i w:val="0"/>
          <w:noProof w:val="0"/>
        </w:rPr>
      </w:sdtEndPr>
      <w:sdtContent>
        <w:p w:rsidR="004801AC" w:rsidP="006B0764" w:rsidRDefault="00491626" w14:paraId="7A8D3C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spacing w:after="0"/>
            </w:pPr>
            <w:r>
              <w:t>Eva-Lena Jansson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Anna Wallén (S)</w:t>
            </w:r>
          </w:p>
        </w:tc>
      </w:tr>
      <w:tr>
        <w:trPr>
          <w:cantSplit/>
        </w:trPr>
        <w:tc>
          <w:tcPr>
            <w:tcW w:w="50" w:type="pct"/>
            <w:vAlign w:val="bottom"/>
          </w:tcPr>
          <w:p>
            <w:pPr>
              <w:pStyle w:val="Underskrifter"/>
              <w:spacing w:after="0"/>
            </w:pPr>
            <w:r>
              <w:t>Monica Green (S)</w:t>
            </w:r>
          </w:p>
        </w:tc>
        <w:tc>
          <w:tcPr>
            <w:tcW w:w="50" w:type="pct"/>
            <w:vAlign w:val="bottom"/>
          </w:tcPr>
          <w:p>
            <w:pPr>
              <w:pStyle w:val="Underskrifter"/>
              <w:spacing w:after="0"/>
            </w:pPr>
            <w:r>
              <w:t>Veronica Lindholm (S)</w:t>
            </w:r>
          </w:p>
        </w:tc>
      </w:tr>
    </w:tbl>
    <w:p w:rsidR="00F63A2A" w:rsidRDefault="00F63A2A" w14:paraId="2A4A02D7" w14:textId="77777777"/>
    <w:sectPr w:rsidR="00F63A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3F3BD" w14:textId="77777777" w:rsidR="00567BFD" w:rsidRDefault="00567BFD" w:rsidP="000C1CAD">
      <w:pPr>
        <w:spacing w:line="240" w:lineRule="auto"/>
      </w:pPr>
      <w:r>
        <w:separator/>
      </w:r>
    </w:p>
  </w:endnote>
  <w:endnote w:type="continuationSeparator" w:id="0">
    <w:p w14:paraId="184B235E" w14:textId="77777777" w:rsidR="00567BFD" w:rsidRDefault="00567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9A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45B1" w14:textId="07A6FE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16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8885" w14:textId="77777777" w:rsidR="00567BFD" w:rsidRDefault="00567BFD" w:rsidP="000C1CAD">
      <w:pPr>
        <w:spacing w:line="240" w:lineRule="auto"/>
      </w:pPr>
      <w:r>
        <w:separator/>
      </w:r>
    </w:p>
  </w:footnote>
  <w:footnote w:type="continuationSeparator" w:id="0">
    <w:p w14:paraId="3069FCE6" w14:textId="77777777" w:rsidR="00567BFD" w:rsidRDefault="00567B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E130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03D1B" wp14:anchorId="39267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1626" w14:paraId="4E04F638" w14:textId="77777777">
                          <w:pPr>
                            <w:jc w:val="right"/>
                          </w:pPr>
                          <w:sdt>
                            <w:sdtPr>
                              <w:alias w:val="CC_Noformat_Partikod"/>
                              <w:tag w:val="CC_Noformat_Partikod"/>
                              <w:id w:val="-53464382"/>
                              <w:placeholder>
                                <w:docPart w:val="25705C098E9C4E7A945B640C19726799"/>
                              </w:placeholder>
                              <w:text/>
                            </w:sdtPr>
                            <w:sdtEndPr/>
                            <w:sdtContent>
                              <w:r w:rsidR="007D7A26">
                                <w:t>S</w:t>
                              </w:r>
                            </w:sdtContent>
                          </w:sdt>
                          <w:sdt>
                            <w:sdtPr>
                              <w:alias w:val="CC_Noformat_Partinummer"/>
                              <w:tag w:val="CC_Noformat_Partinummer"/>
                              <w:id w:val="-1709555926"/>
                              <w:placeholder>
                                <w:docPart w:val="C3809CB2F5A746F499B069488D1EEED4"/>
                              </w:placeholder>
                              <w:text/>
                            </w:sdtPr>
                            <w:sdtEndPr/>
                            <w:sdtContent>
                              <w:r w:rsidR="007D7A26">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2679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1626" w14:paraId="4E04F638" w14:textId="77777777">
                    <w:pPr>
                      <w:jc w:val="right"/>
                    </w:pPr>
                    <w:sdt>
                      <w:sdtPr>
                        <w:alias w:val="CC_Noformat_Partikod"/>
                        <w:tag w:val="CC_Noformat_Partikod"/>
                        <w:id w:val="-53464382"/>
                        <w:placeholder>
                          <w:docPart w:val="25705C098E9C4E7A945B640C19726799"/>
                        </w:placeholder>
                        <w:text/>
                      </w:sdtPr>
                      <w:sdtEndPr/>
                      <w:sdtContent>
                        <w:r w:rsidR="007D7A26">
                          <w:t>S</w:t>
                        </w:r>
                      </w:sdtContent>
                    </w:sdt>
                    <w:sdt>
                      <w:sdtPr>
                        <w:alias w:val="CC_Noformat_Partinummer"/>
                        <w:tag w:val="CC_Noformat_Partinummer"/>
                        <w:id w:val="-1709555926"/>
                        <w:placeholder>
                          <w:docPart w:val="C3809CB2F5A746F499B069488D1EEED4"/>
                        </w:placeholder>
                        <w:text/>
                      </w:sdtPr>
                      <w:sdtEndPr/>
                      <w:sdtContent>
                        <w:r w:rsidR="007D7A26">
                          <w:t>1398</w:t>
                        </w:r>
                      </w:sdtContent>
                    </w:sdt>
                  </w:p>
                </w:txbxContent>
              </v:textbox>
              <w10:wrap anchorx="page"/>
            </v:shape>
          </w:pict>
        </mc:Fallback>
      </mc:AlternateContent>
    </w:r>
  </w:p>
  <w:p w:rsidRPr="00293C4F" w:rsidR="004F35FE" w:rsidP="00776B74" w:rsidRDefault="004F35FE" w14:paraId="121DB3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1626" w14:paraId="6444AE12" w14:textId="77777777">
    <w:pPr>
      <w:jc w:val="right"/>
    </w:pPr>
    <w:sdt>
      <w:sdtPr>
        <w:alias w:val="CC_Noformat_Partikod"/>
        <w:tag w:val="CC_Noformat_Partikod"/>
        <w:id w:val="559911109"/>
        <w:placeholder>
          <w:docPart w:val="C3809CB2F5A746F499B069488D1EEED4"/>
        </w:placeholder>
        <w:text/>
      </w:sdtPr>
      <w:sdtEndPr/>
      <w:sdtContent>
        <w:r w:rsidR="007D7A26">
          <w:t>S</w:t>
        </w:r>
      </w:sdtContent>
    </w:sdt>
    <w:sdt>
      <w:sdtPr>
        <w:alias w:val="CC_Noformat_Partinummer"/>
        <w:tag w:val="CC_Noformat_Partinummer"/>
        <w:id w:val="1197820850"/>
        <w:text/>
      </w:sdtPr>
      <w:sdtEndPr/>
      <w:sdtContent>
        <w:r w:rsidR="007D7A26">
          <w:t>1398</w:t>
        </w:r>
      </w:sdtContent>
    </w:sdt>
  </w:p>
  <w:p w:rsidR="004F35FE" w:rsidP="00776B74" w:rsidRDefault="004F35FE" w14:paraId="39D6E5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1626" w14:paraId="0B4D5C79" w14:textId="77777777">
    <w:pPr>
      <w:jc w:val="right"/>
    </w:pPr>
    <w:sdt>
      <w:sdtPr>
        <w:alias w:val="CC_Noformat_Partikod"/>
        <w:tag w:val="CC_Noformat_Partikod"/>
        <w:id w:val="1471015553"/>
        <w:text/>
      </w:sdtPr>
      <w:sdtEndPr/>
      <w:sdtContent>
        <w:r w:rsidR="007D7A26">
          <w:t>S</w:t>
        </w:r>
      </w:sdtContent>
    </w:sdt>
    <w:sdt>
      <w:sdtPr>
        <w:alias w:val="CC_Noformat_Partinummer"/>
        <w:tag w:val="CC_Noformat_Partinummer"/>
        <w:id w:val="-2014525982"/>
        <w:text/>
      </w:sdtPr>
      <w:sdtEndPr/>
      <w:sdtContent>
        <w:r w:rsidR="007D7A26">
          <w:t>1398</w:t>
        </w:r>
      </w:sdtContent>
    </w:sdt>
  </w:p>
  <w:p w:rsidR="004F35FE" w:rsidP="00A314CF" w:rsidRDefault="00491626" w14:paraId="31E135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1626" w14:paraId="27C0A6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1626" w14:paraId="24B509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:2223</w:t>
        </w:r>
      </w:sdtContent>
    </w:sdt>
  </w:p>
  <w:p w:rsidR="004F35FE" w:rsidP="00E03A3D" w:rsidRDefault="00491626" w14:paraId="504BD984" w14:textId="77777777">
    <w:pPr>
      <w:pStyle w:val="Motionr"/>
    </w:pPr>
    <w:sdt>
      <w:sdtPr>
        <w:alias w:val="CC_Noformat_Avtext"/>
        <w:tag w:val="CC_Noformat_Avtext"/>
        <w:id w:val="-2020768203"/>
        <w:lock w:val="sdtContentLocked"/>
        <w15:appearance w15:val="hidden"/>
        <w:text/>
      </w:sdtPr>
      <w:sdtEndPr/>
      <w:sdtContent>
        <w:r>
          <w:t>av Paula Holmqvist m.fl. (S)</w:t>
        </w:r>
      </w:sdtContent>
    </w:sdt>
  </w:p>
  <w:sdt>
    <w:sdtPr>
      <w:alias w:val="CC_Noformat_Rubtext"/>
      <w:tag w:val="CC_Noformat_Rubtext"/>
      <w:id w:val="-218060500"/>
      <w:lock w:val="sdtLocked"/>
      <w15:appearance w15:val="hidden"/>
      <w:text/>
    </w:sdtPr>
    <w:sdtEndPr/>
    <w:sdtContent>
      <w:p w:rsidR="004F35FE" w:rsidP="00283E0F" w:rsidRDefault="00CE3C82" w14:paraId="08E46ACF" w14:textId="77777777">
        <w:pPr>
          <w:pStyle w:val="FSHRub2"/>
        </w:pPr>
        <w:r>
          <w:t>Förskola för alla</w:t>
        </w:r>
      </w:p>
    </w:sdtContent>
  </w:sdt>
  <w:sdt>
    <w:sdtPr>
      <w:alias w:val="CC_Boilerplate_3"/>
      <w:tag w:val="CC_Boilerplate_3"/>
      <w:id w:val="1606463544"/>
      <w:lock w:val="sdtContentLocked"/>
      <w15:appearance w15:val="hidden"/>
      <w:text w:multiLine="1"/>
    </w:sdtPr>
    <w:sdtEndPr/>
    <w:sdtContent>
      <w:p w:rsidR="004F35FE" w:rsidP="00283E0F" w:rsidRDefault="004F35FE" w14:paraId="3DE230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876"/>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61C"/>
    <w:rsid w:val="003C48F5"/>
    <w:rsid w:val="003C7235"/>
    <w:rsid w:val="003C72A0"/>
    <w:rsid w:val="003D0D72"/>
    <w:rsid w:val="003D2C8C"/>
    <w:rsid w:val="003D4127"/>
    <w:rsid w:val="003D49D4"/>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626"/>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67BFD"/>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EB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764"/>
    <w:rsid w:val="006B0CB2"/>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2E3"/>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A2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AA4"/>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C82"/>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6CB"/>
    <w:rsid w:val="00DE3D8E"/>
    <w:rsid w:val="00DE524A"/>
    <w:rsid w:val="00DE5859"/>
    <w:rsid w:val="00DE5C0B"/>
    <w:rsid w:val="00DE6DDA"/>
    <w:rsid w:val="00DF079D"/>
    <w:rsid w:val="00DF0B8A"/>
    <w:rsid w:val="00DF0FF8"/>
    <w:rsid w:val="00DF217B"/>
    <w:rsid w:val="00DF2450"/>
    <w:rsid w:val="00DF31C1"/>
    <w:rsid w:val="00DF3395"/>
    <w:rsid w:val="00DF365E"/>
    <w:rsid w:val="00DF3FA3"/>
    <w:rsid w:val="00DF652F"/>
    <w:rsid w:val="00E001DB"/>
    <w:rsid w:val="00E03A3D"/>
    <w:rsid w:val="00E03E0C"/>
    <w:rsid w:val="00E0492C"/>
    <w:rsid w:val="00E0611B"/>
    <w:rsid w:val="00E061D2"/>
    <w:rsid w:val="00E075EF"/>
    <w:rsid w:val="00E0766D"/>
    <w:rsid w:val="00E07723"/>
    <w:rsid w:val="00E07E1C"/>
    <w:rsid w:val="00E10920"/>
    <w:rsid w:val="00E12743"/>
    <w:rsid w:val="00E1352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3E4"/>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A2A"/>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47CBEE"/>
  <w15:chartTrackingRefBased/>
  <w15:docId w15:val="{128CD5FB-59B2-4B0D-9749-27E4CB76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0D068FC9074623A2E16A1E73FB0E70"/>
        <w:category>
          <w:name w:val="Allmänt"/>
          <w:gallery w:val="placeholder"/>
        </w:category>
        <w:types>
          <w:type w:val="bbPlcHdr"/>
        </w:types>
        <w:behaviors>
          <w:behavior w:val="content"/>
        </w:behaviors>
        <w:guid w:val="{6EE7BF22-2F6C-4781-8083-9BF3C8162805}"/>
      </w:docPartPr>
      <w:docPartBody>
        <w:p w:rsidR="00603777" w:rsidRDefault="00740B4B">
          <w:pPr>
            <w:pStyle w:val="2F0D068FC9074623A2E16A1E73FB0E70"/>
          </w:pPr>
          <w:r w:rsidRPr="005A0A93">
            <w:rPr>
              <w:rStyle w:val="Platshllartext"/>
            </w:rPr>
            <w:t>Förslag till riksdagsbeslut</w:t>
          </w:r>
        </w:p>
      </w:docPartBody>
    </w:docPart>
    <w:docPart>
      <w:docPartPr>
        <w:name w:val="E9E53CBECF6942E0B58A97C779FCEB2E"/>
        <w:category>
          <w:name w:val="Allmänt"/>
          <w:gallery w:val="placeholder"/>
        </w:category>
        <w:types>
          <w:type w:val="bbPlcHdr"/>
        </w:types>
        <w:behaviors>
          <w:behavior w:val="content"/>
        </w:behaviors>
        <w:guid w:val="{60F212B0-B64B-4686-8C04-53DF0A84C97D}"/>
      </w:docPartPr>
      <w:docPartBody>
        <w:p w:rsidR="00603777" w:rsidRDefault="00740B4B">
          <w:pPr>
            <w:pStyle w:val="E9E53CBECF6942E0B58A97C779FCEB2E"/>
          </w:pPr>
          <w:r w:rsidRPr="005A0A93">
            <w:rPr>
              <w:rStyle w:val="Platshllartext"/>
            </w:rPr>
            <w:t>Motivering</w:t>
          </w:r>
        </w:p>
      </w:docPartBody>
    </w:docPart>
    <w:docPart>
      <w:docPartPr>
        <w:name w:val="25705C098E9C4E7A945B640C19726799"/>
        <w:category>
          <w:name w:val="Allmänt"/>
          <w:gallery w:val="placeholder"/>
        </w:category>
        <w:types>
          <w:type w:val="bbPlcHdr"/>
        </w:types>
        <w:behaviors>
          <w:behavior w:val="content"/>
        </w:behaviors>
        <w:guid w:val="{9DD7B237-358D-4333-8212-C2EA35D5FB4B}"/>
      </w:docPartPr>
      <w:docPartBody>
        <w:p w:rsidR="00603777" w:rsidRDefault="00740B4B">
          <w:pPr>
            <w:pStyle w:val="25705C098E9C4E7A945B640C19726799"/>
          </w:pPr>
          <w:r>
            <w:rPr>
              <w:rStyle w:val="Platshllartext"/>
            </w:rPr>
            <w:t xml:space="preserve"> </w:t>
          </w:r>
        </w:p>
      </w:docPartBody>
    </w:docPart>
    <w:docPart>
      <w:docPartPr>
        <w:name w:val="C3809CB2F5A746F499B069488D1EEED4"/>
        <w:category>
          <w:name w:val="Allmänt"/>
          <w:gallery w:val="placeholder"/>
        </w:category>
        <w:types>
          <w:type w:val="bbPlcHdr"/>
        </w:types>
        <w:behaviors>
          <w:behavior w:val="content"/>
        </w:behaviors>
        <w:guid w:val="{5763B2AE-45BE-44A8-9376-5E65087A69FA}"/>
      </w:docPartPr>
      <w:docPartBody>
        <w:p w:rsidR="00603777" w:rsidRDefault="00740B4B">
          <w:pPr>
            <w:pStyle w:val="C3809CB2F5A746F499B069488D1EEED4"/>
          </w:pPr>
          <w:r>
            <w:t xml:space="preserve"> </w:t>
          </w:r>
        </w:p>
      </w:docPartBody>
    </w:docPart>
    <w:docPart>
      <w:docPartPr>
        <w:name w:val="0D725EC0D7854CD1AA2F92B5E59E1F4E"/>
        <w:category>
          <w:name w:val="Allmänt"/>
          <w:gallery w:val="placeholder"/>
        </w:category>
        <w:types>
          <w:type w:val="bbPlcHdr"/>
        </w:types>
        <w:behaviors>
          <w:behavior w:val="content"/>
        </w:behaviors>
        <w:guid w:val="{C66850D2-438E-4334-87CF-6E06B41B3D08}"/>
      </w:docPartPr>
      <w:docPartBody>
        <w:p w:rsidR="00000000" w:rsidRDefault="001B1E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4B"/>
    <w:rsid w:val="000D3347"/>
    <w:rsid w:val="00603777"/>
    <w:rsid w:val="00680AB4"/>
    <w:rsid w:val="00740B4B"/>
    <w:rsid w:val="00F36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0D068FC9074623A2E16A1E73FB0E70">
    <w:name w:val="2F0D068FC9074623A2E16A1E73FB0E70"/>
  </w:style>
  <w:style w:type="paragraph" w:customStyle="1" w:styleId="2B6DBCD1D19C4638816BD330ADE8FE15">
    <w:name w:val="2B6DBCD1D19C4638816BD330ADE8FE15"/>
  </w:style>
  <w:style w:type="paragraph" w:customStyle="1" w:styleId="566ADB5AD6454E128EABD6C823B15AD9">
    <w:name w:val="566ADB5AD6454E128EABD6C823B15AD9"/>
  </w:style>
  <w:style w:type="paragraph" w:customStyle="1" w:styleId="E9E53CBECF6942E0B58A97C779FCEB2E">
    <w:name w:val="E9E53CBECF6942E0B58A97C779FCEB2E"/>
  </w:style>
  <w:style w:type="paragraph" w:customStyle="1" w:styleId="F9818D6AC3A4446596383817CDA69FEA">
    <w:name w:val="F9818D6AC3A4446596383817CDA69FEA"/>
  </w:style>
  <w:style w:type="paragraph" w:customStyle="1" w:styleId="25705C098E9C4E7A945B640C19726799">
    <w:name w:val="25705C098E9C4E7A945B640C19726799"/>
  </w:style>
  <w:style w:type="paragraph" w:customStyle="1" w:styleId="C3809CB2F5A746F499B069488D1EEED4">
    <w:name w:val="C3809CB2F5A746F499B069488D1EE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44044-7959-40EE-9EDA-B6BA0EC5C426}"/>
</file>

<file path=customXml/itemProps2.xml><?xml version="1.0" encoding="utf-8"?>
<ds:datastoreItem xmlns:ds="http://schemas.openxmlformats.org/officeDocument/2006/customXml" ds:itemID="{7B601455-CB2B-4411-860F-B5A87716D940}"/>
</file>

<file path=customXml/itemProps3.xml><?xml version="1.0" encoding="utf-8"?>
<ds:datastoreItem xmlns:ds="http://schemas.openxmlformats.org/officeDocument/2006/customXml" ds:itemID="{654F85D3-9DA0-464C-9A45-CB7618AD90E3}"/>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1136</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S1398 Allmän förskola från två års ålder</vt:lpstr>
      <vt:lpstr>
      </vt:lpstr>
    </vt:vector>
  </TitlesOfParts>
  <Company>Sveriges riksdag</Company>
  <LinksUpToDate>false</LinksUpToDate>
  <CharactersWithSpaces>1349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