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FEA" w:rsidRPr="00F85A46" w:rsidRDefault="00D86FEA" w:rsidP="00D86FEA">
      <w:pPr>
        <w:pStyle w:val="Hemstlrubrik"/>
      </w:pPr>
      <w:r w:rsidRPr="00F85A46">
        <w:t>Förslag till riksdagsbeslut</w:t>
      </w:r>
    </w:p>
    <w:p w:rsidR="005E7ED4" w:rsidRPr="00F85A46" w:rsidRDefault="005E7ED4">
      <w:pPr>
        <w:pStyle w:val="Hemstlatt"/>
        <w:ind w:left="0"/>
      </w:pPr>
      <w:r w:rsidRPr="00F85A46">
        <w:t xml:space="preserve">Riksdagen tillkännager för regeringen som sin mening vad i motionen anförs om att Hjälmaren, i likhet med Vänern, Vättern och Mälaren, bör omfattas av det nationella ansvaret för miljöövervakning. </w:t>
      </w:r>
    </w:p>
    <w:p w:rsidR="00E84F25" w:rsidRPr="00F85A46" w:rsidRDefault="007C6092" w:rsidP="00E22893">
      <w:pPr>
        <w:pStyle w:val="Rubrik1"/>
      </w:pPr>
      <w:r w:rsidRPr="00F85A46">
        <w:t>Motivering</w:t>
      </w:r>
    </w:p>
    <w:p w:rsidR="00D86FEA" w:rsidRPr="00F85A46" w:rsidRDefault="00D86FEA" w:rsidP="00495635">
      <w:r w:rsidRPr="00F85A46">
        <w:t>Hjälmaren är landets fjärde största sjö och ingår i flera sammanhang i det nationella begreppet ”de fyra stora sjöarna”. Hjälmaren har stor betydelse i flera avseenden:</w:t>
      </w:r>
    </w:p>
    <w:p w:rsidR="00D86FEA" w:rsidRPr="00F85A46" w:rsidRDefault="00D86FEA" w:rsidP="00495635">
      <w:pPr>
        <w:pStyle w:val="PunktlistaTankstreck"/>
        <w:tabs>
          <w:tab w:val="clear" w:pos="360"/>
        </w:tabs>
      </w:pPr>
      <w:r w:rsidRPr="00F85A46">
        <w:t>omfattande dricksvattenintressen</w:t>
      </w:r>
    </w:p>
    <w:p w:rsidR="00D86FEA" w:rsidRPr="00F85A46" w:rsidRDefault="00D86FEA" w:rsidP="00495635">
      <w:pPr>
        <w:pStyle w:val="PunktlistaTankstreck"/>
        <w:tabs>
          <w:tab w:val="clear" w:pos="360"/>
        </w:tabs>
        <w:spacing w:before="0"/>
      </w:pPr>
      <w:r w:rsidRPr="00F85A46">
        <w:t>riksintresse för yrkesfisket</w:t>
      </w:r>
    </w:p>
    <w:p w:rsidR="00D86FEA" w:rsidRPr="00F85A46" w:rsidRDefault="00D86FEA" w:rsidP="00495635">
      <w:pPr>
        <w:pStyle w:val="PunktlistaTankstreck"/>
        <w:tabs>
          <w:tab w:val="clear" w:pos="360"/>
        </w:tabs>
        <w:spacing w:before="0"/>
      </w:pPr>
      <w:r w:rsidRPr="00F85A46">
        <w:t>stort intresse för friluftslivet</w:t>
      </w:r>
    </w:p>
    <w:p w:rsidR="00D86FEA" w:rsidRPr="00F85A46" w:rsidRDefault="00D86FEA" w:rsidP="00495635">
      <w:pPr>
        <w:pStyle w:val="PunktlistaTankstreck"/>
        <w:tabs>
          <w:tab w:val="clear" w:pos="360"/>
        </w:tabs>
        <w:spacing w:before="0"/>
      </w:pPr>
      <w:r w:rsidRPr="00F85A46">
        <w:t>stor inverkan på vattenkva</w:t>
      </w:r>
      <w:r w:rsidR="00495635" w:rsidRPr="00F85A46">
        <w:t>litete</w:t>
      </w:r>
      <w:r w:rsidRPr="00F85A46">
        <w:t xml:space="preserve">n i Mälaren </w:t>
      </w:r>
    </w:p>
    <w:p w:rsidR="00D86FEA" w:rsidRPr="00F85A46" w:rsidRDefault="00D86FEA" w:rsidP="00495635">
      <w:r w:rsidRPr="00F85A46">
        <w:t>Fram till någon gång kring början av 90-talet omfattades alla de fyra stora sjöarna av ett nationellt ansvar för miljöövervakningen. Därefter lyftes Hjä</w:t>
      </w:r>
      <w:r w:rsidRPr="00F85A46">
        <w:t>l</w:t>
      </w:r>
      <w:r w:rsidRPr="00F85A46">
        <w:t>maren bort från det nationella ansvaret med motiveringen att det fanns ett vattenvårdsförbund som svarade för samordnad recipientkontroll. I</w:t>
      </w:r>
      <w:r w:rsidR="00495635" w:rsidRPr="00F85A46">
        <w:t xml:space="preserve"> </w:t>
      </w:r>
      <w:r w:rsidRPr="00F85A46">
        <w:t>dag finns vattenvårdsförbund även i de övriga tre stora sjöarna.</w:t>
      </w:r>
    </w:p>
    <w:p w:rsidR="00D86FEA" w:rsidRPr="00F85A46" w:rsidRDefault="00D86FEA" w:rsidP="0020325B">
      <w:pPr>
        <w:pStyle w:val="Normaltindrag"/>
      </w:pPr>
      <w:r w:rsidRPr="00F85A46">
        <w:t>Den samordnade recipientkontrollen ersätter inte hela den vattenrelaterade miljöövervakningen. Eftersom recipientkontrollen finansieras av företag och kommuner som påverkar vattenmiljön genom utsläpp från punktkällor måste kontrollen också begränsas till sådana parametrar som påverkas av medle</w:t>
      </w:r>
      <w:r w:rsidRPr="00F85A46">
        <w:t>m</w:t>
      </w:r>
      <w:r w:rsidRPr="00F85A46">
        <w:t>marnas verksamheter. I en sjö som Hjälmaren finns dock ett stort behov av att göra andra studier av miljöförhållanden som inte påverkas av de större punktutsläppen i tillrinningsområdet.</w:t>
      </w:r>
    </w:p>
    <w:p w:rsidR="00D86FEA" w:rsidRPr="00F85A46" w:rsidRDefault="00D86FEA" w:rsidP="0020325B">
      <w:pPr>
        <w:pStyle w:val="Normaltindrag"/>
      </w:pPr>
      <w:r w:rsidRPr="00F85A46">
        <w:lastRenderedPageBreak/>
        <w:t>Hjälmaren bör därför, i likhet med Vänern, Vättern och Mälaren, omfattas av det nationella ansvaret för miljöövervakning.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A46">
        <w:trPr>
          <w:cantSplit/>
        </w:trPr>
        <w:tc>
          <w:tcPr>
            <w:tcW w:w="3046" w:type="dxa"/>
          </w:tcPr>
          <w:p w:rsidR="005E7ED4" w:rsidRPr="00F85A46" w:rsidRDefault="005E7ED4">
            <w:pPr>
              <w:pStyle w:val="UnderskriftDatum"/>
              <w:spacing w:before="240"/>
            </w:pPr>
            <w:r w:rsidRPr="00F85A46">
              <w:t>Stockholm den 26 oktober 2006</w:t>
            </w:r>
          </w:p>
        </w:tc>
        <w:tc>
          <w:tcPr>
            <w:tcW w:w="3047" w:type="dxa"/>
          </w:tcPr>
          <w:p w:rsidR="005E7ED4" w:rsidRPr="00F85A46" w:rsidRDefault="005E7ED4">
            <w:pPr>
              <w:pStyle w:val="Underskrifter"/>
              <w:spacing w:before="240"/>
            </w:pPr>
          </w:p>
        </w:tc>
      </w:tr>
      <w:tr w:rsidR="00000000" w:rsidRPr="00F85A46">
        <w:trPr>
          <w:cantSplit/>
        </w:trPr>
        <w:tc>
          <w:tcPr>
            <w:tcW w:w="3046" w:type="dxa"/>
          </w:tcPr>
          <w:p w:rsidR="005E7ED4" w:rsidRPr="00F85A46" w:rsidRDefault="005E7ED4">
            <w:pPr>
              <w:pStyle w:val="Underskrifter"/>
            </w:pPr>
            <w:r w:rsidRPr="00F85A46">
              <w:t>Sven Gunnar Persson (kd)</w:t>
            </w:r>
          </w:p>
        </w:tc>
        <w:tc>
          <w:tcPr>
            <w:tcW w:w="3046" w:type="dxa"/>
          </w:tcPr>
          <w:p w:rsidR="005E7ED4" w:rsidRPr="00F85A46" w:rsidRDefault="005E7ED4">
            <w:pPr>
              <w:pStyle w:val="Underskrifter"/>
            </w:pPr>
          </w:p>
        </w:tc>
      </w:tr>
    </w:tbl>
    <w:p w:rsidR="00D86FEA" w:rsidRPr="00F85A46" w:rsidRDefault="00D86FEA" w:rsidP="00495635">
      <w:pPr>
        <w:pStyle w:val="Normaltindrag"/>
      </w:pPr>
    </w:p>
    <w:sectPr w:rsidR="00D86FEA" w:rsidRPr="00F85A46" w:rsidSect="00495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ED4" w:rsidRPr="00F85A46" w:rsidRDefault="005E7ED4">
      <w:r w:rsidRPr="00F85A46">
        <w:separator/>
      </w:r>
    </w:p>
  </w:endnote>
  <w:endnote w:type="continuationSeparator" w:id="0">
    <w:p w:rsidR="005E7ED4" w:rsidRPr="00F85A46" w:rsidRDefault="005E7ED4">
      <w:r w:rsidRPr="00F85A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44" w:rsidRPr="00F85A46" w:rsidRDefault="00F85A46" w:rsidP="00495635">
    <w:pPr>
      <w:pStyle w:val="Sidfot"/>
    </w:pPr>
    <w:r w:rsidRPr="00F85A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534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635" w:rsidRDefault="005E7ED4">
                          <w:pPr>
                            <w:pStyle w:val="NormalS5sidnrV"/>
                          </w:pPr>
                          <w:r>
                            <w:fldChar w:fldCharType="begin"/>
                          </w:r>
                          <w:r w:rsidR="004956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635" w:rsidRDefault="005E7ED4">
                    <w:pPr>
                      <w:pStyle w:val="NormalS5sidnrV"/>
                    </w:pPr>
                    <w:r>
                      <w:fldChar w:fldCharType="begin"/>
                    </w:r>
                    <w:r w:rsidR="004956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44" w:rsidRPr="00F85A46" w:rsidRDefault="00F85A46" w:rsidP="00495635">
    <w:pPr>
      <w:pStyle w:val="Sidfot"/>
    </w:pPr>
    <w:r w:rsidRPr="00F85A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154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635" w:rsidRDefault="005E7ED4">
                          <w:pPr>
                            <w:pStyle w:val="NormalS5sidnrH"/>
                            <w:ind w:right="0"/>
                          </w:pPr>
                          <w:r>
                            <w:fldChar w:fldCharType="begin"/>
                          </w:r>
                          <w:r w:rsidR="00495635">
                            <w:instrText xml:space="preserve"> PAGE *\charformat</w:instrText>
                          </w:r>
                          <w:r>
                            <w:fldChar w:fldCharType="separate"/>
                          </w:r>
                          <w:r w:rsidR="004956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635" w:rsidRDefault="005E7ED4">
                    <w:pPr>
                      <w:pStyle w:val="NormalS5sidnrH"/>
                      <w:ind w:right="0"/>
                    </w:pPr>
                    <w:r>
                      <w:fldChar w:fldCharType="begin"/>
                    </w:r>
                    <w:r w:rsidR="00495635">
                      <w:instrText xml:space="preserve"> PAGE *\charformat</w:instrText>
                    </w:r>
                    <w:r>
                      <w:fldChar w:fldCharType="separate"/>
                    </w:r>
                    <w:r w:rsidR="0049563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44" w:rsidRPr="00F85A46" w:rsidRDefault="00F85A46" w:rsidP="00495635">
    <w:pPr>
      <w:pStyle w:val="Sidfot"/>
    </w:pPr>
    <w:r w:rsidRPr="00F85A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768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635" w:rsidRDefault="005E7ED4">
                          <w:pPr>
                            <w:pStyle w:val="NormalS5sidnrH"/>
                            <w:ind w:right="0"/>
                          </w:pPr>
                          <w:r>
                            <w:fldChar w:fldCharType="begin"/>
                          </w:r>
                          <w:r w:rsidR="004956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635" w:rsidRDefault="005E7ED4">
                    <w:pPr>
                      <w:pStyle w:val="NormalS5sidnrH"/>
                      <w:ind w:right="0"/>
                    </w:pPr>
                    <w:r>
                      <w:fldChar w:fldCharType="begin"/>
                    </w:r>
                    <w:r w:rsidR="004956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ED4" w:rsidRPr="00F85A46" w:rsidRDefault="005E7ED4">
      <w:r w:rsidRPr="00F85A46">
        <w:separator/>
      </w:r>
    </w:p>
  </w:footnote>
  <w:footnote w:type="continuationSeparator" w:id="0">
    <w:p w:rsidR="005E7ED4" w:rsidRPr="00F85A46" w:rsidRDefault="005E7ED4">
      <w:r w:rsidRPr="00F85A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44" w:rsidRPr="00F85A46" w:rsidRDefault="00F85A46" w:rsidP="00495635">
    <w:pPr>
      <w:pStyle w:val="Sidhuvud"/>
    </w:pPr>
    <w:r w:rsidRPr="00F85A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485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635" w:rsidRDefault="005E7ED4">
                          <w:pPr>
                            <w:pStyle w:val="KantRubrikS5V"/>
                          </w:pPr>
                          <w:r>
                            <w:fldChar w:fldCharType="begin"/>
                          </w:r>
                          <w:r w:rsidR="00495635">
                            <w:instrText xml:space="preserve"> DOCPROPERTY "YearUser" *\charformat </w:instrText>
                          </w:r>
                          <w:r>
                            <w:fldChar w:fldCharType="separate"/>
                          </w:r>
                          <w:r w:rsidR="00495635">
                            <w:t>2006/07</w:t>
                          </w:r>
                          <w:r>
                            <w:fldChar w:fldCharType="end"/>
                          </w:r>
                          <w:r w:rsidR="00495635">
                            <w:t>:</w:t>
                          </w:r>
                          <w:r>
                            <w:fldChar w:fldCharType="begin"/>
                          </w:r>
                          <w:r w:rsidR="00495635">
                            <w:instrText xml:space="preserve"> DOCPROPERTY "Motionsnummer" *\charformat </w:instrText>
                          </w:r>
                          <w:r>
                            <w:fldChar w:fldCharType="separate"/>
                          </w:r>
                          <w:r w:rsidR="00495635">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635" w:rsidRDefault="005E7ED4">
                    <w:pPr>
                      <w:pStyle w:val="KantRubrikS5V"/>
                    </w:pPr>
                    <w:r>
                      <w:fldChar w:fldCharType="begin"/>
                    </w:r>
                    <w:r w:rsidR="00495635">
                      <w:instrText xml:space="preserve"> DOCPROPERTY "YearUser" *\charformat </w:instrText>
                    </w:r>
                    <w:r>
                      <w:fldChar w:fldCharType="separate"/>
                    </w:r>
                    <w:r w:rsidR="00495635">
                      <w:t>2006/07</w:t>
                    </w:r>
                    <w:r>
                      <w:fldChar w:fldCharType="end"/>
                    </w:r>
                    <w:r w:rsidR="00495635">
                      <w:t>:</w:t>
                    </w:r>
                    <w:r>
                      <w:fldChar w:fldCharType="begin"/>
                    </w:r>
                    <w:r w:rsidR="00495635">
                      <w:instrText xml:space="preserve"> DOCPROPERTY "Motionsnummer" *\charformat </w:instrText>
                    </w:r>
                    <w:r>
                      <w:fldChar w:fldCharType="separate"/>
                    </w:r>
                    <w:r w:rsidR="00495635">
                      <w:t>MJ374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944" w:rsidRPr="00F85A46" w:rsidRDefault="00F85A46" w:rsidP="00495635">
    <w:pPr>
      <w:pStyle w:val="Sidhuvud"/>
    </w:pPr>
    <w:r w:rsidRPr="00F85A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517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635" w:rsidRDefault="005E7ED4">
                          <w:pPr>
                            <w:pStyle w:val="KantRubrikS5H"/>
                            <w:ind w:right="0"/>
                          </w:pPr>
                          <w:r>
                            <w:fldChar w:fldCharType="begin"/>
                          </w:r>
                          <w:r w:rsidR="00495635">
                            <w:instrText xml:space="preserve"> DOCPROPERTY "YearUser" *\charformat </w:instrText>
                          </w:r>
                          <w:r>
                            <w:fldChar w:fldCharType="separate"/>
                          </w:r>
                          <w:r w:rsidR="00495635">
                            <w:t>2006/07</w:t>
                          </w:r>
                          <w:r>
                            <w:fldChar w:fldCharType="end"/>
                          </w:r>
                          <w:r w:rsidR="00495635">
                            <w:t>:</w:t>
                          </w:r>
                          <w:r>
                            <w:fldChar w:fldCharType="begin"/>
                          </w:r>
                          <w:r w:rsidR="00495635">
                            <w:instrText xml:space="preserve"> DOCPROPERTY "Motionsnummer" *\charformat </w:instrText>
                          </w:r>
                          <w:r>
                            <w:fldChar w:fldCharType="separate"/>
                          </w:r>
                          <w:r w:rsidR="00495635">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635" w:rsidRDefault="005E7ED4">
                    <w:pPr>
                      <w:pStyle w:val="KantRubrikS5H"/>
                      <w:ind w:right="0"/>
                    </w:pPr>
                    <w:r>
                      <w:fldChar w:fldCharType="begin"/>
                    </w:r>
                    <w:r w:rsidR="00495635">
                      <w:instrText xml:space="preserve"> DOCPROPERTY "YearUser" *\charformat </w:instrText>
                    </w:r>
                    <w:r>
                      <w:fldChar w:fldCharType="separate"/>
                    </w:r>
                    <w:r w:rsidR="00495635">
                      <w:t>2006/07</w:t>
                    </w:r>
                    <w:r>
                      <w:fldChar w:fldCharType="end"/>
                    </w:r>
                    <w:r w:rsidR="00495635">
                      <w:t>:</w:t>
                    </w:r>
                    <w:r>
                      <w:fldChar w:fldCharType="begin"/>
                    </w:r>
                    <w:r w:rsidR="00495635">
                      <w:instrText xml:space="preserve"> DOCPROPERTY "Motionsnummer" *\charformat </w:instrText>
                    </w:r>
                    <w:r>
                      <w:fldChar w:fldCharType="separate"/>
                    </w:r>
                    <w:r w:rsidR="00495635">
                      <w:t>MJ374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ED4" w:rsidRPr="00F85A46" w:rsidRDefault="005E7ED4">
    <w:pPr>
      <w:pStyle w:val="FSHNormal"/>
      <w:tabs>
        <w:tab w:val="right" w:pos="5840"/>
      </w:tabs>
    </w:pPr>
    <w:r w:rsidRPr="00F85A46">
      <w:br/>
    </w:r>
    <w:r w:rsidRPr="00F85A46">
      <w:fldChar w:fldCharType="begin" w:fldLock="1"/>
    </w:r>
    <w:r w:rsidRPr="00F85A46">
      <w:instrText xml:space="preserve"> DOCPROPERTY</w:instrText>
    </w:r>
    <w:r w:rsidRPr="00F85A46">
      <w:rPr>
        <w:sz w:val="18"/>
      </w:rPr>
      <w:instrText xml:space="preserve"> "YearUser" *\charformat </w:instrText>
    </w:r>
    <w:r w:rsidRPr="00F85A46">
      <w:fldChar w:fldCharType="separate"/>
    </w:r>
    <w:r w:rsidRPr="00F85A46">
      <w:t>2006/07</w:t>
    </w:r>
    <w:r w:rsidRPr="00F85A46">
      <w:fldChar w:fldCharType="end"/>
    </w:r>
    <w:r w:rsidRPr="00F85A46">
      <w:t xml:space="preserve"> </w:t>
    </w:r>
    <w:r w:rsidRPr="00F85A46">
      <w:tab/>
      <w:t xml:space="preserve">mnr: </w:t>
    </w:r>
    <w:r w:rsidRPr="00F85A46">
      <w:fldChar w:fldCharType="begin" w:fldLock="1"/>
    </w:r>
    <w:r w:rsidRPr="00F85A46">
      <w:instrText xml:space="preserve"> DOCPROPERTY</w:instrText>
    </w:r>
    <w:r w:rsidRPr="00F85A46">
      <w:rPr>
        <w:sz w:val="18"/>
      </w:rPr>
      <w:instrText xml:space="preserve"> "Motionsnummer" *\charformat </w:instrText>
    </w:r>
    <w:r w:rsidRPr="00F85A46">
      <w:fldChar w:fldCharType="separate"/>
    </w:r>
    <w:r w:rsidRPr="00F85A46">
      <w:t>MJ374</w:t>
    </w:r>
    <w:r w:rsidRPr="00F85A46">
      <w:fldChar w:fldCharType="end"/>
    </w:r>
    <w:r w:rsidRPr="00F85A46">
      <w:br/>
    </w:r>
    <w:r w:rsidRPr="00F85A46">
      <w:fldChar w:fldCharType="begin" w:fldLock="1"/>
    </w:r>
    <w:r w:rsidRPr="00F85A46">
      <w:instrText xml:space="preserve"> DOCPROPERTY</w:instrText>
    </w:r>
    <w:r w:rsidRPr="00F85A46">
      <w:rPr>
        <w:sz w:val="18"/>
      </w:rPr>
      <w:instrText xml:space="preserve"> "Samling" *\charformat </w:instrText>
    </w:r>
    <w:r w:rsidRPr="00F85A46">
      <w:fldChar w:fldCharType="end"/>
    </w:r>
    <w:r w:rsidRPr="00F85A46">
      <w:tab/>
      <w:t xml:space="preserve">pnr: </w:t>
    </w:r>
    <w:r w:rsidRPr="00F85A46">
      <w:fldChar w:fldCharType="begin" w:fldLock="1"/>
    </w:r>
    <w:r w:rsidRPr="00F85A46">
      <w:instrText xml:space="preserve"> DOCPROPERTY</w:instrText>
    </w:r>
    <w:r w:rsidRPr="00F85A46">
      <w:rPr>
        <w:sz w:val="18"/>
      </w:rPr>
      <w:instrText xml:space="preserve"> "Partinummer" *\charformat </w:instrText>
    </w:r>
    <w:r w:rsidRPr="00F85A46">
      <w:fldChar w:fldCharType="separate"/>
    </w:r>
    <w:r w:rsidRPr="00F85A46">
      <w:t>kd671</w:t>
    </w:r>
    <w:r w:rsidRPr="00F85A46">
      <w:fldChar w:fldCharType="end"/>
    </w:r>
  </w:p>
  <w:p w:rsidR="005E7ED4" w:rsidRPr="00F85A46" w:rsidRDefault="005E7ED4">
    <w:pPr>
      <w:pStyle w:val="FSHRub1"/>
    </w:pPr>
    <w:r w:rsidRPr="00F85A46">
      <w:t>Motion till riksdagen</w:t>
    </w:r>
    <w:r w:rsidRPr="00F85A46">
      <w:br/>
    </w:r>
    <w:r w:rsidRPr="00F85A46">
      <w:fldChar w:fldCharType="begin" w:fldLock="1"/>
    </w:r>
    <w:r w:rsidRPr="00F85A46">
      <w:instrText xml:space="preserve"> DOCPROPERTY "YearUser" *\charformat </w:instrText>
    </w:r>
    <w:r w:rsidRPr="00F85A46">
      <w:fldChar w:fldCharType="separate"/>
    </w:r>
    <w:r w:rsidRPr="00F85A46">
      <w:t>2006/07</w:t>
    </w:r>
    <w:r w:rsidRPr="00F85A46">
      <w:fldChar w:fldCharType="end"/>
    </w:r>
    <w:r w:rsidRPr="00F85A46">
      <w:t>:</w:t>
    </w:r>
    <w:r w:rsidRPr="00F85A46">
      <w:fldChar w:fldCharType="begin" w:fldLock="1"/>
    </w:r>
    <w:r w:rsidRPr="00F85A46">
      <w:instrText xml:space="preserve"> DOCPROPERTY "Motionsnummer" *\charformat </w:instrText>
    </w:r>
    <w:r w:rsidRPr="00F85A46">
      <w:fldChar w:fldCharType="separate"/>
    </w:r>
    <w:r w:rsidRPr="00F85A46">
      <w:t>MJ374</w:t>
    </w:r>
    <w:r w:rsidRPr="00F85A46">
      <w:fldChar w:fldCharType="end"/>
    </w:r>
  </w:p>
  <w:p w:rsidR="005E7ED4" w:rsidRPr="00F85A46" w:rsidRDefault="005E7ED4">
    <w:pPr>
      <w:pStyle w:val="FSHNormalS5"/>
    </w:pPr>
    <w:r w:rsidRPr="00F85A46">
      <w:fldChar w:fldCharType="begin" w:fldLock="1"/>
    </w:r>
    <w:r w:rsidRPr="00F85A46">
      <w:instrText xml:space="preserve"> DOCPROPERTY "MotionarText" *\charformat </w:instrText>
    </w:r>
    <w:r w:rsidRPr="00F85A46">
      <w:fldChar w:fldCharType="separate"/>
    </w:r>
    <w:r w:rsidRPr="00F85A46">
      <w:t>av Sven Gunnar Persson (kd)</w:t>
    </w:r>
    <w:r w:rsidRPr="00F85A46">
      <w:fldChar w:fldCharType="end"/>
    </w:r>
    <w:r w:rsidRPr="00F85A46">
      <w:br/>
    </w:r>
    <w:r w:rsidRPr="00F85A46">
      <w:fldChar w:fldCharType="begin" w:fldLock="1"/>
    </w:r>
    <w:r w:rsidRPr="00F85A46">
      <w:instrText xml:space="preserve"> DOCPROPERTY "SvarFrasKort" *\charformat </w:instrText>
    </w:r>
    <w:r w:rsidRPr="00F85A46">
      <w:fldChar w:fldCharType="end"/>
    </w:r>
  </w:p>
  <w:p w:rsidR="005E7ED4" w:rsidRPr="00F85A46" w:rsidRDefault="005E7ED4">
    <w:pPr>
      <w:pStyle w:val="FSHTitel"/>
    </w:pPr>
    <w:r w:rsidRPr="00F85A46">
      <w:fldChar w:fldCharType="begin" w:fldLock="1"/>
    </w:r>
    <w:r w:rsidRPr="00F85A46">
      <w:instrText xml:space="preserve"> DOCPROPERTY</w:instrText>
    </w:r>
    <w:r w:rsidRPr="00F85A46">
      <w:rPr>
        <w:sz w:val="18"/>
      </w:rPr>
      <w:instrText xml:space="preserve"> "RubrikSvar" *\charformat </w:instrText>
    </w:r>
    <w:r w:rsidRPr="00F85A46">
      <w:fldChar w:fldCharType="separate"/>
    </w:r>
    <w:r w:rsidRPr="00F85A46">
      <w:t>Nationellt ansvar för miljöövervakningen i Hjälmaren</w:t>
    </w:r>
    <w:r w:rsidRPr="00F85A46">
      <w:fldChar w:fldCharType="end"/>
    </w:r>
  </w:p>
  <w:p w:rsidR="005E7ED4" w:rsidRPr="00F85A46" w:rsidRDefault="005E7ED4">
    <w:pPr>
      <w:pStyle w:val="Normal00"/>
    </w:pPr>
  </w:p>
  <w:p w:rsidR="00495635" w:rsidRPr="00F85A46" w:rsidRDefault="004956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DE0D2B"/>
    <w:multiLevelType w:val="multilevel"/>
    <w:tmpl w:val="BC42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5326018">
    <w:abstractNumId w:val="14"/>
  </w:num>
  <w:num w:numId="2" w16cid:durableId="1582374280">
    <w:abstractNumId w:val="10"/>
  </w:num>
  <w:num w:numId="3" w16cid:durableId="323242475">
    <w:abstractNumId w:val="11"/>
  </w:num>
  <w:num w:numId="4" w16cid:durableId="157232726">
    <w:abstractNumId w:val="13"/>
  </w:num>
  <w:num w:numId="5" w16cid:durableId="1125806364">
    <w:abstractNumId w:val="8"/>
  </w:num>
  <w:num w:numId="6" w16cid:durableId="548495772">
    <w:abstractNumId w:val="3"/>
  </w:num>
  <w:num w:numId="7" w16cid:durableId="1969043101">
    <w:abstractNumId w:val="2"/>
  </w:num>
  <w:num w:numId="8" w16cid:durableId="1372455271">
    <w:abstractNumId w:val="1"/>
  </w:num>
  <w:num w:numId="9" w16cid:durableId="1771385924">
    <w:abstractNumId w:val="0"/>
  </w:num>
  <w:num w:numId="10" w16cid:durableId="1384058747">
    <w:abstractNumId w:val="9"/>
  </w:num>
  <w:num w:numId="11" w16cid:durableId="69163864">
    <w:abstractNumId w:val="7"/>
  </w:num>
  <w:num w:numId="12" w16cid:durableId="2073045372">
    <w:abstractNumId w:val="6"/>
  </w:num>
  <w:num w:numId="13" w16cid:durableId="827786224">
    <w:abstractNumId w:val="5"/>
  </w:num>
  <w:num w:numId="14" w16cid:durableId="752507862">
    <w:abstractNumId w:val="4"/>
  </w:num>
  <w:num w:numId="15" w16cid:durableId="1592473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F85A46"/>
    <w:rsid w:val="00002742"/>
    <w:rsid w:val="000220F8"/>
    <w:rsid w:val="00034058"/>
    <w:rsid w:val="00040D14"/>
    <w:rsid w:val="0004381F"/>
    <w:rsid w:val="00064BC3"/>
    <w:rsid w:val="00066474"/>
    <w:rsid w:val="000665E6"/>
    <w:rsid w:val="00066775"/>
    <w:rsid w:val="00072FB9"/>
    <w:rsid w:val="0007598F"/>
    <w:rsid w:val="000B2040"/>
    <w:rsid w:val="000C28B7"/>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1C12"/>
    <w:rsid w:val="001E0043"/>
    <w:rsid w:val="00201DFB"/>
    <w:rsid w:val="0020325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5BCD"/>
    <w:rsid w:val="0036065A"/>
    <w:rsid w:val="003866EC"/>
    <w:rsid w:val="00391AF5"/>
    <w:rsid w:val="003B418B"/>
    <w:rsid w:val="003F100A"/>
    <w:rsid w:val="0041084D"/>
    <w:rsid w:val="00445271"/>
    <w:rsid w:val="00447A04"/>
    <w:rsid w:val="004527C3"/>
    <w:rsid w:val="0045657A"/>
    <w:rsid w:val="00487F7A"/>
    <w:rsid w:val="00495635"/>
    <w:rsid w:val="004971B2"/>
    <w:rsid w:val="004A0504"/>
    <w:rsid w:val="004B5278"/>
    <w:rsid w:val="004C44C6"/>
    <w:rsid w:val="004E38D9"/>
    <w:rsid w:val="005000F2"/>
    <w:rsid w:val="00531020"/>
    <w:rsid w:val="00545150"/>
    <w:rsid w:val="00545421"/>
    <w:rsid w:val="0055072A"/>
    <w:rsid w:val="005525A5"/>
    <w:rsid w:val="005544CE"/>
    <w:rsid w:val="005B145B"/>
    <w:rsid w:val="005D3F50"/>
    <w:rsid w:val="005E7ED4"/>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E3944"/>
    <w:rsid w:val="00846903"/>
    <w:rsid w:val="008F0A96"/>
    <w:rsid w:val="009062A0"/>
    <w:rsid w:val="009451E7"/>
    <w:rsid w:val="00956E7F"/>
    <w:rsid w:val="00970D4F"/>
    <w:rsid w:val="00971D70"/>
    <w:rsid w:val="009A4377"/>
    <w:rsid w:val="009A6043"/>
    <w:rsid w:val="009D0673"/>
    <w:rsid w:val="009F4C50"/>
    <w:rsid w:val="009F711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2A26"/>
    <w:rsid w:val="00CE3037"/>
    <w:rsid w:val="00CF7A43"/>
    <w:rsid w:val="00D01775"/>
    <w:rsid w:val="00D1174F"/>
    <w:rsid w:val="00D1289C"/>
    <w:rsid w:val="00D44527"/>
    <w:rsid w:val="00D52681"/>
    <w:rsid w:val="00D53D04"/>
    <w:rsid w:val="00D55EF7"/>
    <w:rsid w:val="00D86FE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A46"/>
    <w:rsid w:val="00F87D14"/>
    <w:rsid w:val="00F9065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A1720E-EB2B-4BF6-B494-D0628058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95att44hemstpunkt44hemstpunktflera44hemst228llanspunkt44f246rslagstext">
    <w:name w:val="hemstl95att44hemstpunkt44hemstpunktflera44hemst228llanspunkt44f246rslagstext"/>
    <w:basedOn w:val="Normal"/>
    <w:rsid w:val="00D86FEA"/>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rsid w:val="00D86FEA"/>
    <w:pPr>
      <w:spacing w:before="100" w:beforeAutospacing="1" w:after="100" w:afterAutospacing="1" w:line="240" w:lineRule="auto"/>
    </w:pPr>
    <w:rPr>
      <w:rFonts w:ascii="Verdana" w:hAnsi="Verdana"/>
      <w:szCs w:val="24"/>
    </w:rPr>
  </w:style>
  <w:style w:type="paragraph" w:customStyle="1" w:styleId="punktlista95tankstreck44tankstreck">
    <w:name w:val="punktlista95tankstreck44tankstreck"/>
    <w:basedOn w:val="Normal"/>
    <w:rsid w:val="00D86FEA"/>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D86FE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0796">
      <w:bodyDiv w:val="1"/>
      <w:marLeft w:val="0"/>
      <w:marRight w:val="0"/>
      <w:marTop w:val="0"/>
      <w:marBottom w:val="0"/>
      <w:divBdr>
        <w:top w:val="none" w:sz="0" w:space="0" w:color="auto"/>
        <w:left w:val="none" w:sz="0" w:space="0" w:color="auto"/>
        <w:bottom w:val="none" w:sz="0" w:space="0" w:color="auto"/>
        <w:right w:val="none" w:sz="0" w:space="0" w:color="auto"/>
      </w:divBdr>
      <w:divsChild>
        <w:div w:id="774834247">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1353</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kd671</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kd671</dc:title>
  <dc:subject>kd671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2006-12-14T08:57:00Z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Nationellt ansvar för miljöövervakningen i Hjälmaren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ansvar för miljöövervakningen i Hjälmaren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20062007000001070100000006710069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20062007000001070100000006710069</vt:lpwstr>
  </property>
  <property fmtid="{D5CDD505-2E9C-101B-9397-08002B2CF9AE}" pid="50" name="nummer">
    <vt:lpwstr>374</vt:lpwstr>
  </property>
  <property fmtid="{D5CDD505-2E9C-101B-9397-08002B2CF9AE}" pid="51" name="utskottsbeteckning">
    <vt:lpwstr>MJ</vt:lpwstr>
  </property>
  <property fmtid="{D5CDD505-2E9C-101B-9397-08002B2CF9AE}" pid="52" name="GlobalUID">
    <vt:lpwstr>{7EE23AC8-2D80-4E28-ABCF-2DE3DE83394C}</vt:lpwstr>
  </property>
  <property fmtid="{D5CDD505-2E9C-101B-9397-08002B2CF9AE}" pid="53" name="Överföringar">
    <vt:i4>0</vt:i4>
  </property>
  <property fmtid="{D5CDD505-2E9C-101B-9397-08002B2CF9AE}" pid="54" name="Checksum">
    <vt:lpwstr>*1006032688352*</vt:lpwstr>
  </property>
  <property fmtid="{D5CDD505-2E9C-101B-9397-08002B2CF9AE}" pid="55" name="skuggnummer">
    <vt:lpwstr>1829</vt:lpwstr>
  </property>
  <property fmtid="{D5CDD505-2E9C-101B-9397-08002B2CF9AE}" pid="56" name="urixVersion">
    <vt:lpwstr>3.1.4.0</vt:lpwstr>
  </property>
  <property fmtid="{D5CDD505-2E9C-101B-9397-08002B2CF9AE}" pid="57" name="urixOrigin">
    <vt:lpwstr>070221 17:58:12.579</vt:lpwstr>
  </property>
  <property fmtid="{D5CDD505-2E9C-101B-9397-08002B2CF9AE}" pid="58" name="urixGuid">
    <vt:lpwstr>{E83E64F0-6D9D-4049-A907-08E1DA1BDE3F}</vt:lpwstr>
  </property>
</Properties>
</file>