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2F94" w:rsidRPr="003C2F94" w:rsidRDefault="003C2F94">
      <w:pPr>
        <w:pStyle w:val="Frslagsrubrik"/>
      </w:pPr>
      <w:r w:rsidRPr="003C2F94">
        <w:t>Förslag till riksdagsbeslut</w:t>
      </w:r>
    </w:p>
    <w:p w:rsidR="003C2F94" w:rsidRPr="003C2F94" w:rsidRDefault="003C2F94">
      <w:pPr>
        <w:pStyle w:val="Hemstlatt"/>
        <w:ind w:left="0"/>
      </w:pPr>
      <w:r w:rsidRPr="003C2F94">
        <w:t>Riks</w:t>
      </w:r>
      <w:r w:rsidRPr="003C2F94">
        <w:rPr>
          <w:szCs w:val="24"/>
        </w:rPr>
        <w:t xml:space="preserve">dagen tillkännager för regeringen som sin mening vad som anförs i motionen om </w:t>
      </w:r>
      <w:r w:rsidRPr="003C2F94">
        <w:rPr>
          <w:color w:val="000000"/>
          <w:szCs w:val="24"/>
        </w:rPr>
        <w:t>eftersök av försvunna männ</w:t>
      </w:r>
      <w:r w:rsidRPr="003C2F94">
        <w:rPr>
          <w:color w:val="000000"/>
          <w:szCs w:val="24"/>
        </w:rPr>
        <w:t>i</w:t>
      </w:r>
      <w:r w:rsidRPr="003C2F94">
        <w:rPr>
          <w:color w:val="000000"/>
          <w:szCs w:val="24"/>
        </w:rPr>
        <w:t>skor.</w:t>
      </w:r>
    </w:p>
    <w:p w:rsidR="003C2F94" w:rsidRPr="003C2F94" w:rsidRDefault="003C2F94">
      <w:pPr>
        <w:pStyle w:val="Rubrik1"/>
      </w:pPr>
      <w:r w:rsidRPr="003C2F94">
        <w:t>Motivering</w:t>
      </w:r>
    </w:p>
    <w:p w:rsidR="003C2F94" w:rsidRPr="003C2F94" w:rsidRDefault="003C2F94">
      <w:r w:rsidRPr="003C2F94">
        <w:t xml:space="preserve">I Sverige försvinner varje år ett stort antal människor, vilket är tragiskt. När en eftersöksinsats planeras har polisen ett antal verktyg att arbeta med. Ett verktyg saknas dock nästan helt i verktygslådan och det är utbildade ID-spårhundar som är godkända som polishundar. Det är en metod som tar tid att lära hunden, men den kan ge ett mycket gott resultat där andra hundar med en annan inlärningsmetod kan gå bet. Det kan ses som en alternativ pedagogik för eftersökshundar. I motion </w:t>
      </w:r>
      <w:r w:rsidRPr="003C2F94">
        <w:rPr>
          <w:color w:val="000000"/>
          <w:szCs w:val="24"/>
        </w:rPr>
        <w:t xml:space="preserve">2008/09:Ju417 </w:t>
      </w:r>
      <w:r w:rsidRPr="003C2F94">
        <w:t>”</w:t>
      </w:r>
      <w:r w:rsidRPr="003C2F94">
        <w:rPr>
          <w:color w:val="000000"/>
          <w:szCs w:val="24"/>
        </w:rPr>
        <w:t>Eftersök av försvunna pers</w:t>
      </w:r>
      <w:r w:rsidRPr="003C2F94">
        <w:rPr>
          <w:color w:val="000000"/>
          <w:szCs w:val="24"/>
        </w:rPr>
        <w:t>o</w:t>
      </w:r>
      <w:r w:rsidRPr="003C2F94">
        <w:rPr>
          <w:color w:val="000000"/>
          <w:szCs w:val="24"/>
        </w:rPr>
        <w:t>ner”</w:t>
      </w:r>
      <w:r w:rsidRPr="003C2F94">
        <w:rPr>
          <w:rStyle w:val="Fotnotsreferens"/>
          <w:color w:val="000000"/>
          <w:szCs w:val="24"/>
        </w:rPr>
        <w:footnoteReference w:id="1"/>
      </w:r>
      <w:r w:rsidRPr="003C2F94">
        <w:rPr>
          <w:color w:val="000000"/>
          <w:szCs w:val="24"/>
        </w:rPr>
        <w:t xml:space="preserve"> är alla fakta i ärendet redovisade. Det nya är att polisens hundenhet i Karlsborg överväger att pröva hundar som är tränade på det sätt som är b</w:t>
      </w:r>
      <w:r w:rsidRPr="003C2F94">
        <w:rPr>
          <w:color w:val="000000"/>
          <w:szCs w:val="24"/>
        </w:rPr>
        <w:t>e</w:t>
      </w:r>
      <w:r w:rsidRPr="003C2F94">
        <w:rPr>
          <w:color w:val="000000"/>
          <w:szCs w:val="24"/>
        </w:rPr>
        <w:t>skrivet i motionen. Om så blir fallet har behovet av den här motionen fallit.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2F94">
        <w:trPr>
          <w:cantSplit/>
        </w:trPr>
        <w:tc>
          <w:tcPr>
            <w:tcW w:w="3046" w:type="dxa"/>
          </w:tcPr>
          <w:p w:rsidR="003C2F94" w:rsidRPr="003C2F94" w:rsidRDefault="003C2F94">
            <w:pPr>
              <w:pStyle w:val="UnderskriftDatum"/>
              <w:spacing w:before="240"/>
            </w:pPr>
            <w:r w:rsidRPr="003C2F94">
              <w:t>Stockholm den 1 oktober 2009</w:t>
            </w:r>
          </w:p>
        </w:tc>
        <w:tc>
          <w:tcPr>
            <w:tcW w:w="3047" w:type="dxa"/>
          </w:tcPr>
          <w:p w:rsidR="003C2F94" w:rsidRPr="003C2F94" w:rsidRDefault="003C2F94">
            <w:pPr>
              <w:pStyle w:val="Underskrifter"/>
              <w:spacing w:before="240"/>
            </w:pPr>
          </w:p>
        </w:tc>
      </w:tr>
      <w:tr w:rsidR="00000000" w:rsidRPr="003C2F94">
        <w:trPr>
          <w:cantSplit/>
        </w:trPr>
        <w:tc>
          <w:tcPr>
            <w:tcW w:w="3046" w:type="dxa"/>
          </w:tcPr>
          <w:p w:rsidR="003C2F94" w:rsidRPr="003C2F94" w:rsidRDefault="003C2F94">
            <w:pPr>
              <w:pStyle w:val="Underskrifter"/>
            </w:pPr>
            <w:r w:rsidRPr="003C2F94">
              <w:t>Göran Lindblad (m)</w:t>
            </w:r>
          </w:p>
        </w:tc>
        <w:tc>
          <w:tcPr>
            <w:tcW w:w="3046" w:type="dxa"/>
          </w:tcPr>
          <w:p w:rsidR="003C2F94" w:rsidRPr="003C2F94" w:rsidRDefault="003C2F94">
            <w:pPr>
              <w:pStyle w:val="Underskrifter"/>
            </w:pPr>
          </w:p>
        </w:tc>
      </w:tr>
    </w:tbl>
    <w:p w:rsidR="003C2F94" w:rsidRPr="003C2F94" w:rsidRDefault="003C2F94">
      <w:pPr>
        <w:pStyle w:val="Normaltindrag"/>
      </w:pPr>
    </w:p>
    <w:sectPr w:rsidR="00000000" w:rsidRPr="003C2F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2F94" w:rsidRPr="003C2F94" w:rsidRDefault="003C2F94">
      <w:r w:rsidRPr="003C2F94">
        <w:separator/>
      </w:r>
    </w:p>
  </w:endnote>
  <w:endnote w:type="continuationSeparator" w:id="0">
    <w:p w:rsidR="003C2F94" w:rsidRPr="003C2F94" w:rsidRDefault="003C2F94">
      <w:r w:rsidRPr="003C2F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F94" w:rsidRPr="003C2F94" w:rsidRDefault="003C2F94">
    <w:pPr>
      <w:pStyle w:val="Sidfot"/>
    </w:pPr>
    <w:r w:rsidRPr="003C2F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52119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F94" w:rsidRDefault="003C2F9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2F94" w:rsidRDefault="003C2F9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F94" w:rsidRPr="003C2F94" w:rsidRDefault="003C2F94">
    <w:pPr>
      <w:pStyle w:val="Sidfot"/>
    </w:pPr>
    <w:r w:rsidRPr="003C2F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0055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F94" w:rsidRDefault="003C2F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2F94" w:rsidRDefault="003C2F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F94" w:rsidRPr="003C2F94" w:rsidRDefault="003C2F94">
    <w:pPr>
      <w:pStyle w:val="Sidfot"/>
    </w:pPr>
    <w:r w:rsidRPr="003C2F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75267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F94" w:rsidRDefault="003C2F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2F94" w:rsidRDefault="003C2F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2F94" w:rsidRPr="003C2F94" w:rsidRDefault="003C2F94">
      <w:pPr>
        <w:pStyle w:val="Sidfot"/>
      </w:pPr>
    </w:p>
  </w:footnote>
  <w:footnote w:type="continuationSeparator" w:id="0">
    <w:p w:rsidR="003C2F94" w:rsidRPr="003C2F94" w:rsidRDefault="003C2F94">
      <w:pPr>
        <w:pStyle w:val="Sidfot"/>
      </w:pPr>
    </w:p>
  </w:footnote>
  <w:footnote w:id="1">
    <w:p w:rsidR="003C2F94" w:rsidRPr="003C2F94" w:rsidRDefault="003C2F94">
      <w:pPr>
        <w:pStyle w:val="Fotnotstext"/>
        <w:rPr>
          <w:sz w:val="16"/>
          <w:szCs w:val="16"/>
        </w:rPr>
      </w:pPr>
      <w:r w:rsidRPr="003C2F94">
        <w:rPr>
          <w:rStyle w:val="Fotnotsreferens"/>
          <w:sz w:val="19"/>
          <w:szCs w:val="19"/>
        </w:rPr>
        <w:footnoteRef/>
      </w:r>
      <w:r w:rsidRPr="003C2F94">
        <w:t xml:space="preserve"> </w:t>
      </w:r>
      <w:hyperlink r:id="rId1" w:history="1">
        <w:r w:rsidRPr="003C2F94">
          <w:rPr>
            <w:sz w:val="16"/>
            <w:szCs w:val="16"/>
          </w:rPr>
          <w:t>http://www.riksdagen.se/Webbnav/index.aspx?nid=410&amp;dok_id=GW02Ju417</w:t>
        </w:r>
      </w:hyperlink>
      <w:r w:rsidRPr="003C2F94">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F94" w:rsidRPr="003C2F94" w:rsidRDefault="003C2F94">
    <w:pPr>
      <w:pStyle w:val="Sidhuvud"/>
    </w:pPr>
    <w:r w:rsidRPr="003C2F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10897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F94" w:rsidRDefault="003C2F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2F94" w:rsidRDefault="003C2F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F94" w:rsidRPr="003C2F94" w:rsidRDefault="003C2F94">
    <w:pPr>
      <w:pStyle w:val="Sidhuvud"/>
    </w:pPr>
    <w:r w:rsidRPr="003C2F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1666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F94" w:rsidRDefault="003C2F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2F94" w:rsidRDefault="003C2F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F94" w:rsidRPr="003C2F94" w:rsidRDefault="003C2F94">
    <w:pPr>
      <w:pStyle w:val="FSHNormal"/>
      <w:tabs>
        <w:tab w:val="right" w:pos="5840"/>
      </w:tabs>
    </w:pPr>
    <w:r w:rsidRPr="003C2F94">
      <w:br/>
    </w:r>
    <w:r w:rsidRPr="003C2F94">
      <w:fldChar w:fldCharType="begin" w:fldLock="1"/>
    </w:r>
    <w:r w:rsidRPr="003C2F94">
      <w:instrText xml:space="preserve"> DOCPROPERTY</w:instrText>
    </w:r>
    <w:r w:rsidRPr="003C2F94">
      <w:rPr>
        <w:sz w:val="18"/>
      </w:rPr>
      <w:instrText xml:space="preserve"> "YearUser" *\charformat </w:instrText>
    </w:r>
    <w:r w:rsidRPr="003C2F94">
      <w:fldChar w:fldCharType="separate"/>
    </w:r>
    <w:r w:rsidRPr="003C2F94">
      <w:t>2009/10</w:t>
    </w:r>
    <w:r w:rsidRPr="003C2F94">
      <w:fldChar w:fldCharType="end"/>
    </w:r>
    <w:r w:rsidRPr="003C2F94">
      <w:t xml:space="preserve"> </w:t>
    </w:r>
    <w:r w:rsidRPr="003C2F94">
      <w:tab/>
      <w:t xml:space="preserve">mnr: </w:t>
    </w:r>
    <w:r w:rsidRPr="003C2F94">
      <w:fldChar w:fldCharType="begin" w:fldLock="1"/>
    </w:r>
    <w:r w:rsidRPr="003C2F94">
      <w:instrText xml:space="preserve"> DOCPROPERTY</w:instrText>
    </w:r>
    <w:r w:rsidRPr="003C2F94">
      <w:rPr>
        <w:sz w:val="18"/>
      </w:rPr>
      <w:instrText xml:space="preserve"> "Motionsnummer" *\charformat </w:instrText>
    </w:r>
    <w:r w:rsidRPr="003C2F94">
      <w:fldChar w:fldCharType="separate"/>
    </w:r>
    <w:r w:rsidRPr="003C2F94">
      <w:t>Ju351</w:t>
    </w:r>
    <w:r w:rsidRPr="003C2F94">
      <w:fldChar w:fldCharType="end"/>
    </w:r>
    <w:r w:rsidRPr="003C2F94">
      <w:br/>
    </w:r>
    <w:r w:rsidRPr="003C2F94">
      <w:fldChar w:fldCharType="begin" w:fldLock="1"/>
    </w:r>
    <w:r w:rsidRPr="003C2F94">
      <w:instrText xml:space="preserve"> DOCPROPERTY</w:instrText>
    </w:r>
    <w:r w:rsidRPr="003C2F94">
      <w:rPr>
        <w:sz w:val="18"/>
      </w:rPr>
      <w:instrText xml:space="preserve"> "Samling" *\charformat </w:instrText>
    </w:r>
    <w:r w:rsidRPr="003C2F94">
      <w:fldChar w:fldCharType="end"/>
    </w:r>
    <w:r w:rsidRPr="003C2F94">
      <w:tab/>
      <w:t xml:space="preserve">pnr: </w:t>
    </w:r>
    <w:r w:rsidRPr="003C2F94">
      <w:fldChar w:fldCharType="begin" w:fldLock="1"/>
    </w:r>
    <w:r w:rsidRPr="003C2F94">
      <w:instrText xml:space="preserve"> DOCPROPERTY</w:instrText>
    </w:r>
    <w:r w:rsidRPr="003C2F94">
      <w:rPr>
        <w:sz w:val="18"/>
      </w:rPr>
      <w:instrText xml:space="preserve"> "Partinummer" *\charformat </w:instrText>
    </w:r>
    <w:r w:rsidRPr="003C2F94">
      <w:fldChar w:fldCharType="separate"/>
    </w:r>
    <w:r w:rsidRPr="003C2F94">
      <w:t>m1894</w:t>
    </w:r>
    <w:r w:rsidRPr="003C2F94">
      <w:fldChar w:fldCharType="end"/>
    </w:r>
  </w:p>
  <w:p w:rsidR="003C2F94" w:rsidRPr="003C2F94" w:rsidRDefault="003C2F94">
    <w:pPr>
      <w:pStyle w:val="FSHRub1"/>
    </w:pPr>
    <w:r w:rsidRPr="003C2F94">
      <w:t>Motion till riksdagen</w:t>
    </w:r>
    <w:r w:rsidRPr="003C2F94">
      <w:br/>
    </w:r>
    <w:r w:rsidRPr="003C2F94">
      <w:fldChar w:fldCharType="begin" w:fldLock="1"/>
    </w:r>
    <w:r w:rsidRPr="003C2F94">
      <w:instrText xml:space="preserve"> DOCPROPERTY "YearUser" *\charformat </w:instrText>
    </w:r>
    <w:r w:rsidRPr="003C2F94">
      <w:fldChar w:fldCharType="separate"/>
    </w:r>
    <w:r w:rsidRPr="003C2F94">
      <w:t>2009/10</w:t>
    </w:r>
    <w:r w:rsidRPr="003C2F94">
      <w:fldChar w:fldCharType="end"/>
    </w:r>
    <w:r w:rsidRPr="003C2F94">
      <w:t>:</w:t>
    </w:r>
    <w:r w:rsidRPr="003C2F94">
      <w:fldChar w:fldCharType="begin" w:fldLock="1"/>
    </w:r>
    <w:r w:rsidRPr="003C2F94">
      <w:instrText xml:space="preserve"> DOCPROPERTY "Motionsnummer" *\charformat </w:instrText>
    </w:r>
    <w:r w:rsidRPr="003C2F94">
      <w:fldChar w:fldCharType="separate"/>
    </w:r>
    <w:r w:rsidRPr="003C2F94">
      <w:t>Ju351</w:t>
    </w:r>
    <w:r w:rsidRPr="003C2F94">
      <w:fldChar w:fldCharType="end"/>
    </w:r>
  </w:p>
  <w:p w:rsidR="003C2F94" w:rsidRPr="003C2F94" w:rsidRDefault="003C2F94">
    <w:pPr>
      <w:pStyle w:val="FSHNormalS5"/>
    </w:pPr>
    <w:r w:rsidRPr="003C2F94">
      <w:fldChar w:fldCharType="begin" w:fldLock="1"/>
    </w:r>
    <w:r w:rsidRPr="003C2F94">
      <w:instrText xml:space="preserve"> DOCPROPERTY "MotionarText" *\charformat </w:instrText>
    </w:r>
    <w:r w:rsidRPr="003C2F94">
      <w:fldChar w:fldCharType="separate"/>
    </w:r>
    <w:r w:rsidRPr="003C2F94">
      <w:t>av Göran Lindblad (m)</w:t>
    </w:r>
    <w:r w:rsidRPr="003C2F94">
      <w:fldChar w:fldCharType="end"/>
    </w:r>
    <w:r w:rsidRPr="003C2F94">
      <w:br/>
    </w:r>
    <w:r w:rsidRPr="003C2F94">
      <w:fldChar w:fldCharType="begin" w:fldLock="1"/>
    </w:r>
    <w:r w:rsidRPr="003C2F94">
      <w:instrText xml:space="preserve"> DOCPROPERTY "SvarFrasKort" *\charformat </w:instrText>
    </w:r>
    <w:r w:rsidRPr="003C2F94">
      <w:fldChar w:fldCharType="end"/>
    </w:r>
  </w:p>
  <w:p w:rsidR="003C2F94" w:rsidRPr="003C2F94" w:rsidRDefault="003C2F94">
    <w:pPr>
      <w:pStyle w:val="FSHTitel"/>
    </w:pPr>
    <w:r w:rsidRPr="003C2F94">
      <w:fldChar w:fldCharType="begin" w:fldLock="1"/>
    </w:r>
    <w:r w:rsidRPr="003C2F94">
      <w:instrText xml:space="preserve"> DOCPROPERTY</w:instrText>
    </w:r>
    <w:r w:rsidRPr="003C2F94">
      <w:rPr>
        <w:sz w:val="18"/>
      </w:rPr>
      <w:instrText xml:space="preserve"> "RubrikSvar" *\charformat </w:instrText>
    </w:r>
    <w:r w:rsidRPr="003C2F94">
      <w:fldChar w:fldCharType="separate"/>
    </w:r>
    <w:r w:rsidRPr="003C2F94">
      <w:t>Eftersök av försvunna personer</w:t>
    </w:r>
    <w:r w:rsidRPr="003C2F94">
      <w:fldChar w:fldCharType="end"/>
    </w:r>
  </w:p>
  <w:p w:rsidR="003C2F94" w:rsidRPr="003C2F94" w:rsidRDefault="003C2F94">
    <w:pPr>
      <w:pStyle w:val="Normal00"/>
    </w:pPr>
  </w:p>
  <w:p w:rsidR="003C2F94" w:rsidRPr="003C2F94" w:rsidRDefault="003C2F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3381237">
    <w:abstractNumId w:val="8"/>
  </w:num>
  <w:num w:numId="2" w16cid:durableId="919293100">
    <w:abstractNumId w:val="9"/>
  </w:num>
  <w:num w:numId="3" w16cid:durableId="862742636">
    <w:abstractNumId w:val="8"/>
  </w:num>
  <w:num w:numId="4" w16cid:durableId="928735092">
    <w:abstractNumId w:val="9"/>
  </w:num>
  <w:num w:numId="5" w16cid:durableId="931277160">
    <w:abstractNumId w:val="13"/>
  </w:num>
  <w:num w:numId="6" w16cid:durableId="821653596">
    <w:abstractNumId w:val="10"/>
  </w:num>
  <w:num w:numId="7" w16cid:durableId="1121680190">
    <w:abstractNumId w:val="11"/>
  </w:num>
  <w:num w:numId="8" w16cid:durableId="1449736547">
    <w:abstractNumId w:val="12"/>
  </w:num>
  <w:num w:numId="9" w16cid:durableId="1078668978">
    <w:abstractNumId w:val="8"/>
  </w:num>
  <w:num w:numId="10" w16cid:durableId="579213092">
    <w:abstractNumId w:val="3"/>
  </w:num>
  <w:num w:numId="11" w16cid:durableId="2063365909">
    <w:abstractNumId w:val="2"/>
  </w:num>
  <w:num w:numId="12" w16cid:durableId="940989743">
    <w:abstractNumId w:val="1"/>
  </w:num>
  <w:num w:numId="13" w16cid:durableId="820848391">
    <w:abstractNumId w:val="0"/>
  </w:num>
  <w:num w:numId="14" w16cid:durableId="1721857957">
    <w:abstractNumId w:val="9"/>
  </w:num>
  <w:num w:numId="15" w16cid:durableId="933366085">
    <w:abstractNumId w:val="7"/>
  </w:num>
  <w:num w:numId="16" w16cid:durableId="983462267">
    <w:abstractNumId w:val="6"/>
  </w:num>
  <w:num w:numId="17" w16cid:durableId="1481726637">
    <w:abstractNumId w:val="5"/>
  </w:num>
  <w:num w:numId="18" w16cid:durableId="2016301507">
    <w:abstractNumId w:val="4"/>
  </w:num>
  <w:num w:numId="19" w16cid:durableId="1641492205">
    <w:abstractNumId w:val="11"/>
  </w:num>
  <w:num w:numId="20" w16cid:durableId="58478650">
    <w:abstractNumId w:val="10"/>
  </w:num>
  <w:num w:numId="21" w16cid:durableId="6639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31647140-5DF9-4F9F-857C-EF3AEDFDE812}"/>
  </w:docVars>
  <w:rsids>
    <w:rsidRoot w:val="001C64D6"/>
    <w:rsid w:val="001C64D6"/>
    <w:rsid w:val="003C2F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46C8128-57E5-4D63-9C35-288E9CEF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endnotereference">
    <w:name w:val="endnote reference"/>
    <w:basedOn w:val="Standardstycketeckensnitt"/>
    <w:rPr>
      <w:rFonts w:ascii="Verdana" w:hAnsi="Verdana" w:hint="default"/>
    </w:rPr>
  </w:style>
  <w:style w:type="paragraph" w:customStyle="1" w:styleId="citat0">
    <w:name w:val="citat"/>
    <w:basedOn w:val="Normal"/>
    <w:pPr>
      <w:spacing w:before="100" w:beforeAutospacing="1" w:after="100" w:afterAutospacing="1" w:line="240" w:lineRule="auto"/>
    </w:pPr>
    <w:rPr>
      <w:rFonts w:ascii="Verdana" w:hAnsi="Verdana"/>
      <w:szCs w:val="24"/>
    </w:rPr>
  </w:style>
  <w:style w:type="paragraph" w:customStyle="1" w:styleId="citatindrag0">
    <w:name w:val="citat_indrag"/>
    <w:aliases w:val="packad"/>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character" w:customStyle="1" w:styleId="hyperlink">
    <w:name w:val="hyperlink"/>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94311">
      <w:bodyDiv w:val="1"/>
      <w:marLeft w:val="0"/>
      <w:marRight w:val="0"/>
      <w:marTop w:val="0"/>
      <w:marBottom w:val="0"/>
      <w:divBdr>
        <w:top w:val="none" w:sz="0" w:space="0" w:color="auto"/>
        <w:left w:val="none" w:sz="0" w:space="0" w:color="auto"/>
        <w:bottom w:val="none" w:sz="0" w:space="0" w:color="auto"/>
        <w:right w:val="none" w:sz="0" w:space="0" w:color="auto"/>
      </w:divBdr>
      <w:divsChild>
        <w:div w:id="2089691735">
          <w:marLeft w:val="-15"/>
          <w:marRight w:val="-15"/>
          <w:marTop w:val="0"/>
          <w:marBottom w:val="0"/>
          <w:divBdr>
            <w:top w:val="none" w:sz="0" w:space="0" w:color="auto"/>
            <w:left w:val="single" w:sz="6" w:space="0" w:color="DADADA"/>
            <w:bottom w:val="none" w:sz="0" w:space="0" w:color="auto"/>
            <w:right w:val="single" w:sz="6" w:space="0" w:color="DADADA"/>
          </w:divBdr>
          <w:divsChild>
            <w:div w:id="1387297233">
              <w:marLeft w:val="0"/>
              <w:marRight w:val="0"/>
              <w:marTop w:val="0"/>
              <w:marBottom w:val="0"/>
              <w:divBdr>
                <w:top w:val="none" w:sz="0" w:space="0" w:color="auto"/>
                <w:left w:val="single" w:sz="48" w:space="0" w:color="FFFFFF"/>
                <w:bottom w:val="none" w:sz="0" w:space="0" w:color="auto"/>
                <w:right w:val="none" w:sz="0" w:space="0" w:color="auto"/>
              </w:divBdr>
              <w:divsChild>
                <w:div w:id="1579436666">
                  <w:marLeft w:val="-15"/>
                  <w:marRight w:val="-15"/>
                  <w:marTop w:val="0"/>
                  <w:marBottom w:val="0"/>
                  <w:divBdr>
                    <w:top w:val="none" w:sz="0" w:space="0" w:color="auto"/>
                    <w:left w:val="single" w:sz="6" w:space="0" w:color="F9C661"/>
                    <w:bottom w:val="none" w:sz="0" w:space="0" w:color="auto"/>
                    <w:right w:val="single" w:sz="6" w:space="0" w:color="DADADA"/>
                  </w:divBdr>
                  <w:divsChild>
                    <w:div w:id="1331981909">
                      <w:marLeft w:val="-30"/>
                      <w:marRight w:val="-45"/>
                      <w:marTop w:val="0"/>
                      <w:marBottom w:val="0"/>
                      <w:divBdr>
                        <w:top w:val="none" w:sz="0" w:space="0" w:color="auto"/>
                        <w:left w:val="none" w:sz="0" w:space="0" w:color="auto"/>
                        <w:bottom w:val="none" w:sz="0" w:space="0" w:color="auto"/>
                        <w:right w:val="none" w:sz="0" w:space="0" w:color="auto"/>
                      </w:divBdr>
                      <w:divsChild>
                        <w:div w:id="1522552359">
                          <w:marLeft w:val="0"/>
                          <w:marRight w:val="0"/>
                          <w:marTop w:val="0"/>
                          <w:marBottom w:val="0"/>
                          <w:divBdr>
                            <w:top w:val="none" w:sz="0" w:space="0" w:color="auto"/>
                            <w:left w:val="none" w:sz="0" w:space="0" w:color="auto"/>
                            <w:bottom w:val="none" w:sz="0" w:space="0" w:color="auto"/>
                            <w:right w:val="none" w:sz="0" w:space="0" w:color="auto"/>
                          </w:divBdr>
                          <w:divsChild>
                            <w:div w:id="214854245">
                              <w:marLeft w:val="0"/>
                              <w:marRight w:val="0"/>
                              <w:marTop w:val="0"/>
                              <w:marBottom w:val="0"/>
                              <w:divBdr>
                                <w:top w:val="none" w:sz="0" w:space="0" w:color="auto"/>
                                <w:left w:val="none" w:sz="0" w:space="0" w:color="auto"/>
                                <w:bottom w:val="none" w:sz="0" w:space="0" w:color="auto"/>
                                <w:right w:val="none" w:sz="0" w:space="0" w:color="auto"/>
                              </w:divBdr>
                            </w:div>
                            <w:div w:id="648478982">
                              <w:marLeft w:val="0"/>
                              <w:marRight w:val="0"/>
                              <w:marTop w:val="0"/>
                              <w:marBottom w:val="0"/>
                              <w:divBdr>
                                <w:top w:val="none" w:sz="0" w:space="0" w:color="auto"/>
                                <w:left w:val="none" w:sz="0" w:space="0" w:color="auto"/>
                                <w:bottom w:val="none" w:sz="0" w:space="0" w:color="auto"/>
                                <w:right w:val="none" w:sz="0" w:space="0" w:color="auto"/>
                              </w:divBdr>
                            </w:div>
                            <w:div w:id="685790927">
                              <w:marLeft w:val="0"/>
                              <w:marRight w:val="0"/>
                              <w:marTop w:val="0"/>
                              <w:marBottom w:val="0"/>
                              <w:divBdr>
                                <w:top w:val="none" w:sz="0" w:space="0" w:color="auto"/>
                                <w:left w:val="none" w:sz="0" w:space="0" w:color="auto"/>
                                <w:bottom w:val="none" w:sz="0" w:space="0" w:color="auto"/>
                                <w:right w:val="none" w:sz="0" w:space="0" w:color="auto"/>
                              </w:divBdr>
                            </w:div>
                            <w:div w:id="693656082">
                              <w:marLeft w:val="0"/>
                              <w:marRight w:val="0"/>
                              <w:marTop w:val="0"/>
                              <w:marBottom w:val="0"/>
                              <w:divBdr>
                                <w:top w:val="none" w:sz="0" w:space="0" w:color="auto"/>
                                <w:left w:val="none" w:sz="0" w:space="0" w:color="auto"/>
                                <w:bottom w:val="none" w:sz="0" w:space="0" w:color="auto"/>
                                <w:right w:val="none" w:sz="0" w:space="0" w:color="auto"/>
                              </w:divBdr>
                            </w:div>
                            <w:div w:id="957107757">
                              <w:marLeft w:val="0"/>
                              <w:marRight w:val="0"/>
                              <w:marTop w:val="0"/>
                              <w:marBottom w:val="0"/>
                              <w:divBdr>
                                <w:top w:val="none" w:sz="0" w:space="0" w:color="auto"/>
                                <w:left w:val="none" w:sz="0" w:space="0" w:color="auto"/>
                                <w:bottom w:val="none" w:sz="0" w:space="0" w:color="auto"/>
                                <w:right w:val="none" w:sz="0" w:space="0" w:color="auto"/>
                              </w:divBdr>
                            </w:div>
                            <w:div w:id="993879046">
                              <w:marLeft w:val="0"/>
                              <w:marRight w:val="0"/>
                              <w:marTop w:val="0"/>
                              <w:marBottom w:val="0"/>
                              <w:divBdr>
                                <w:top w:val="none" w:sz="0" w:space="0" w:color="auto"/>
                                <w:left w:val="none" w:sz="0" w:space="0" w:color="auto"/>
                                <w:bottom w:val="none" w:sz="0" w:space="0" w:color="auto"/>
                                <w:right w:val="none" w:sz="0" w:space="0" w:color="auto"/>
                              </w:divBdr>
                            </w:div>
                            <w:div w:id="1531454002">
                              <w:marLeft w:val="0"/>
                              <w:marRight w:val="0"/>
                              <w:marTop w:val="0"/>
                              <w:marBottom w:val="0"/>
                              <w:divBdr>
                                <w:top w:val="none" w:sz="0" w:space="0" w:color="auto"/>
                                <w:left w:val="none" w:sz="0" w:space="0" w:color="auto"/>
                                <w:bottom w:val="none" w:sz="0" w:space="0" w:color="auto"/>
                                <w:right w:val="none" w:sz="0" w:space="0" w:color="auto"/>
                              </w:divBdr>
                            </w:div>
                            <w:div w:id="1948390035">
                              <w:marLeft w:val="0"/>
                              <w:marRight w:val="0"/>
                              <w:marTop w:val="0"/>
                              <w:marBottom w:val="0"/>
                              <w:divBdr>
                                <w:top w:val="none" w:sz="0" w:space="0" w:color="auto"/>
                                <w:left w:val="none" w:sz="0" w:space="0" w:color="auto"/>
                                <w:bottom w:val="none" w:sz="0" w:space="0" w:color="auto"/>
                                <w:right w:val="none" w:sz="0" w:space="0" w:color="auto"/>
                              </w:divBdr>
                            </w:div>
                            <w:div w:id="1968925091">
                              <w:marLeft w:val="0"/>
                              <w:marRight w:val="0"/>
                              <w:marTop w:val="0"/>
                              <w:marBottom w:val="0"/>
                              <w:divBdr>
                                <w:top w:val="none" w:sz="0" w:space="0" w:color="auto"/>
                                <w:left w:val="none" w:sz="0" w:space="0" w:color="auto"/>
                                <w:bottom w:val="none" w:sz="0" w:space="0" w:color="auto"/>
                                <w:right w:val="none" w:sz="0" w:space="0" w:color="auto"/>
                              </w:divBdr>
                            </w:div>
                            <w:div w:id="19986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riksdagen.se/Webbnav/index.aspx?nid=410&amp;dok_id=GW02Ju41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811</Characters>
  <Application>Microsoft Office Word</Application>
  <DocSecurity>4</DocSecurity>
  <Lines>18</Lines>
  <Paragraphs>7</Paragraphs>
  <ScaleCrop>false</ScaleCrop>
  <HeadingPairs>
    <vt:vector size="2" baseType="variant">
      <vt:variant>
        <vt:lpstr>Rubrik</vt:lpstr>
      </vt:variant>
      <vt:variant>
        <vt:i4>1</vt:i4>
      </vt:variant>
    </vt:vector>
  </HeadingPairs>
  <TitlesOfParts>
    <vt:vector size="1" baseType="lpstr">
      <vt:lpstr>m1894</vt:lpstr>
    </vt:vector>
  </TitlesOfParts>
  <Company>Riksdagen</Company>
  <LinksUpToDate>false</LinksUpToDate>
  <CharactersWithSpaces>959</CharactersWithSpaces>
  <SharedDoc>false</SharedDoc>
  <HLinks>
    <vt:vector size="6" baseType="variant">
      <vt:variant>
        <vt:i4>3145805</vt:i4>
      </vt:variant>
      <vt:variant>
        <vt:i4>0</vt:i4>
      </vt:variant>
      <vt:variant>
        <vt:i4>0</vt:i4>
      </vt:variant>
      <vt:variant>
        <vt:i4>5</vt:i4>
      </vt:variant>
      <vt:variant>
        <vt:lpwstr>http://www.riksdagen.se/Webbnav/index.aspx?nid=410&amp;dok_id=GW02Ju417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m1894</dc:title>
  <dc:subject>m1894</dc:subject>
  <dc:creator>Riksdagen</dc:creator>
  <cp:keywords>Riksdagen</cp:keywords>
  <dc:description>Nya formatmallshantering för förslag+urix bakåtkomp+könamn</dc:description>
  <cp:lastModifiedBy>Lars Brink</cp:lastModifiedBy>
  <cp:revision>2</cp:revision>
  <cp:lastPrinted>2009-12-11T16:10:00Z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Eftersök av försvunna 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Eftersök av försvunna 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Lindblad (m)</vt:lpwstr>
  </property>
  <property fmtid="{D5CDD505-2E9C-101B-9397-08002B2CF9AE}" pid="26" name="MotionarLista">
    <vt:lpwstr>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20092010000000000109000018940069</vt:lpwstr>
  </property>
  <property fmtid="{D5CDD505-2E9C-101B-9397-08002B2CF9AE}" pid="47" name="datum">
    <vt:lpwstr>091001</vt:lpwstr>
  </property>
  <property fmtid="{D5CDD505-2E9C-101B-9397-08002B2CF9AE}" pid="48" name="avsändar-e-post">
    <vt:lpwstr>carl.korch@riksdagen.se</vt:lpwstr>
  </property>
  <property fmtid="{D5CDD505-2E9C-101B-9397-08002B2CF9AE}" pid="49" name="id">
    <vt:lpwstr>20092010000000000109000018940069</vt:lpwstr>
  </property>
  <property fmtid="{D5CDD505-2E9C-101B-9397-08002B2CF9AE}" pid="50" name="nummer">
    <vt:lpwstr>351</vt:lpwstr>
  </property>
  <property fmtid="{D5CDD505-2E9C-101B-9397-08002B2CF9AE}" pid="51" name="utskottsbeteckning">
    <vt:lpwstr>Ju</vt:lpwstr>
  </property>
  <property fmtid="{D5CDD505-2E9C-101B-9397-08002B2CF9AE}" pid="52" name="GlobalUID">
    <vt:lpwstr>{D1F7F07D-7756-4A27-8AB4-229618E2126C}</vt:lpwstr>
  </property>
  <property fmtid="{D5CDD505-2E9C-101B-9397-08002B2CF9AE}" pid="53" name="Överföringar">
    <vt:i4>0</vt:i4>
  </property>
  <property fmtid="{D5CDD505-2E9C-101B-9397-08002B2CF9AE}" pid="54" name="Checksum">
    <vt:lpwstr>*0008134797681*</vt:lpwstr>
  </property>
  <property fmtid="{D5CDD505-2E9C-101B-9397-08002B2CF9AE}" pid="55" name="skuggnummer">
    <vt:lpwstr>2235</vt:lpwstr>
  </property>
  <property fmtid="{D5CDD505-2E9C-101B-9397-08002B2CF9AE}" pid="56" name="urixVersion">
    <vt:lpwstr>4.0.0.9</vt:lpwstr>
  </property>
  <property fmtid="{D5CDD505-2E9C-101B-9397-08002B2CF9AE}" pid="57" name="urixOrigin">
    <vt:lpwstr>091211 17:10:11.731</vt:lpwstr>
  </property>
  <property fmtid="{D5CDD505-2E9C-101B-9397-08002B2CF9AE}" pid="58" name="urixGuid">
    <vt:lpwstr>{3D94E93A-3F57-47D4-ACC2-1A6C33AABE0A}</vt:lpwstr>
  </property>
</Properties>
</file>