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289" w:rsidRDefault="000009FE" w14:paraId="26E914C8" w14:textId="77777777">
      <w:pPr>
        <w:pStyle w:val="Rubrik1"/>
        <w:spacing w:after="300"/>
      </w:pPr>
      <w:sdt>
        <w:sdtPr>
          <w:alias w:val="CC_Boilerplate_4"/>
          <w:tag w:val="CC_Boilerplate_4"/>
          <w:id w:val="-1644581176"/>
          <w:lock w:val="sdtLocked"/>
          <w:placeholder>
            <w:docPart w:val="9AD29712C6654F77A8206302922CE282"/>
          </w:placeholder>
          <w:text/>
        </w:sdtPr>
        <w:sdtEndPr/>
        <w:sdtContent>
          <w:r w:rsidRPr="009B062B" w:rsidR="00AF30DD">
            <w:t>Förslag till riksdagsbeslut</w:t>
          </w:r>
        </w:sdtContent>
      </w:sdt>
      <w:bookmarkEnd w:id="0"/>
      <w:bookmarkEnd w:id="1"/>
    </w:p>
    <w:sdt>
      <w:sdtPr>
        <w:alias w:val="Yrkande 1"/>
        <w:tag w:val="067e11e0-7a99-4976-b24f-093525f8a80a"/>
        <w:id w:val="-1249028153"/>
        <w:lock w:val="sdtLocked"/>
      </w:sdtPr>
      <w:sdtEndPr/>
      <w:sdtContent>
        <w:p w:rsidR="004515DE" w:rsidRDefault="00B93454" w14:paraId="144CE1AB" w14:textId="77777777">
          <w:pPr>
            <w:pStyle w:val="Frslagstext"/>
            <w:numPr>
              <w:ilvl w:val="0"/>
              <w:numId w:val="0"/>
            </w:numPr>
          </w:pPr>
          <w:r>
            <w:t>Riksdagen ställer sig bakom det som anförs i motionen om att överväga att låta utreda en lagstiftning för mer kraftfulla åtgärder för att värna demenssjuka personers säkerhet och trygghet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7C19359F0942F6A7CF0313C152EE11"/>
        </w:placeholder>
        <w:text/>
      </w:sdtPr>
      <w:sdtEndPr/>
      <w:sdtContent>
        <w:p w:rsidRPr="009B062B" w:rsidR="006D79C9" w:rsidP="00333E95" w:rsidRDefault="006D79C9" w14:paraId="5D3AEA60" w14:textId="77777777">
          <w:pPr>
            <w:pStyle w:val="Rubrik1"/>
          </w:pPr>
          <w:r>
            <w:t>Motivering</w:t>
          </w:r>
        </w:p>
      </w:sdtContent>
    </w:sdt>
    <w:bookmarkEnd w:displacedByCustomXml="prev" w:id="3"/>
    <w:bookmarkEnd w:displacedByCustomXml="prev" w:id="4"/>
    <w:p w:rsidR="008A2361" w:rsidP="000009FE" w:rsidRDefault="008A2361" w14:paraId="40DBE7F3" w14:textId="5A5AECC6">
      <w:pPr>
        <w:pStyle w:val="Normalutanindragellerluft"/>
      </w:pPr>
      <w:r w:rsidRPr="008A2361">
        <w:t>Med jämna mellanrum får vi ta del av hjärtskärande vittnesmål om demenssjuka personer som far illa. De saknar förmåga att själva tillgodose sina behov, inte minst av säkerhet och trygghet, men också mer elementära behov av mat, medicin, sömn och hygien. För andra patientgrupper finns adekvat lagstiftning (LOB, LPT, LVU) för att kunna vårda en person mot hens vilja i det fall sjukdomen grumlar omdömet eller om personen är en fara för sig själv och/eller andra. Ifråga om personer med demens</w:t>
      </w:r>
      <w:r w:rsidR="000009FE">
        <w:softHyphen/>
      </w:r>
      <w:r w:rsidRPr="008A2361">
        <w:t>sjuk</w:t>
      </w:r>
      <w:r w:rsidR="000009FE">
        <w:softHyphen/>
      </w:r>
      <w:r w:rsidRPr="008A2361">
        <w:t>dom ser lagstiftningen annorlunda ut och det får ibland ödesdigra konsekvenser då t.ex. vårdpersonal står utan legala verktyg att ingripa när en demenssjuk person utsätter sig själv eller andra för fara. Det behövs en förändring, för att öka säkerhet och trygghet kring personer med demenssjukdom.</w:t>
      </w:r>
    </w:p>
    <w:sdt>
      <w:sdtPr>
        <w:rPr>
          <w:i/>
          <w:noProof/>
        </w:rPr>
        <w:alias w:val="CC_Underskrifter"/>
        <w:tag w:val="CC_Underskrifter"/>
        <w:id w:val="583496634"/>
        <w:lock w:val="sdtContentLocked"/>
        <w:placeholder>
          <w:docPart w:val="35232A3440E64E7086C760A63EBA179E"/>
        </w:placeholder>
      </w:sdtPr>
      <w:sdtEndPr>
        <w:rPr>
          <w:i w:val="0"/>
          <w:noProof w:val="0"/>
        </w:rPr>
      </w:sdtEndPr>
      <w:sdtContent>
        <w:p w:rsidR="00693289" w:rsidP="00693289" w:rsidRDefault="00693289" w14:paraId="4216FAEA" w14:textId="77777777"/>
        <w:p w:rsidRPr="008E0FE2" w:rsidR="004801AC" w:rsidP="00693289" w:rsidRDefault="000009FE" w14:paraId="44BADC29" w14:textId="6E8C52CA"/>
      </w:sdtContent>
    </w:sdt>
    <w:tbl>
      <w:tblPr>
        <w:tblW w:w="5000" w:type="pct"/>
        <w:tblLook w:val="04A0" w:firstRow="1" w:lastRow="0" w:firstColumn="1" w:lastColumn="0" w:noHBand="0" w:noVBand="1"/>
        <w:tblCaption w:val="underskrifter"/>
      </w:tblPr>
      <w:tblGrid>
        <w:gridCol w:w="4252"/>
        <w:gridCol w:w="4252"/>
      </w:tblGrid>
      <w:tr w:rsidR="004515DE" w14:paraId="26215C16" w14:textId="77777777">
        <w:trPr>
          <w:cantSplit/>
        </w:trPr>
        <w:tc>
          <w:tcPr>
            <w:tcW w:w="50" w:type="pct"/>
            <w:vAlign w:val="bottom"/>
          </w:tcPr>
          <w:p w:rsidR="004515DE" w:rsidRDefault="00B93454" w14:paraId="6796B812" w14:textId="77777777">
            <w:pPr>
              <w:pStyle w:val="Underskrifter"/>
              <w:spacing w:after="0"/>
            </w:pPr>
            <w:r>
              <w:lastRenderedPageBreak/>
              <w:t>Hanna Westerén (S)</w:t>
            </w:r>
          </w:p>
        </w:tc>
        <w:tc>
          <w:tcPr>
            <w:tcW w:w="50" w:type="pct"/>
            <w:vAlign w:val="bottom"/>
          </w:tcPr>
          <w:p w:rsidR="004515DE" w:rsidRDefault="004515DE" w14:paraId="1C2081D4" w14:textId="77777777">
            <w:pPr>
              <w:pStyle w:val="Underskrifter"/>
              <w:spacing w:after="0"/>
            </w:pPr>
          </w:p>
        </w:tc>
      </w:tr>
    </w:tbl>
    <w:p w:rsidR="005743D8" w:rsidRDefault="005743D8" w14:paraId="48A28A91" w14:textId="77777777"/>
    <w:sectPr w:rsidR="005743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819D" w14:textId="77777777" w:rsidR="0050495D" w:rsidRDefault="0050495D" w:rsidP="000C1CAD">
      <w:pPr>
        <w:spacing w:line="240" w:lineRule="auto"/>
      </w:pPr>
      <w:r>
        <w:separator/>
      </w:r>
    </w:p>
  </w:endnote>
  <w:endnote w:type="continuationSeparator" w:id="0">
    <w:p w14:paraId="6D5B6089" w14:textId="77777777" w:rsidR="0050495D" w:rsidRDefault="005049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E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ED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B4B3" w14:textId="2A550726" w:rsidR="00262EA3" w:rsidRPr="00693289" w:rsidRDefault="00262EA3" w:rsidP="006932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120E" w14:textId="77777777" w:rsidR="0050495D" w:rsidRDefault="0050495D" w:rsidP="000C1CAD">
      <w:pPr>
        <w:spacing w:line="240" w:lineRule="auto"/>
      </w:pPr>
      <w:r>
        <w:separator/>
      </w:r>
    </w:p>
  </w:footnote>
  <w:footnote w:type="continuationSeparator" w:id="0">
    <w:p w14:paraId="01EB193D" w14:textId="77777777" w:rsidR="0050495D" w:rsidRDefault="005049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1C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AF7CC4" wp14:editId="6D523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E1ED97" w14:textId="40FA5C00" w:rsidR="00262EA3" w:rsidRDefault="000009FE" w:rsidP="008103B5">
                          <w:pPr>
                            <w:jc w:val="right"/>
                          </w:pPr>
                          <w:sdt>
                            <w:sdtPr>
                              <w:alias w:val="CC_Noformat_Partikod"/>
                              <w:tag w:val="CC_Noformat_Partikod"/>
                              <w:id w:val="-53464382"/>
                              <w:text/>
                            </w:sdtPr>
                            <w:sdtEndPr/>
                            <w:sdtContent>
                              <w:r w:rsidR="00E70509">
                                <w:t>S</w:t>
                              </w:r>
                            </w:sdtContent>
                          </w:sdt>
                          <w:sdt>
                            <w:sdtPr>
                              <w:alias w:val="CC_Noformat_Partinummer"/>
                              <w:tag w:val="CC_Noformat_Partinummer"/>
                              <w:id w:val="-1709555926"/>
                              <w:text/>
                            </w:sdtPr>
                            <w:sdtEndPr/>
                            <w:sdtContent>
                              <w:r w:rsidR="008A2361">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F7C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E1ED97" w14:textId="40FA5C00" w:rsidR="00262EA3" w:rsidRDefault="000009FE" w:rsidP="008103B5">
                    <w:pPr>
                      <w:jc w:val="right"/>
                    </w:pPr>
                    <w:sdt>
                      <w:sdtPr>
                        <w:alias w:val="CC_Noformat_Partikod"/>
                        <w:tag w:val="CC_Noformat_Partikod"/>
                        <w:id w:val="-53464382"/>
                        <w:text/>
                      </w:sdtPr>
                      <w:sdtEndPr/>
                      <w:sdtContent>
                        <w:r w:rsidR="00E70509">
                          <w:t>S</w:t>
                        </w:r>
                      </w:sdtContent>
                    </w:sdt>
                    <w:sdt>
                      <w:sdtPr>
                        <w:alias w:val="CC_Noformat_Partinummer"/>
                        <w:tag w:val="CC_Noformat_Partinummer"/>
                        <w:id w:val="-1709555926"/>
                        <w:text/>
                      </w:sdtPr>
                      <w:sdtEndPr/>
                      <w:sdtContent>
                        <w:r w:rsidR="008A2361">
                          <w:t>1374</w:t>
                        </w:r>
                      </w:sdtContent>
                    </w:sdt>
                  </w:p>
                </w:txbxContent>
              </v:textbox>
              <w10:wrap anchorx="page"/>
            </v:shape>
          </w:pict>
        </mc:Fallback>
      </mc:AlternateContent>
    </w:r>
  </w:p>
  <w:p w14:paraId="6CDD5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5BDB" w14:textId="77777777" w:rsidR="00262EA3" w:rsidRDefault="00262EA3" w:rsidP="008563AC">
    <w:pPr>
      <w:jc w:val="right"/>
    </w:pPr>
  </w:p>
  <w:p w14:paraId="5A62D1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0A31" w14:textId="77777777" w:rsidR="00262EA3" w:rsidRDefault="000009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4DC97" wp14:editId="4C3F2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13CD0C" w14:textId="52E5B94C" w:rsidR="00262EA3" w:rsidRDefault="000009FE" w:rsidP="00A314CF">
    <w:pPr>
      <w:pStyle w:val="FSHNormal"/>
      <w:spacing w:before="40"/>
    </w:pPr>
    <w:sdt>
      <w:sdtPr>
        <w:alias w:val="CC_Noformat_Motionstyp"/>
        <w:tag w:val="CC_Noformat_Motionstyp"/>
        <w:id w:val="1162973129"/>
        <w:lock w:val="sdtContentLocked"/>
        <w15:appearance w15:val="hidden"/>
        <w:text/>
      </w:sdtPr>
      <w:sdtEndPr/>
      <w:sdtContent>
        <w:r w:rsidR="00693289">
          <w:t>Enskild motion</w:t>
        </w:r>
      </w:sdtContent>
    </w:sdt>
    <w:r w:rsidR="00821B36">
      <w:t xml:space="preserve"> </w:t>
    </w:r>
    <w:sdt>
      <w:sdtPr>
        <w:alias w:val="CC_Noformat_Partikod"/>
        <w:tag w:val="CC_Noformat_Partikod"/>
        <w:id w:val="1471015553"/>
        <w:text/>
      </w:sdtPr>
      <w:sdtEndPr/>
      <w:sdtContent>
        <w:r w:rsidR="00E70509">
          <w:t>S</w:t>
        </w:r>
      </w:sdtContent>
    </w:sdt>
    <w:sdt>
      <w:sdtPr>
        <w:alias w:val="CC_Noformat_Partinummer"/>
        <w:tag w:val="CC_Noformat_Partinummer"/>
        <w:id w:val="-2014525982"/>
        <w:text/>
      </w:sdtPr>
      <w:sdtEndPr/>
      <w:sdtContent>
        <w:r w:rsidR="008A2361">
          <w:t>1374</w:t>
        </w:r>
      </w:sdtContent>
    </w:sdt>
  </w:p>
  <w:p w14:paraId="5FAE17A1" w14:textId="77777777" w:rsidR="00262EA3" w:rsidRPr="008227B3" w:rsidRDefault="000009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D6643" w14:textId="597690A4" w:rsidR="00262EA3" w:rsidRPr="008227B3" w:rsidRDefault="000009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28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289">
          <w:t>:1300</w:t>
        </w:r>
      </w:sdtContent>
    </w:sdt>
  </w:p>
  <w:p w14:paraId="46D8EBF6" w14:textId="6D9C7561" w:rsidR="00262EA3" w:rsidRDefault="000009FE" w:rsidP="00E03A3D">
    <w:pPr>
      <w:pStyle w:val="Motionr"/>
    </w:pPr>
    <w:sdt>
      <w:sdtPr>
        <w:alias w:val="CC_Noformat_Avtext"/>
        <w:tag w:val="CC_Noformat_Avtext"/>
        <w:id w:val="-2020768203"/>
        <w:lock w:val="sdtContentLocked"/>
        <w15:appearance w15:val="hidden"/>
        <w:text/>
      </w:sdtPr>
      <w:sdtEndPr/>
      <w:sdtContent>
        <w:r w:rsidR="00693289">
          <w:t>av Hanna Westerén (S)</w:t>
        </w:r>
      </w:sdtContent>
    </w:sdt>
  </w:p>
  <w:sdt>
    <w:sdtPr>
      <w:alias w:val="CC_Noformat_Rubtext"/>
      <w:tag w:val="CC_Noformat_Rubtext"/>
      <w:id w:val="-218060500"/>
      <w:lock w:val="sdtLocked"/>
      <w:text/>
    </w:sdtPr>
    <w:sdtEndPr/>
    <w:sdtContent>
      <w:p w14:paraId="0AE10B1F" w14:textId="0B56637B" w:rsidR="00262EA3" w:rsidRDefault="008A2361" w:rsidP="00283E0F">
        <w:pPr>
          <w:pStyle w:val="FSHRub2"/>
        </w:pPr>
        <w:r>
          <w:t>Ny lagstiftning för att värna säkerhet och trygghet för personer med demenssjukdom</w:t>
        </w:r>
      </w:p>
    </w:sdtContent>
  </w:sdt>
  <w:sdt>
    <w:sdtPr>
      <w:alias w:val="CC_Boilerplate_3"/>
      <w:tag w:val="CC_Boilerplate_3"/>
      <w:id w:val="1606463544"/>
      <w:lock w:val="sdtContentLocked"/>
      <w15:appearance w15:val="hidden"/>
      <w:text w:multiLine="1"/>
    </w:sdtPr>
    <w:sdtEndPr/>
    <w:sdtContent>
      <w:p w14:paraId="767454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0509"/>
    <w:rsid w:val="000000E0"/>
    <w:rsid w:val="00000761"/>
    <w:rsid w:val="000009F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DE"/>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5D"/>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3D8"/>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89"/>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61"/>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54"/>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0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03626"/>
  <w15:chartTrackingRefBased/>
  <w15:docId w15:val="{9057414D-9397-423D-B901-32B1EC08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29712C6654F77A8206302922CE282"/>
        <w:category>
          <w:name w:val="Allmänt"/>
          <w:gallery w:val="placeholder"/>
        </w:category>
        <w:types>
          <w:type w:val="bbPlcHdr"/>
        </w:types>
        <w:behaviors>
          <w:behavior w:val="content"/>
        </w:behaviors>
        <w:guid w:val="{477D8950-FD57-4D1D-B4BE-4B212CEE5C3A}"/>
      </w:docPartPr>
      <w:docPartBody>
        <w:p w:rsidR="00045DC6" w:rsidRDefault="00BD2389">
          <w:pPr>
            <w:pStyle w:val="9AD29712C6654F77A8206302922CE282"/>
          </w:pPr>
          <w:r w:rsidRPr="005A0A93">
            <w:rPr>
              <w:rStyle w:val="Platshllartext"/>
            </w:rPr>
            <w:t>Förslag till riksdagsbeslut</w:t>
          </w:r>
        </w:p>
      </w:docPartBody>
    </w:docPart>
    <w:docPart>
      <w:docPartPr>
        <w:name w:val="EA7C19359F0942F6A7CF0313C152EE11"/>
        <w:category>
          <w:name w:val="Allmänt"/>
          <w:gallery w:val="placeholder"/>
        </w:category>
        <w:types>
          <w:type w:val="bbPlcHdr"/>
        </w:types>
        <w:behaviors>
          <w:behavior w:val="content"/>
        </w:behaviors>
        <w:guid w:val="{44FC82F8-0B52-44C6-BAA1-E8A350A2E38E}"/>
      </w:docPartPr>
      <w:docPartBody>
        <w:p w:rsidR="00045DC6" w:rsidRDefault="00BD2389">
          <w:pPr>
            <w:pStyle w:val="EA7C19359F0942F6A7CF0313C152EE11"/>
          </w:pPr>
          <w:r w:rsidRPr="005A0A93">
            <w:rPr>
              <w:rStyle w:val="Platshllartext"/>
            </w:rPr>
            <w:t>Motivering</w:t>
          </w:r>
        </w:p>
      </w:docPartBody>
    </w:docPart>
    <w:docPart>
      <w:docPartPr>
        <w:name w:val="35232A3440E64E7086C760A63EBA179E"/>
        <w:category>
          <w:name w:val="Allmänt"/>
          <w:gallery w:val="placeholder"/>
        </w:category>
        <w:types>
          <w:type w:val="bbPlcHdr"/>
        </w:types>
        <w:behaviors>
          <w:behavior w:val="content"/>
        </w:behaviors>
        <w:guid w:val="{D1CE771F-C3B4-49F2-9567-C7F1C1D3A118}"/>
      </w:docPartPr>
      <w:docPartBody>
        <w:p w:rsidR="00072FD2" w:rsidRDefault="00072F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89"/>
    <w:rsid w:val="00045DC6"/>
    <w:rsid w:val="00072FD2"/>
    <w:rsid w:val="00BD2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29712C6654F77A8206302922CE282">
    <w:name w:val="9AD29712C6654F77A8206302922CE282"/>
  </w:style>
  <w:style w:type="paragraph" w:customStyle="1" w:styleId="EA7C19359F0942F6A7CF0313C152EE11">
    <w:name w:val="EA7C19359F0942F6A7CF0313C152E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D8C48-7495-44EC-AA91-85586809E260}"/>
</file>

<file path=customXml/itemProps2.xml><?xml version="1.0" encoding="utf-8"?>
<ds:datastoreItem xmlns:ds="http://schemas.openxmlformats.org/officeDocument/2006/customXml" ds:itemID="{3564168A-C1E0-42AB-A886-AA1BCCE39EAB}"/>
</file>

<file path=customXml/itemProps3.xml><?xml version="1.0" encoding="utf-8"?>
<ds:datastoreItem xmlns:ds="http://schemas.openxmlformats.org/officeDocument/2006/customXml" ds:itemID="{97D7CD50-9761-4FD1-BA27-1F36F14CFF23}"/>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927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1090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