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CE41756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C55D2E">
              <w:rPr>
                <w:b/>
              </w:rPr>
              <w:t>2</w:t>
            </w:r>
            <w:r w:rsidR="00DD7F50">
              <w:rPr>
                <w:b/>
              </w:rPr>
              <w:t>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55421B9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DD7F50">
              <w:t>3</w:t>
            </w:r>
            <w:r w:rsidR="005F28AA">
              <w:t>-</w:t>
            </w:r>
            <w:r w:rsidR="00DD7F50">
              <w:t>05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4E921B02" w14:textId="77777777" w:rsidR="001C3797" w:rsidRDefault="001C3797" w:rsidP="001C3797">
            <w:r>
              <w:t>09.00–09.05</w:t>
            </w:r>
          </w:p>
          <w:p w14:paraId="78945337" w14:textId="5623017A" w:rsidR="002E505E" w:rsidRPr="0012669A" w:rsidRDefault="001C3797" w:rsidP="001C3797">
            <w:r>
              <w:t>09.15–10.20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907F62D" w14:textId="2A60507D" w:rsidR="0033250B" w:rsidRDefault="0033250B"/>
    <w:p w14:paraId="4BFCA40D" w14:textId="052DC874" w:rsidR="00265189" w:rsidRDefault="00265189"/>
    <w:p w14:paraId="486FC170" w14:textId="77777777" w:rsidR="000F51B3" w:rsidRDefault="000F51B3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265189" w:rsidRPr="006C0F9A" w14:paraId="56A2125E" w14:textId="77777777" w:rsidTr="004E4C48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30B200CE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</w:t>
            </w:r>
            <w:r w:rsidR="00DD7F50">
              <w:t>20</w:t>
            </w:r>
            <w:r w:rsidR="00E8329C">
              <w:t>.</w:t>
            </w:r>
          </w:p>
        </w:tc>
      </w:tr>
      <w:tr w:rsidR="00C55D2E" w:rsidRPr="006C0F9A" w14:paraId="2FECE93C" w14:textId="77777777" w:rsidTr="00DD7F50">
        <w:trPr>
          <w:trHeight w:val="2185"/>
        </w:trPr>
        <w:tc>
          <w:tcPr>
            <w:tcW w:w="567" w:type="dxa"/>
          </w:tcPr>
          <w:p w14:paraId="2655FF01" w14:textId="29AA5605" w:rsidR="00C55D2E" w:rsidRDefault="00C55D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0DFB772D" w14:textId="0DCB03D8" w:rsidR="00C55D2E" w:rsidRDefault="00DD7F50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D7F50">
              <w:rPr>
                <w:b/>
                <w:bCs/>
              </w:rPr>
              <w:t>Näringspolitik (NU14)</w:t>
            </w:r>
          </w:p>
          <w:p w14:paraId="405F1FA7" w14:textId="77777777" w:rsidR="00DD7F50" w:rsidRDefault="00DD7F50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074CF41" w14:textId="77777777" w:rsidR="00DD7F50" w:rsidRDefault="00DD7F50" w:rsidP="00DD7F50">
            <w:pPr>
              <w:widowControl w:val="0"/>
              <w:tabs>
                <w:tab w:val="left" w:pos="1701"/>
              </w:tabs>
            </w:pPr>
            <w:r>
              <w:t>Utskottet fortsatte beredningen av motioner.</w:t>
            </w:r>
          </w:p>
          <w:p w14:paraId="5C3FD384" w14:textId="77777777" w:rsidR="00DD7F50" w:rsidRDefault="00DD7F50" w:rsidP="00DD7F50">
            <w:pPr>
              <w:widowControl w:val="0"/>
              <w:tabs>
                <w:tab w:val="left" w:pos="1701"/>
              </w:tabs>
            </w:pPr>
          </w:p>
          <w:p w14:paraId="17A2662B" w14:textId="0250186C" w:rsidR="00DD7F50" w:rsidRDefault="00DD7F50" w:rsidP="00DD7F50">
            <w:pPr>
              <w:widowControl w:val="0"/>
              <w:tabs>
                <w:tab w:val="left" w:pos="1701"/>
              </w:tabs>
            </w:pPr>
            <w:r>
              <w:t>Utskottet justerade betänkande 2025/26:NU14.</w:t>
            </w:r>
          </w:p>
          <w:p w14:paraId="4C3632B9" w14:textId="77777777" w:rsidR="00DD7F50" w:rsidRDefault="00DD7F50" w:rsidP="00DD7F50">
            <w:pPr>
              <w:widowControl w:val="0"/>
              <w:tabs>
                <w:tab w:val="left" w:pos="1701"/>
              </w:tabs>
            </w:pPr>
          </w:p>
          <w:p w14:paraId="4C24841B" w14:textId="1F5F462A" w:rsidR="00023402" w:rsidRPr="00023402" w:rsidRDefault="00DD7F50" w:rsidP="00265189">
            <w:pPr>
              <w:widowControl w:val="0"/>
              <w:tabs>
                <w:tab w:val="left" w:pos="1701"/>
              </w:tabs>
            </w:pPr>
            <w:r>
              <w:t>S-, V-, C- och MP-ledamöterna anmälde reservationer.</w:t>
            </w:r>
          </w:p>
        </w:tc>
      </w:tr>
      <w:tr w:rsidR="00DD7F50" w:rsidRPr="006C0F9A" w14:paraId="37BE25CC" w14:textId="77777777" w:rsidTr="00DD7F50">
        <w:trPr>
          <w:trHeight w:val="2185"/>
        </w:trPr>
        <w:tc>
          <w:tcPr>
            <w:tcW w:w="567" w:type="dxa"/>
          </w:tcPr>
          <w:p w14:paraId="054C1FAE" w14:textId="50D7655B" w:rsidR="00DD7F50" w:rsidRDefault="00DD7F5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50F06726" w14:textId="77777777" w:rsidR="00DD7F50" w:rsidRDefault="00DD7F50" w:rsidP="00265189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proofErr w:type="spellStart"/>
            <w:r w:rsidRPr="005D14B6">
              <w:rPr>
                <w:b/>
                <w:bCs/>
                <w:szCs w:val="23"/>
              </w:rPr>
              <w:t>Mineralpolitik</w:t>
            </w:r>
            <w:proofErr w:type="spellEnd"/>
            <w:r w:rsidRPr="005D14B6">
              <w:rPr>
                <w:b/>
                <w:bCs/>
                <w:szCs w:val="23"/>
              </w:rPr>
              <w:t xml:space="preserve"> (NU16)</w:t>
            </w:r>
          </w:p>
          <w:p w14:paraId="1501F617" w14:textId="77777777" w:rsidR="00DD7F50" w:rsidRDefault="00DD7F50" w:rsidP="00265189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074A7AEB" w14:textId="77777777" w:rsidR="00DD7F50" w:rsidRDefault="00DD7F50" w:rsidP="00DD7F50">
            <w:pPr>
              <w:widowControl w:val="0"/>
              <w:tabs>
                <w:tab w:val="left" w:pos="1701"/>
              </w:tabs>
            </w:pPr>
            <w:r>
              <w:t>Utskottet fortsatte beredningen av motioner.</w:t>
            </w:r>
          </w:p>
          <w:p w14:paraId="4F5A4371" w14:textId="77777777" w:rsidR="00DD7F50" w:rsidRDefault="00DD7F50" w:rsidP="00DD7F50">
            <w:pPr>
              <w:widowControl w:val="0"/>
              <w:tabs>
                <w:tab w:val="left" w:pos="1701"/>
              </w:tabs>
            </w:pPr>
          </w:p>
          <w:p w14:paraId="54DA171F" w14:textId="703AA5AA" w:rsidR="00DD7F50" w:rsidRDefault="00DD7F50" w:rsidP="00DD7F50">
            <w:pPr>
              <w:widowControl w:val="0"/>
              <w:tabs>
                <w:tab w:val="left" w:pos="1701"/>
              </w:tabs>
            </w:pPr>
            <w:r>
              <w:t>Utskottet justerade betänkande 2025/26:NU16.</w:t>
            </w:r>
          </w:p>
          <w:p w14:paraId="4DB5EEA1" w14:textId="77777777" w:rsidR="00DD7F50" w:rsidRDefault="00DD7F50" w:rsidP="00DD7F50">
            <w:pPr>
              <w:widowControl w:val="0"/>
              <w:tabs>
                <w:tab w:val="left" w:pos="1701"/>
              </w:tabs>
            </w:pPr>
          </w:p>
          <w:p w14:paraId="5468136D" w14:textId="579085AE" w:rsidR="00DD7F50" w:rsidRPr="00DD7F50" w:rsidRDefault="00DD7F50" w:rsidP="00DD7F50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t>S-, V-, C- och MP-ledamöterna anmälde reservationer.</w:t>
            </w:r>
          </w:p>
        </w:tc>
      </w:tr>
      <w:tr w:rsidR="00B063A2" w:rsidRPr="006C0F9A" w14:paraId="6A13C3BC" w14:textId="77777777" w:rsidTr="00B063A2">
        <w:trPr>
          <w:trHeight w:val="1190"/>
        </w:trPr>
        <w:tc>
          <w:tcPr>
            <w:tcW w:w="567" w:type="dxa"/>
          </w:tcPr>
          <w:p w14:paraId="05C9FA55" w14:textId="0C299A5C" w:rsidR="00B063A2" w:rsidRDefault="00B063A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0C2D17B5" w14:textId="77777777" w:rsidR="00B063A2" w:rsidRDefault="00B063A2" w:rsidP="00265189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Ajournering</w:t>
            </w:r>
          </w:p>
          <w:p w14:paraId="63E5633E" w14:textId="77777777" w:rsidR="00B063A2" w:rsidRDefault="00B063A2" w:rsidP="00265189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309548BA" w14:textId="6421500F" w:rsidR="00B063A2" w:rsidRPr="00B063A2" w:rsidRDefault="00B063A2" w:rsidP="0026518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Utskottet ajournerade sammanträdet.</w:t>
            </w:r>
          </w:p>
        </w:tc>
      </w:tr>
      <w:tr w:rsidR="00C55D2E" w:rsidRPr="00DD7F50" w14:paraId="7625A3F8" w14:textId="77777777" w:rsidTr="000033D6">
        <w:trPr>
          <w:trHeight w:val="1182"/>
        </w:trPr>
        <w:tc>
          <w:tcPr>
            <w:tcW w:w="567" w:type="dxa"/>
          </w:tcPr>
          <w:p w14:paraId="1D8CD666" w14:textId="5D5729CE" w:rsidR="00C55D2E" w:rsidRDefault="00C55D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063A2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6AB5F8EE" w14:textId="77777777" w:rsidR="00DD7F50" w:rsidRDefault="00DD7F50" w:rsidP="00DD7F50">
            <w:pPr>
              <w:spacing w:after="200" w:line="280" w:lineRule="exact"/>
              <w:rPr>
                <w:b/>
              </w:rPr>
            </w:pPr>
            <w:r w:rsidRPr="00DD7F50">
              <w:rPr>
                <w:b/>
              </w:rPr>
              <w:t>Riksdagens forskardag: Elnätsinvesteringar för framtiden</w:t>
            </w:r>
          </w:p>
          <w:p w14:paraId="3F09CDB6" w14:textId="448E90CA" w:rsidR="00023402" w:rsidRPr="00DD7F50" w:rsidRDefault="00DD7F50" w:rsidP="00DD7F50">
            <w:pPr>
              <w:spacing w:after="200" w:line="280" w:lineRule="exact"/>
            </w:pPr>
            <w:r w:rsidRPr="00DD7F50">
              <w:rPr>
                <w:bCs/>
                <w:szCs w:val="23"/>
              </w:rPr>
              <w:t>Pär Holmberg, Institutet för näringslivsforskning</w:t>
            </w:r>
            <w:r>
              <w:rPr>
                <w:bCs/>
                <w:szCs w:val="23"/>
              </w:rPr>
              <w:t xml:space="preserve">, </w:t>
            </w:r>
            <w:r w:rsidRPr="00DD7F50">
              <w:rPr>
                <w:bCs/>
                <w:szCs w:val="23"/>
              </w:rPr>
              <w:t xml:space="preserve">Massimo </w:t>
            </w:r>
            <w:proofErr w:type="spellStart"/>
            <w:r w:rsidRPr="00DD7F50">
              <w:rPr>
                <w:bCs/>
                <w:szCs w:val="23"/>
              </w:rPr>
              <w:t>Bongiorno</w:t>
            </w:r>
            <w:proofErr w:type="spellEnd"/>
            <w:r w:rsidRPr="00DD7F50">
              <w:rPr>
                <w:bCs/>
                <w:szCs w:val="23"/>
              </w:rPr>
              <w:t xml:space="preserve">, Swedish </w:t>
            </w:r>
            <w:proofErr w:type="spellStart"/>
            <w:r w:rsidRPr="00DD7F50">
              <w:rPr>
                <w:bCs/>
                <w:szCs w:val="23"/>
              </w:rPr>
              <w:t>Electricity</w:t>
            </w:r>
            <w:proofErr w:type="spellEnd"/>
            <w:r w:rsidRPr="00DD7F50">
              <w:rPr>
                <w:bCs/>
                <w:szCs w:val="23"/>
              </w:rPr>
              <w:t xml:space="preserve"> </w:t>
            </w:r>
            <w:proofErr w:type="spellStart"/>
            <w:r w:rsidRPr="00DD7F50">
              <w:rPr>
                <w:bCs/>
                <w:szCs w:val="23"/>
              </w:rPr>
              <w:t>Storage</w:t>
            </w:r>
            <w:proofErr w:type="spellEnd"/>
            <w:r w:rsidRPr="00DD7F50">
              <w:rPr>
                <w:bCs/>
                <w:szCs w:val="23"/>
              </w:rPr>
              <w:t xml:space="preserve"> and </w:t>
            </w:r>
            <w:proofErr w:type="spellStart"/>
            <w:r w:rsidRPr="00DD7F50">
              <w:rPr>
                <w:bCs/>
                <w:szCs w:val="23"/>
              </w:rPr>
              <w:t>Balancing</w:t>
            </w:r>
            <w:proofErr w:type="spellEnd"/>
            <w:r w:rsidRPr="00DD7F50">
              <w:rPr>
                <w:bCs/>
                <w:szCs w:val="23"/>
              </w:rPr>
              <w:t xml:space="preserve"> Centre, Chalmers</w:t>
            </w:r>
            <w:r>
              <w:rPr>
                <w:bCs/>
                <w:szCs w:val="23"/>
              </w:rPr>
              <w:t>,</w:t>
            </w:r>
            <w:r w:rsidRPr="00DD7F50">
              <w:rPr>
                <w:bCs/>
                <w:szCs w:val="23"/>
              </w:rPr>
              <w:br/>
              <w:t xml:space="preserve">Björn Jacobson och Filip </w:t>
            </w:r>
            <w:proofErr w:type="spellStart"/>
            <w:r w:rsidRPr="00DD7F50">
              <w:rPr>
                <w:bCs/>
                <w:szCs w:val="23"/>
              </w:rPr>
              <w:t>Elveling</w:t>
            </w:r>
            <w:proofErr w:type="spellEnd"/>
            <w:r w:rsidRPr="00DD7F50">
              <w:rPr>
                <w:bCs/>
                <w:szCs w:val="23"/>
              </w:rPr>
              <w:t>, Hitachi Energy</w:t>
            </w:r>
            <w:r>
              <w:rPr>
                <w:bCs/>
                <w:szCs w:val="23"/>
              </w:rPr>
              <w:t>, lämnade information och svarade på frågor om elnätsinvesteringar för framtiden.</w:t>
            </w:r>
          </w:p>
        </w:tc>
      </w:tr>
      <w:tr w:rsidR="002E505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32B63461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B063A2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1B33267C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 w:rsidR="004E4C48">
              <w:rPr>
                <w:bCs/>
              </w:rPr>
              <w:t>t</w:t>
            </w:r>
            <w:r w:rsidR="00C55D2E">
              <w:rPr>
                <w:bCs/>
              </w:rPr>
              <w:t>ors</w:t>
            </w:r>
            <w:r w:rsidRPr="000451FD">
              <w:rPr>
                <w:bCs/>
              </w:rPr>
              <w:t xml:space="preserve">dagen den </w:t>
            </w:r>
            <w:r w:rsidR="00DD7F50">
              <w:rPr>
                <w:bCs/>
              </w:rPr>
              <w:t>12</w:t>
            </w:r>
            <w:r w:rsidR="00C55D2E">
              <w:rPr>
                <w:bCs/>
              </w:rPr>
              <w:t xml:space="preserve"> mars</w:t>
            </w:r>
            <w:r w:rsidR="00B82097">
              <w:rPr>
                <w:bCs/>
              </w:rPr>
              <w:t xml:space="preserve"> </w:t>
            </w:r>
            <w:r w:rsidRPr="000451FD">
              <w:rPr>
                <w:bCs/>
              </w:rPr>
              <w:t>202</w:t>
            </w:r>
            <w:r w:rsidR="00B82097">
              <w:rPr>
                <w:bCs/>
              </w:rPr>
              <w:t>6</w:t>
            </w:r>
            <w:r w:rsidR="00BA2A26">
              <w:rPr>
                <w:bCs/>
              </w:rPr>
              <w:t xml:space="preserve"> </w:t>
            </w:r>
            <w:r w:rsidRPr="000451FD">
              <w:rPr>
                <w:bCs/>
              </w:rPr>
              <w:t xml:space="preserve">kl. </w:t>
            </w:r>
            <w:r w:rsidR="00DD7F50">
              <w:rPr>
                <w:bCs/>
              </w:rPr>
              <w:t>10</w:t>
            </w:r>
            <w:r w:rsidRPr="000451FD">
              <w:rPr>
                <w:bCs/>
              </w:rPr>
              <w:t>.00.</w:t>
            </w:r>
          </w:p>
        </w:tc>
      </w:tr>
      <w:tr w:rsidR="002E505E" w:rsidRPr="006C0F9A" w14:paraId="448A3638" w14:textId="77777777" w:rsidTr="001324AA">
        <w:tc>
          <w:tcPr>
            <w:tcW w:w="7729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73550E78" w14:textId="77777777" w:rsidR="00A55FAF" w:rsidRDefault="00A55FAF" w:rsidP="002E505E">
            <w:pPr>
              <w:tabs>
                <w:tab w:val="left" w:pos="1701"/>
              </w:tabs>
            </w:pPr>
          </w:p>
          <w:p w14:paraId="588A9F57" w14:textId="77777777" w:rsidR="00A55FAF" w:rsidRDefault="00A55FAF" w:rsidP="002E505E">
            <w:pPr>
              <w:tabs>
                <w:tab w:val="left" w:pos="1701"/>
              </w:tabs>
            </w:pPr>
          </w:p>
          <w:p w14:paraId="499947C4" w14:textId="77777777" w:rsidR="00A55FAF" w:rsidRDefault="00A55FAF" w:rsidP="002E505E">
            <w:pPr>
              <w:tabs>
                <w:tab w:val="left" w:pos="1701"/>
              </w:tabs>
            </w:pPr>
          </w:p>
          <w:p w14:paraId="292ED0B7" w14:textId="77777777" w:rsidR="00A55FAF" w:rsidRDefault="00A55FAF" w:rsidP="002E505E">
            <w:pPr>
              <w:tabs>
                <w:tab w:val="left" w:pos="1701"/>
              </w:tabs>
            </w:pPr>
          </w:p>
          <w:p w14:paraId="03B5AFE9" w14:textId="77777777" w:rsidR="00A55FAF" w:rsidRDefault="00A55FAF" w:rsidP="002E505E">
            <w:pPr>
              <w:tabs>
                <w:tab w:val="left" w:pos="1701"/>
              </w:tabs>
            </w:pPr>
          </w:p>
          <w:p w14:paraId="2AE495D7" w14:textId="77777777" w:rsidR="00A55FAF" w:rsidRDefault="00A55FAF" w:rsidP="002E505E">
            <w:pPr>
              <w:tabs>
                <w:tab w:val="left" w:pos="1701"/>
              </w:tabs>
            </w:pPr>
          </w:p>
          <w:p w14:paraId="416E6F2E" w14:textId="77777777" w:rsidR="00A55FAF" w:rsidRDefault="00A55FAF" w:rsidP="002E505E">
            <w:pPr>
              <w:tabs>
                <w:tab w:val="left" w:pos="1701"/>
              </w:tabs>
            </w:pPr>
          </w:p>
          <w:p w14:paraId="1566FFB6" w14:textId="77777777" w:rsidR="00A55FAF" w:rsidRDefault="00A55FAF" w:rsidP="002E505E">
            <w:pPr>
              <w:tabs>
                <w:tab w:val="left" w:pos="1701"/>
              </w:tabs>
            </w:pPr>
          </w:p>
          <w:p w14:paraId="00DBC1D3" w14:textId="44ABFF1E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71E12D36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DD7F50">
              <w:t>12</w:t>
            </w:r>
            <w:r w:rsidR="00C55D2E">
              <w:t xml:space="preserve"> mars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4239BDB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Tobias Andersson</w:t>
            </w:r>
            <w:r>
              <w:br/>
            </w:r>
          </w:p>
        </w:tc>
      </w:tr>
    </w:tbl>
    <w:p w14:paraId="34D231D7" w14:textId="422E12A5" w:rsidR="000F51B3" w:rsidRDefault="00255BCF" w:rsidP="00443980">
      <w:bookmarkStart w:id="0" w:name="_Hlk97030853"/>
      <w:bookmarkStart w:id="1" w:name="_Hlk146185070"/>
      <w:r>
        <w:lastRenderedPageBreak/>
        <w:br/>
      </w:r>
    </w:p>
    <w:p w14:paraId="7C8E0EB7" w14:textId="77777777" w:rsidR="000F51B3" w:rsidRDefault="000F51B3">
      <w:r>
        <w:br w:type="page"/>
      </w:r>
    </w:p>
    <w:p w14:paraId="34D09D44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F072598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C55D2E">
              <w:rPr>
                <w:sz w:val="20"/>
              </w:rPr>
              <w:t>2</w:t>
            </w:r>
            <w:r w:rsidR="00DD7F50">
              <w:rPr>
                <w:sz w:val="20"/>
              </w:rPr>
              <w:t>1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421E35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E2B44">
              <w:rPr>
                <w:sz w:val="22"/>
                <w:szCs w:val="22"/>
              </w:rPr>
              <w:t>–</w:t>
            </w:r>
            <w:r w:rsidR="001C3797"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</w:tcPr>
          <w:p w14:paraId="1B33DFD2" w14:textId="12643097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379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</w:tcPr>
          <w:p w14:paraId="301E3BBB" w14:textId="1F329B0E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379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4</w:t>
            </w:r>
            <w:r w:rsidR="00B063A2" w:rsidRPr="00B063A2">
              <w:rPr>
                <w:sz w:val="22"/>
                <w:szCs w:val="22"/>
              </w:rPr>
              <w:t>–</w:t>
            </w:r>
            <w:r w:rsidR="00B063A2">
              <w:rPr>
                <w:sz w:val="22"/>
                <w:szCs w:val="22"/>
              </w:rPr>
              <w:t>6</w:t>
            </w:r>
          </w:p>
        </w:tc>
        <w:tc>
          <w:tcPr>
            <w:tcW w:w="845" w:type="dxa"/>
            <w:gridSpan w:val="2"/>
          </w:tcPr>
          <w:p w14:paraId="12E63081" w14:textId="0686E9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4CDF7EE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6AE7A862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02006D43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6166624C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00BF5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EF44D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1C3797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Ådahl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5433A419" w:rsidR="00F5310E" w:rsidRPr="00F5310E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656C5384" w:rsidR="00F5310E" w:rsidRPr="00F5310E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2FD5EBD5" w:rsidR="00F5310E" w:rsidRPr="00F5310E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489EE71D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745CDFA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39DE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67618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007DC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7298C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61CDC0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29B263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279592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01C38D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0F2E64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5C2B2D85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07CCE74B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3CC50546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31511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E3596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7F7E2A5E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5AD1E7C9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6D681F6D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2A3D5E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758352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47948A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0B0E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48300CDD" w:rsidR="001D165A" w:rsidRDefault="003913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0F5473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328B2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262C5D4C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41B5E50F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4E8A8000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13124D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39060D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0F03FDE9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7A213E85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325D4CF4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27308A32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68687EDB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405DF506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634CB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D1238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0C325CA2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0BD79238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6F8DAC7C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123AFC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32C9F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03187CBC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68112F14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291F11ED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C0274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6A6D32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5D75EF84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76481011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27FF74C2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0536C6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62F9F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772810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0437E9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10729624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459D5B67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0E2F1125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4A8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013668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Katarina </w:t>
            </w:r>
            <w:proofErr w:type="spellStart"/>
            <w:r>
              <w:rPr>
                <w:sz w:val="20"/>
              </w:rPr>
              <w:t>Luhr</w:t>
            </w:r>
            <w:proofErr w:type="spellEnd"/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16F69EE0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40C868BE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3EB163AD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2DA66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46240A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37B264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51BD2C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6CC7CA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04AC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0387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5511823B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040B92A5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3649B645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62D71F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202D0A56" w14:textId="2D1542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1E5328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6DCAF6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1C3797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2391E9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4B05717F" w:rsidR="001D165A" w:rsidRPr="00F8082F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44E2476A" w:rsidR="001D165A" w:rsidRPr="00F8082F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71DB292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775289C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449" w:type="dxa"/>
          </w:tcPr>
          <w:p w14:paraId="500DFB3C" w14:textId="2869F3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534C51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6E63A185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7F3868AB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37DA78E3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7FC756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6723E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6D06D9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14E3E2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099ADB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111264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65733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5EAEA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 xml:space="preserve">Anna </w:t>
            </w:r>
            <w:proofErr w:type="spellStart"/>
            <w:r w:rsidRPr="004E1691">
              <w:rPr>
                <w:snapToGrid w:val="0"/>
                <w:color w:val="000000"/>
                <w:sz w:val="20"/>
              </w:rPr>
              <w:t>af</w:t>
            </w:r>
            <w:proofErr w:type="spellEnd"/>
            <w:r w:rsidRPr="004E1691">
              <w:rPr>
                <w:snapToGrid w:val="0"/>
                <w:color w:val="000000"/>
                <w:sz w:val="20"/>
              </w:rPr>
              <w:t xml:space="preserve"> Sillén (M)</w:t>
            </w:r>
          </w:p>
        </w:tc>
        <w:tc>
          <w:tcPr>
            <w:tcW w:w="449" w:type="dxa"/>
          </w:tcPr>
          <w:p w14:paraId="064EAEAF" w14:textId="5EB5BC96" w:rsidR="004E1691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31DB9F41" w:rsidR="004E1691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535C6BF7" w:rsidR="004E1691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1D4F2EE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36F251F1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7D10A114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51795B5A" w:rsidR="001D165A" w:rsidRDefault="001C379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F736F1"/>
    <w:sectPr w:rsidR="00655DB0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E588" w14:textId="77777777" w:rsidR="007945DA" w:rsidRDefault="007945DA" w:rsidP="002130F1">
      <w:r>
        <w:separator/>
      </w:r>
    </w:p>
  </w:endnote>
  <w:endnote w:type="continuationSeparator" w:id="0">
    <w:p w14:paraId="4660F7C7" w14:textId="77777777" w:rsidR="007945DA" w:rsidRDefault="007945D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423F" w14:textId="77777777" w:rsidR="007945DA" w:rsidRDefault="007945DA" w:rsidP="002130F1">
      <w:r>
        <w:separator/>
      </w:r>
    </w:p>
  </w:footnote>
  <w:footnote w:type="continuationSeparator" w:id="0">
    <w:p w14:paraId="4574ACEE" w14:textId="77777777" w:rsidR="007945DA" w:rsidRDefault="007945DA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6354">
    <w:abstractNumId w:val="0"/>
  </w:num>
  <w:num w:numId="2" w16cid:durableId="645210266">
    <w:abstractNumId w:val="12"/>
  </w:num>
  <w:num w:numId="3" w16cid:durableId="217012529">
    <w:abstractNumId w:val="10"/>
  </w:num>
  <w:num w:numId="4" w16cid:durableId="1565797647">
    <w:abstractNumId w:val="13"/>
  </w:num>
  <w:num w:numId="5" w16cid:durableId="2090417993">
    <w:abstractNumId w:val="3"/>
  </w:num>
  <w:num w:numId="6" w16cid:durableId="1199511510">
    <w:abstractNumId w:val="5"/>
  </w:num>
  <w:num w:numId="7" w16cid:durableId="1720283146">
    <w:abstractNumId w:val="1"/>
  </w:num>
  <w:num w:numId="8" w16cid:durableId="1465270099">
    <w:abstractNumId w:val="18"/>
  </w:num>
  <w:num w:numId="9" w16cid:durableId="722600895">
    <w:abstractNumId w:val="20"/>
  </w:num>
  <w:num w:numId="10" w16cid:durableId="787237628">
    <w:abstractNumId w:val="15"/>
  </w:num>
  <w:num w:numId="11" w16cid:durableId="1196431598">
    <w:abstractNumId w:val="11"/>
  </w:num>
  <w:num w:numId="12" w16cid:durableId="1174808558">
    <w:abstractNumId w:val="6"/>
  </w:num>
  <w:num w:numId="13" w16cid:durableId="2001536748">
    <w:abstractNumId w:val="16"/>
  </w:num>
  <w:num w:numId="14" w16cid:durableId="49236167">
    <w:abstractNumId w:val="7"/>
  </w:num>
  <w:num w:numId="15" w16cid:durableId="711072541">
    <w:abstractNumId w:val="8"/>
  </w:num>
  <w:num w:numId="16" w16cid:durableId="1579974346">
    <w:abstractNumId w:val="17"/>
  </w:num>
  <w:num w:numId="17" w16cid:durableId="1112360501">
    <w:abstractNumId w:val="14"/>
  </w:num>
  <w:num w:numId="18" w16cid:durableId="1396048241">
    <w:abstractNumId w:val="2"/>
  </w:num>
  <w:num w:numId="19" w16cid:durableId="1254898652">
    <w:abstractNumId w:val="4"/>
  </w:num>
  <w:num w:numId="20" w16cid:durableId="1106926351">
    <w:abstractNumId w:val="19"/>
  </w:num>
  <w:num w:numId="21" w16cid:durableId="36918385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2064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4E36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654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5BAB"/>
    <w:rsid w:val="001E625D"/>
    <w:rsid w:val="001E682F"/>
    <w:rsid w:val="001E6EE5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D60"/>
    <w:rsid w:val="00301197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AC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D3D"/>
    <w:rsid w:val="00403845"/>
    <w:rsid w:val="004038AB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A7D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913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4B27"/>
    <w:rsid w:val="008951B1"/>
    <w:rsid w:val="008966EA"/>
    <w:rsid w:val="00897380"/>
    <w:rsid w:val="008A03E0"/>
    <w:rsid w:val="008A0508"/>
    <w:rsid w:val="008A114A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10"/>
    <w:rsid w:val="00A07620"/>
    <w:rsid w:val="00A07759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CD7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693F"/>
    <w:rsid w:val="00A87973"/>
    <w:rsid w:val="00A90278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CC4"/>
    <w:rsid w:val="00AD5CC2"/>
    <w:rsid w:val="00AD5E3D"/>
    <w:rsid w:val="00AD5FE5"/>
    <w:rsid w:val="00AE0881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8B8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2B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2698</Characters>
  <Application>Microsoft Office Word</Application>
  <DocSecurity>0</DocSecurity>
  <Lines>1349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2026-03-10T10:00:00Z</cp:lastPrinted>
  <dcterms:created xsi:type="dcterms:W3CDTF">2026-03-12T07:15:00Z</dcterms:created>
  <dcterms:modified xsi:type="dcterms:W3CDTF">2026-03-12T07:15:00Z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