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7A5F" w:rsidRDefault="00056BB3" w14:paraId="0859C005" w14:textId="77777777">
      <w:pPr>
        <w:pStyle w:val="Rubrik1"/>
        <w:spacing w:after="300"/>
      </w:pPr>
      <w:sdt>
        <w:sdtPr>
          <w:alias w:val="CC_Boilerplate_4"/>
          <w:tag w:val="CC_Boilerplate_4"/>
          <w:id w:val="-1644581176"/>
          <w:lock w:val="sdtLocked"/>
          <w:placeholder>
            <w:docPart w:val="CDE824B40D59420E8BC48B81A8821A80"/>
          </w:placeholder>
          <w:text/>
        </w:sdtPr>
        <w:sdtEndPr/>
        <w:sdtContent>
          <w:r w:rsidRPr="009B062B" w:rsidR="00AF30DD">
            <w:t>Förslag till riksdagsbeslut</w:t>
          </w:r>
        </w:sdtContent>
      </w:sdt>
      <w:bookmarkEnd w:id="0"/>
      <w:bookmarkEnd w:id="1"/>
    </w:p>
    <w:sdt>
      <w:sdtPr>
        <w:alias w:val="Yrkande 1"/>
        <w:tag w:val="49f00537-0353-49e7-8769-4533bcf2fcf8"/>
        <w:id w:val="517287039"/>
        <w:lock w:val="sdtLocked"/>
      </w:sdtPr>
      <w:sdtEndPr/>
      <w:sdtContent>
        <w:p w:rsidR="00280177" w:rsidRDefault="00C47AD4" w14:paraId="7250226C" w14:textId="77777777">
          <w:pPr>
            <w:pStyle w:val="Frslagstext"/>
            <w:numPr>
              <w:ilvl w:val="0"/>
              <w:numId w:val="0"/>
            </w:numPr>
          </w:pPr>
          <w:r>
            <w:t>Riksdagen ställer sig bakom det som anförs i motionen om att säkerställa att aktörer med statliga scenkonstuppdrag arbetar med att utveckla sin egen tillgänglighet till uttryckande av scenkonst även för människor med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090E9F074F78A6F190BB11397806"/>
        </w:placeholder>
        <w:text/>
      </w:sdtPr>
      <w:sdtEndPr/>
      <w:sdtContent>
        <w:p w:rsidRPr="009B062B" w:rsidR="006D79C9" w:rsidP="00333E95" w:rsidRDefault="006D79C9" w14:paraId="7DF4450C" w14:textId="77777777">
          <w:pPr>
            <w:pStyle w:val="Rubrik1"/>
          </w:pPr>
          <w:r>
            <w:t>Motivering</w:t>
          </w:r>
        </w:p>
      </w:sdtContent>
    </w:sdt>
    <w:bookmarkEnd w:displacedByCustomXml="prev" w:id="3"/>
    <w:bookmarkEnd w:displacedByCustomXml="prev" w:id="4"/>
    <w:p w:rsidR="00112928" w:rsidP="00056BB3" w:rsidRDefault="00112928" w14:paraId="2BC0C075" w14:textId="48ED74BC">
      <w:pPr>
        <w:pStyle w:val="Normalutanindragellerluft"/>
      </w:pPr>
      <w:r>
        <w:t>Share</w:t>
      </w:r>
      <w:r w:rsidR="00C47AD4">
        <w:t xml:space="preserve"> </w:t>
      </w:r>
      <w:r>
        <w:t>Music &amp; Performing Arts är ett nationellt kunskapscenter för konstnärlig utveckling och inkludering som arbetar för allas rätt att uppleva, delta i och skapa konstnärlig och kulturell verksamhet.</w:t>
      </w:r>
      <w:r w:rsidR="00C7061A">
        <w:t xml:space="preserve"> Share</w:t>
      </w:r>
      <w:r w:rsidR="00C47AD4">
        <w:t xml:space="preserve"> </w:t>
      </w:r>
      <w:r w:rsidR="00C7061A">
        <w:t>Music</w:t>
      </w:r>
      <w:r w:rsidR="00C47AD4">
        <w:t> </w:t>
      </w:r>
      <w:r w:rsidR="00C7061A">
        <w:t>&amp;</w:t>
      </w:r>
      <w:r w:rsidR="00C47AD4">
        <w:t> </w:t>
      </w:r>
      <w:r w:rsidR="00C7061A">
        <w:t xml:space="preserve">Performing Arts har en viktig roll i att hjälpa även andra aktörer att utveckla </w:t>
      </w:r>
      <w:r w:rsidR="009B6E13">
        <w:t>sina färdigheter på området,</w:t>
      </w:r>
      <w:r w:rsidR="00C3634C">
        <w:t xml:space="preserve"> </w:t>
      </w:r>
      <w:r w:rsidR="009B6E13">
        <w:t>vilket</w:t>
      </w:r>
      <w:r w:rsidR="00C3634C">
        <w:t xml:space="preserve"> gäller alltifrån kulturskolor till Göteborgs</w:t>
      </w:r>
      <w:r w:rsidR="00C47AD4">
        <w:t>o</w:t>
      </w:r>
      <w:r w:rsidR="00C3634C">
        <w:t>peran. U</w:t>
      </w:r>
      <w:r w:rsidR="00C7061A">
        <w:t xml:space="preserve">ppdrag </w:t>
      </w:r>
      <w:r w:rsidR="00C3634C">
        <w:t xml:space="preserve">och basfinansiering kommer </w:t>
      </w:r>
      <w:r w:rsidR="00184F17">
        <w:t>framför allt</w:t>
      </w:r>
      <w:r w:rsidR="00C3634C">
        <w:t xml:space="preserve"> </w:t>
      </w:r>
      <w:r w:rsidR="00C7061A">
        <w:t xml:space="preserve">från </w:t>
      </w:r>
      <w:r w:rsidR="00C3634C">
        <w:t>K</w:t>
      </w:r>
      <w:r w:rsidR="00C7061A">
        <w:t>ulturrådet</w:t>
      </w:r>
      <w:r w:rsidR="009B6E13">
        <w:t xml:space="preserve">, </w:t>
      </w:r>
      <w:r w:rsidR="00C7061A">
        <w:t>Västra Götaland</w:t>
      </w:r>
      <w:r w:rsidR="00C3634C">
        <w:t>sregionen</w:t>
      </w:r>
      <w:r w:rsidR="00C7061A">
        <w:t xml:space="preserve">, </w:t>
      </w:r>
      <w:r w:rsidR="00C3634C">
        <w:t xml:space="preserve">Region </w:t>
      </w:r>
      <w:r w:rsidR="00C7061A">
        <w:t xml:space="preserve">Skåne och </w:t>
      </w:r>
      <w:r w:rsidR="00C3634C">
        <w:t xml:space="preserve">Region </w:t>
      </w:r>
      <w:r w:rsidR="00C7061A">
        <w:t xml:space="preserve">Jönköping. </w:t>
      </w:r>
    </w:p>
    <w:p w:rsidR="00BE1C23" w:rsidP="00056BB3" w:rsidRDefault="00BE1C23" w14:paraId="521B9878" w14:textId="613126A8">
      <w:r>
        <w:t>FN-konventionerna om mänskliga rättigheter beskriver vilka rättigheter vi har</w:t>
      </w:r>
      <w:r w:rsidR="00C47AD4">
        <w:t>,</w:t>
      </w:r>
      <w:r>
        <w:t xml:space="preserve"> och de som styr är skyldiga att se till att det som står i konventionerna uppfylls. FN:s konvention om rättigheter för personer med funktionsnedsättning gäller i Sverige sedan 2009. I </w:t>
      </w:r>
      <w:r w:rsidR="00C47AD4">
        <w:t>a</w:t>
      </w:r>
      <w:r>
        <w:t>rtikel 30, paragraf</w:t>
      </w:r>
      <w:r w:rsidR="00C47AD4">
        <w:t> </w:t>
      </w:r>
      <w:r>
        <w:t>2 står det:</w:t>
      </w:r>
      <w:r w:rsidR="00C47AD4">
        <w:t xml:space="preserve"> </w:t>
      </w:r>
      <w:r>
        <w:t>”Konventionsstaterna ska vidta ändamålsenliga åtgärder för att personer med funktionsnedsättning ska få möjlighet att utveckla och använda sin kreativa, artistiska och intellektuella förmåga, inte endast i eget intresse utan även för samhällets berikande.”</w:t>
      </w:r>
    </w:p>
    <w:p w:rsidR="00BB6339" w:rsidP="00056BB3" w:rsidRDefault="00BE1C23" w14:paraId="55FC0C49" w14:textId="0DAB58A3">
      <w:r>
        <w:t>Det betyder att alla stater som sagt ja till konventionen ska se till att personer med funktionsnedsättning ska få chansen att utvecklas både kreativt, konstnärligt och intellektuellt. Inte bara för att det är bra för en själv, utan för att det är bra för hela samhället.</w:t>
      </w:r>
    </w:p>
    <w:p w:rsidR="00112928" w:rsidP="00056BB3" w:rsidRDefault="006460D4" w14:paraId="127717A5" w14:textId="7C3EBD04">
      <w:r>
        <w:t xml:space="preserve">Det är </w:t>
      </w:r>
      <w:r w:rsidR="00C3634C">
        <w:t xml:space="preserve">därför </w:t>
      </w:r>
      <w:r>
        <w:t>vikt</w:t>
      </w:r>
      <w:r w:rsidR="009B6E13">
        <w:t>igt</w:t>
      </w:r>
      <w:r>
        <w:t xml:space="preserve"> att tillgängligheten till scenkonst inte endast stannar vid fysisk tillgänglighet till publikplatser för människor med funktionsnedsättningar. I ett </w:t>
      </w:r>
      <w:r w:rsidR="00AE2C39">
        <w:t>gott</w:t>
      </w:r>
      <w:r>
        <w:t xml:space="preserve"> </w:t>
      </w:r>
      <w:r>
        <w:lastRenderedPageBreak/>
        <w:t xml:space="preserve">samhälle </w:t>
      </w:r>
      <w:r w:rsidR="002A3DA0">
        <w:t>är det viktigt att vi möjliggör för människor att utveckla sina talanger</w:t>
      </w:r>
      <w:r w:rsidR="00112928">
        <w:t xml:space="preserve"> även om man har ett funktionshinder</w:t>
      </w:r>
      <w:r w:rsidR="002A3DA0">
        <w:t xml:space="preserve">. </w:t>
      </w:r>
      <w:r w:rsidR="00112928">
        <w:t>Detta gäller även professionella ambitioner.</w:t>
      </w:r>
    </w:p>
    <w:p w:rsidR="006460D4" w:rsidP="00056BB3" w:rsidRDefault="00C3634C" w14:paraId="714E6760" w14:textId="44D7DC96">
      <w:r>
        <w:t xml:space="preserve">På grund av </w:t>
      </w:r>
      <w:r w:rsidR="00C47AD4">
        <w:t xml:space="preserve">det </w:t>
      </w:r>
      <w:r w:rsidR="009B6E13">
        <w:t xml:space="preserve">ovan nämnda måste det </w:t>
      </w:r>
      <w:r w:rsidR="00112928">
        <w:rPr>
          <w:rStyle w:val="FrslagstextChar"/>
        </w:rPr>
        <w:t xml:space="preserve">säkerställas att aktörer med statliga </w:t>
      </w:r>
      <w:r w:rsidR="00C7061A">
        <w:rPr>
          <w:rStyle w:val="FrslagstextChar"/>
        </w:rPr>
        <w:t>scen</w:t>
      </w:r>
      <w:r w:rsidR="00056BB3">
        <w:rPr>
          <w:rStyle w:val="FrslagstextChar"/>
        </w:rPr>
        <w:softHyphen/>
      </w:r>
      <w:r w:rsidR="00C7061A">
        <w:rPr>
          <w:rStyle w:val="FrslagstextChar"/>
        </w:rPr>
        <w:t>konst</w:t>
      </w:r>
      <w:r w:rsidR="00112928">
        <w:rPr>
          <w:rStyle w:val="FrslagstextChar"/>
        </w:rPr>
        <w:t xml:space="preserve">uppdrag arbetar med att utveckla </w:t>
      </w:r>
      <w:r w:rsidR="00C7061A">
        <w:rPr>
          <w:rStyle w:val="FrslagstextChar"/>
        </w:rPr>
        <w:t>sin egen tillgänglighet</w:t>
      </w:r>
      <w:r w:rsidR="00112928">
        <w:rPr>
          <w:rStyle w:val="FrslagstextChar"/>
        </w:rPr>
        <w:t xml:space="preserve"> till uttryckande av scenkonst även för människor med funktionsnedsättningar.</w:t>
      </w:r>
      <w:r w:rsidR="00C7061A">
        <w:rPr>
          <w:rStyle w:val="FrslagstextChar"/>
        </w:rPr>
        <w:t xml:space="preserve"> Om inte</w:t>
      </w:r>
      <w:r>
        <w:rPr>
          <w:rStyle w:val="FrslagstextChar"/>
        </w:rPr>
        <w:t>,</w:t>
      </w:r>
      <w:r w:rsidR="00C7061A">
        <w:rPr>
          <w:rStyle w:val="FrslagstextChar"/>
        </w:rPr>
        <w:t xml:space="preserve"> förlorar </w:t>
      </w:r>
      <w:r>
        <w:rPr>
          <w:rStyle w:val="FrslagstextChar"/>
        </w:rPr>
        <w:t>såväl</w:t>
      </w:r>
      <w:r w:rsidR="00C7061A">
        <w:rPr>
          <w:rStyle w:val="FrslagstextChar"/>
        </w:rPr>
        <w:t xml:space="preserve"> individ</w:t>
      </w:r>
      <w:r>
        <w:rPr>
          <w:rStyle w:val="FrslagstextChar"/>
        </w:rPr>
        <w:t>er</w:t>
      </w:r>
      <w:r w:rsidR="00C7061A">
        <w:rPr>
          <w:rStyle w:val="FrslagstextChar"/>
        </w:rPr>
        <w:t xml:space="preserve"> </w:t>
      </w:r>
      <w:r>
        <w:rPr>
          <w:rStyle w:val="FrslagstextChar"/>
        </w:rPr>
        <w:t xml:space="preserve">som </w:t>
      </w:r>
      <w:r w:rsidR="00C7061A">
        <w:rPr>
          <w:rStyle w:val="FrslagstextChar"/>
        </w:rPr>
        <w:t>samhälle</w:t>
      </w:r>
      <w:r>
        <w:rPr>
          <w:rStyle w:val="FrslagstextChar"/>
        </w:rPr>
        <w:t>t i stort</w:t>
      </w:r>
      <w:r w:rsidR="00C7061A">
        <w:rPr>
          <w:rStyle w:val="FrslagstextChar"/>
        </w:rPr>
        <w:t>.</w:t>
      </w:r>
    </w:p>
    <w:sdt>
      <w:sdtPr>
        <w:rPr>
          <w:i/>
          <w:noProof/>
        </w:rPr>
        <w:alias w:val="CC_Underskrifter"/>
        <w:tag w:val="CC_Underskrifter"/>
        <w:id w:val="583496634"/>
        <w:lock w:val="sdtContentLocked"/>
        <w:placeholder>
          <w:docPart w:val="BD40F4659D904FC4AD972BF70255E40D"/>
        </w:placeholder>
      </w:sdtPr>
      <w:sdtEndPr>
        <w:rPr>
          <w:i w:val="0"/>
          <w:noProof w:val="0"/>
        </w:rPr>
      </w:sdtEndPr>
      <w:sdtContent>
        <w:p w:rsidR="006F7A5F" w:rsidP="006F7A5F" w:rsidRDefault="006F7A5F" w14:paraId="76ACBD42" w14:textId="77777777"/>
        <w:p w:rsidRPr="008E0FE2" w:rsidR="004801AC" w:rsidP="006F7A5F" w:rsidRDefault="00056BB3" w14:paraId="090EAB7B" w14:textId="4D018652"/>
      </w:sdtContent>
    </w:sdt>
    <w:tbl>
      <w:tblPr>
        <w:tblW w:w="5000" w:type="pct"/>
        <w:tblLook w:val="04A0" w:firstRow="1" w:lastRow="0" w:firstColumn="1" w:lastColumn="0" w:noHBand="0" w:noVBand="1"/>
        <w:tblCaption w:val="underskrifter"/>
      </w:tblPr>
      <w:tblGrid>
        <w:gridCol w:w="4252"/>
        <w:gridCol w:w="4252"/>
      </w:tblGrid>
      <w:tr w:rsidR="00BA3D2F" w14:paraId="150F6987" w14:textId="77777777">
        <w:trPr>
          <w:cantSplit/>
        </w:trPr>
        <w:tc>
          <w:tcPr>
            <w:tcW w:w="50" w:type="pct"/>
            <w:vAlign w:val="bottom"/>
          </w:tcPr>
          <w:p w:rsidR="00BA3D2F" w:rsidRDefault="00056BB3" w14:paraId="79417781" w14:textId="77777777">
            <w:pPr>
              <w:pStyle w:val="Underskrifter"/>
              <w:spacing w:after="0"/>
            </w:pPr>
            <w:r>
              <w:t>Magnus Berntsson (KD)</w:t>
            </w:r>
          </w:p>
        </w:tc>
        <w:tc>
          <w:tcPr>
            <w:tcW w:w="50" w:type="pct"/>
            <w:vAlign w:val="bottom"/>
          </w:tcPr>
          <w:p w:rsidR="00BA3D2F" w:rsidRDefault="00BA3D2F" w14:paraId="5F92929D" w14:textId="77777777">
            <w:pPr>
              <w:pStyle w:val="Underskrifter"/>
              <w:spacing w:after="0"/>
            </w:pPr>
          </w:p>
        </w:tc>
      </w:tr>
    </w:tbl>
    <w:p w:rsidR="00BA3D2F" w:rsidRDefault="00BA3D2F" w14:paraId="2BDD5758" w14:textId="77777777"/>
    <w:sectPr w:rsidR="00BA3D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96B0" w14:textId="77777777" w:rsidR="007F4E25" w:rsidRDefault="007F4E25" w:rsidP="000C1CAD">
      <w:pPr>
        <w:spacing w:line="240" w:lineRule="auto"/>
      </w:pPr>
      <w:r>
        <w:separator/>
      </w:r>
    </w:p>
  </w:endnote>
  <w:endnote w:type="continuationSeparator" w:id="0">
    <w:p w14:paraId="4A4CD548" w14:textId="77777777" w:rsidR="007F4E25" w:rsidRDefault="007F4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43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3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CE9E" w14:textId="11AEF71A" w:rsidR="00262EA3" w:rsidRPr="006F7A5F" w:rsidRDefault="00262EA3" w:rsidP="006F7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CEA9" w14:textId="77777777" w:rsidR="007F4E25" w:rsidRDefault="007F4E25" w:rsidP="000C1CAD">
      <w:pPr>
        <w:spacing w:line="240" w:lineRule="auto"/>
      </w:pPr>
      <w:r>
        <w:separator/>
      </w:r>
    </w:p>
  </w:footnote>
  <w:footnote w:type="continuationSeparator" w:id="0">
    <w:p w14:paraId="1FDEF3EC" w14:textId="77777777" w:rsidR="007F4E25" w:rsidRDefault="007F4E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D6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BED9F" wp14:editId="35C7C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D1A6EF" w14:textId="1BDDBDA6" w:rsidR="00262EA3" w:rsidRDefault="00056BB3" w:rsidP="008103B5">
                          <w:pPr>
                            <w:jc w:val="right"/>
                          </w:pPr>
                          <w:sdt>
                            <w:sdtPr>
                              <w:alias w:val="CC_Noformat_Partikod"/>
                              <w:tag w:val="CC_Noformat_Partikod"/>
                              <w:id w:val="-53464382"/>
                              <w:text/>
                            </w:sdtPr>
                            <w:sdtEndPr/>
                            <w:sdtContent>
                              <w:r w:rsidR="00BE1C2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BED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D1A6EF" w14:textId="1BDDBDA6" w:rsidR="00262EA3" w:rsidRDefault="00056BB3" w:rsidP="008103B5">
                    <w:pPr>
                      <w:jc w:val="right"/>
                    </w:pPr>
                    <w:sdt>
                      <w:sdtPr>
                        <w:alias w:val="CC_Noformat_Partikod"/>
                        <w:tag w:val="CC_Noformat_Partikod"/>
                        <w:id w:val="-53464382"/>
                        <w:text/>
                      </w:sdtPr>
                      <w:sdtEndPr/>
                      <w:sdtContent>
                        <w:r w:rsidR="00BE1C2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8B5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E939" w14:textId="77777777" w:rsidR="00262EA3" w:rsidRDefault="00262EA3" w:rsidP="008563AC">
    <w:pPr>
      <w:jc w:val="right"/>
    </w:pPr>
  </w:p>
  <w:p w14:paraId="297DE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1FC9" w14:textId="77777777" w:rsidR="00262EA3" w:rsidRDefault="00056B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A573D" wp14:editId="2C819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E1977" w14:textId="275932E5" w:rsidR="00262EA3" w:rsidRDefault="00056BB3" w:rsidP="00A314CF">
    <w:pPr>
      <w:pStyle w:val="FSHNormal"/>
      <w:spacing w:before="40"/>
    </w:pPr>
    <w:sdt>
      <w:sdtPr>
        <w:alias w:val="CC_Noformat_Motionstyp"/>
        <w:tag w:val="CC_Noformat_Motionstyp"/>
        <w:id w:val="1162973129"/>
        <w:lock w:val="sdtContentLocked"/>
        <w15:appearance w15:val="hidden"/>
        <w:text/>
      </w:sdtPr>
      <w:sdtEndPr/>
      <w:sdtContent>
        <w:r w:rsidR="006F7A5F">
          <w:t>Enskild motion</w:t>
        </w:r>
      </w:sdtContent>
    </w:sdt>
    <w:r w:rsidR="00821B36">
      <w:t xml:space="preserve"> </w:t>
    </w:r>
    <w:sdt>
      <w:sdtPr>
        <w:alias w:val="CC_Noformat_Partikod"/>
        <w:tag w:val="CC_Noformat_Partikod"/>
        <w:id w:val="1471015553"/>
        <w:lock w:val="contentLocked"/>
        <w:text/>
      </w:sdtPr>
      <w:sdtEndPr/>
      <w:sdtContent>
        <w:r w:rsidR="00BE1C23">
          <w:t>KD</w:t>
        </w:r>
      </w:sdtContent>
    </w:sdt>
    <w:sdt>
      <w:sdtPr>
        <w:alias w:val="CC_Noformat_Partinummer"/>
        <w:tag w:val="CC_Noformat_Partinummer"/>
        <w:id w:val="-2014525982"/>
        <w:lock w:val="contentLocked"/>
        <w:showingPlcHdr/>
        <w:text/>
      </w:sdtPr>
      <w:sdtEndPr/>
      <w:sdtContent>
        <w:r w:rsidR="00821B36">
          <w:t xml:space="preserve"> </w:t>
        </w:r>
      </w:sdtContent>
    </w:sdt>
  </w:p>
  <w:p w14:paraId="19E3D3F5" w14:textId="77777777" w:rsidR="00262EA3" w:rsidRPr="008227B3" w:rsidRDefault="00056B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71CCB" w14:textId="175F14F4" w:rsidR="00262EA3" w:rsidRPr="008227B3" w:rsidRDefault="00056B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7A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A5F">
          <w:t>:271</w:t>
        </w:r>
      </w:sdtContent>
    </w:sdt>
  </w:p>
  <w:p w14:paraId="472879D4" w14:textId="2D77C592" w:rsidR="00262EA3" w:rsidRDefault="00056BB3" w:rsidP="00E03A3D">
    <w:pPr>
      <w:pStyle w:val="Motionr"/>
    </w:pPr>
    <w:sdt>
      <w:sdtPr>
        <w:alias w:val="CC_Noformat_Avtext"/>
        <w:tag w:val="CC_Noformat_Avtext"/>
        <w:id w:val="-2020768203"/>
        <w:lock w:val="sdtContentLocked"/>
        <w15:appearance w15:val="hidden"/>
        <w:text/>
      </w:sdtPr>
      <w:sdtEndPr/>
      <w:sdtContent>
        <w:r w:rsidR="006F7A5F">
          <w:t>av Magnus Berntsson (KD)</w:t>
        </w:r>
      </w:sdtContent>
    </w:sdt>
  </w:p>
  <w:sdt>
    <w:sdtPr>
      <w:alias w:val="CC_Noformat_Rubtext"/>
      <w:tag w:val="CC_Noformat_Rubtext"/>
      <w:id w:val="-218060500"/>
      <w:lock w:val="sdtLocked"/>
      <w:text/>
    </w:sdtPr>
    <w:sdtEndPr/>
    <w:sdtContent>
      <w:p w14:paraId="76D68AEF" w14:textId="72208BDE" w:rsidR="00262EA3" w:rsidRDefault="00C87E10" w:rsidP="00283E0F">
        <w:pPr>
          <w:pStyle w:val="FSHRub2"/>
        </w:pPr>
        <w:r>
          <w:t>Tillgänglighet till scenkonst</w:t>
        </w:r>
      </w:p>
    </w:sdtContent>
  </w:sdt>
  <w:sdt>
    <w:sdtPr>
      <w:alias w:val="CC_Boilerplate_3"/>
      <w:tag w:val="CC_Boilerplate_3"/>
      <w:id w:val="1606463544"/>
      <w:lock w:val="sdtContentLocked"/>
      <w15:appearance w15:val="hidden"/>
      <w:text w:multiLine="1"/>
    </w:sdtPr>
    <w:sdtEndPr/>
    <w:sdtContent>
      <w:p w14:paraId="1F9CF9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C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BB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28"/>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7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1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CA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77"/>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A0"/>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2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E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D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5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2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13"/>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39"/>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2F"/>
    <w:rsid w:val="00BA3DB2"/>
    <w:rsid w:val="00BA44D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C2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4C"/>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AD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61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1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88C7D"/>
  <w15:chartTrackingRefBased/>
  <w15:docId w15:val="{6A4C79F8-9AD9-4D96-928A-1D39167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184F1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8848483">
      <w:bodyDiv w:val="1"/>
      <w:marLeft w:val="0"/>
      <w:marRight w:val="0"/>
      <w:marTop w:val="0"/>
      <w:marBottom w:val="0"/>
      <w:divBdr>
        <w:top w:val="none" w:sz="0" w:space="0" w:color="auto"/>
        <w:left w:val="none" w:sz="0" w:space="0" w:color="auto"/>
        <w:bottom w:val="none" w:sz="0" w:space="0" w:color="auto"/>
        <w:right w:val="none" w:sz="0" w:space="0" w:color="auto"/>
      </w:divBdr>
    </w:div>
    <w:div w:id="1925802235">
      <w:bodyDiv w:val="1"/>
      <w:marLeft w:val="0"/>
      <w:marRight w:val="0"/>
      <w:marTop w:val="0"/>
      <w:marBottom w:val="0"/>
      <w:divBdr>
        <w:top w:val="none" w:sz="0" w:space="0" w:color="auto"/>
        <w:left w:val="none" w:sz="0" w:space="0" w:color="auto"/>
        <w:bottom w:val="none" w:sz="0" w:space="0" w:color="auto"/>
        <w:right w:val="none" w:sz="0" w:space="0" w:color="auto"/>
      </w:divBdr>
      <w:divsChild>
        <w:div w:id="2031829304">
          <w:marLeft w:val="0"/>
          <w:marRight w:val="0"/>
          <w:marTop w:val="0"/>
          <w:marBottom w:val="0"/>
          <w:divBdr>
            <w:top w:val="none" w:sz="0" w:space="0" w:color="auto"/>
            <w:left w:val="none" w:sz="0" w:space="0" w:color="auto"/>
            <w:bottom w:val="none" w:sz="0" w:space="0" w:color="auto"/>
            <w:right w:val="none" w:sz="0" w:space="0" w:color="auto"/>
          </w:divBdr>
          <w:divsChild>
            <w:div w:id="12994882">
              <w:marLeft w:val="0"/>
              <w:marRight w:val="0"/>
              <w:marTop w:val="0"/>
              <w:marBottom w:val="0"/>
              <w:divBdr>
                <w:top w:val="none" w:sz="0" w:space="0" w:color="auto"/>
                <w:left w:val="none" w:sz="0" w:space="0" w:color="auto"/>
                <w:bottom w:val="none" w:sz="0" w:space="0" w:color="auto"/>
                <w:right w:val="none" w:sz="0" w:space="0" w:color="auto"/>
              </w:divBdr>
              <w:divsChild>
                <w:div w:id="18763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63">
          <w:marLeft w:val="0"/>
          <w:marRight w:val="0"/>
          <w:marTop w:val="0"/>
          <w:marBottom w:val="600"/>
          <w:divBdr>
            <w:top w:val="none" w:sz="0" w:space="0" w:color="auto"/>
            <w:left w:val="none" w:sz="0" w:space="0" w:color="auto"/>
            <w:bottom w:val="none" w:sz="0" w:space="0" w:color="auto"/>
            <w:right w:val="none" w:sz="0" w:space="0" w:color="auto"/>
          </w:divBdr>
          <w:divsChild>
            <w:div w:id="823008424">
              <w:marLeft w:val="0"/>
              <w:marRight w:val="0"/>
              <w:marTop w:val="0"/>
              <w:marBottom w:val="0"/>
              <w:divBdr>
                <w:top w:val="none" w:sz="0" w:space="0" w:color="auto"/>
                <w:left w:val="none" w:sz="0" w:space="0" w:color="auto"/>
                <w:bottom w:val="none" w:sz="0" w:space="0" w:color="auto"/>
                <w:right w:val="none" w:sz="0" w:space="0" w:color="auto"/>
              </w:divBdr>
              <w:divsChild>
                <w:div w:id="5469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824B40D59420E8BC48B81A8821A80"/>
        <w:category>
          <w:name w:val="Allmänt"/>
          <w:gallery w:val="placeholder"/>
        </w:category>
        <w:types>
          <w:type w:val="bbPlcHdr"/>
        </w:types>
        <w:behaviors>
          <w:behavior w:val="content"/>
        </w:behaviors>
        <w:guid w:val="{863781CF-1932-44FB-AE4E-4E5BDC611480}"/>
      </w:docPartPr>
      <w:docPartBody>
        <w:p w:rsidR="00B63590" w:rsidRDefault="00884BA9">
          <w:pPr>
            <w:pStyle w:val="CDE824B40D59420E8BC48B81A8821A80"/>
          </w:pPr>
          <w:r w:rsidRPr="005A0A93">
            <w:rPr>
              <w:rStyle w:val="Platshllartext"/>
            </w:rPr>
            <w:t>Förslag till riksdagsbeslut</w:t>
          </w:r>
        </w:p>
      </w:docPartBody>
    </w:docPart>
    <w:docPart>
      <w:docPartPr>
        <w:name w:val="7B8B090E9F074F78A6F190BB11397806"/>
        <w:category>
          <w:name w:val="Allmänt"/>
          <w:gallery w:val="placeholder"/>
        </w:category>
        <w:types>
          <w:type w:val="bbPlcHdr"/>
        </w:types>
        <w:behaviors>
          <w:behavior w:val="content"/>
        </w:behaviors>
        <w:guid w:val="{F2C58E16-C4BF-4C9D-92F8-05C061FF29F4}"/>
      </w:docPartPr>
      <w:docPartBody>
        <w:p w:rsidR="00B63590" w:rsidRDefault="00884BA9">
          <w:pPr>
            <w:pStyle w:val="7B8B090E9F074F78A6F190BB11397806"/>
          </w:pPr>
          <w:r w:rsidRPr="005A0A93">
            <w:rPr>
              <w:rStyle w:val="Platshllartext"/>
            </w:rPr>
            <w:t>Motivering</w:t>
          </w:r>
        </w:p>
      </w:docPartBody>
    </w:docPart>
    <w:docPart>
      <w:docPartPr>
        <w:name w:val="BD40F4659D904FC4AD972BF70255E40D"/>
        <w:category>
          <w:name w:val="Allmänt"/>
          <w:gallery w:val="placeholder"/>
        </w:category>
        <w:types>
          <w:type w:val="bbPlcHdr"/>
        </w:types>
        <w:behaviors>
          <w:behavior w:val="content"/>
        </w:behaviors>
        <w:guid w:val="{6857F163-1EC2-4F55-AF31-515DCC45CE2E}"/>
      </w:docPartPr>
      <w:docPartBody>
        <w:p w:rsidR="00D4698D" w:rsidRDefault="00D46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A9"/>
    <w:rsid w:val="002F0E07"/>
    <w:rsid w:val="00884BA9"/>
    <w:rsid w:val="00A84092"/>
    <w:rsid w:val="00B63590"/>
    <w:rsid w:val="00D46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824B40D59420E8BC48B81A8821A80">
    <w:name w:val="CDE824B40D59420E8BC48B81A8821A80"/>
  </w:style>
  <w:style w:type="paragraph" w:customStyle="1" w:styleId="7B8B090E9F074F78A6F190BB11397806">
    <w:name w:val="7B8B090E9F074F78A6F190BB11397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18729-7F52-4151-BAC2-215860447468}"/>
</file>

<file path=customXml/itemProps2.xml><?xml version="1.0" encoding="utf-8"?>
<ds:datastoreItem xmlns:ds="http://schemas.openxmlformats.org/officeDocument/2006/customXml" ds:itemID="{F887F93E-5CFA-43E8-82A0-66956A079070}"/>
</file>

<file path=customXml/itemProps3.xml><?xml version="1.0" encoding="utf-8"?>
<ds:datastoreItem xmlns:ds="http://schemas.openxmlformats.org/officeDocument/2006/customXml" ds:itemID="{0BCA42AF-BF8F-4A56-8367-0C451FF60142}"/>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1979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Jämlik tillgång till scener  inte bara till platser i publiken</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