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154253A98042BF97BE7181DBA2BF33"/>
        </w:placeholder>
        <w:text/>
      </w:sdtPr>
      <w:sdtEndPr/>
      <w:sdtContent>
        <w:p w:rsidRPr="009B062B" w:rsidR="00AF30DD" w:rsidP="00DA28CE" w:rsidRDefault="00AF30DD" w14:paraId="1B1CF3E8" w14:textId="77777777">
          <w:pPr>
            <w:pStyle w:val="Rubrik1"/>
            <w:spacing w:after="300"/>
          </w:pPr>
          <w:r w:rsidRPr="009B062B">
            <w:t>Förslag till riksdagsbeslut</w:t>
          </w:r>
        </w:p>
      </w:sdtContent>
    </w:sdt>
    <w:sdt>
      <w:sdtPr>
        <w:alias w:val="Yrkande 1"/>
        <w:tag w:val="00d8474a-adb9-4a50-bebe-512481919de0"/>
        <w:id w:val="1462701932"/>
        <w:lock w:val="sdtLocked"/>
      </w:sdtPr>
      <w:sdtEndPr/>
      <w:sdtContent>
        <w:p w:rsidR="000B5D25" w:rsidRDefault="001F4F6C" w14:paraId="1B1CF3E9" w14:textId="77777777">
          <w:pPr>
            <w:pStyle w:val="Frslagstext"/>
            <w:numPr>
              <w:ilvl w:val="0"/>
              <w:numId w:val="0"/>
            </w:numPr>
          </w:pPr>
          <w:r>
            <w:t>Riksdagen ställer sig bakom det som anförs i motionen om ändring i bostadsrättslagen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C1D62908544635BD5FFBE662FAF407"/>
        </w:placeholder>
        <w:text/>
      </w:sdtPr>
      <w:sdtEndPr/>
      <w:sdtContent>
        <w:p w:rsidRPr="009B062B" w:rsidR="006D79C9" w:rsidP="00333E95" w:rsidRDefault="006D79C9" w14:paraId="1B1CF3EA" w14:textId="77777777">
          <w:pPr>
            <w:pStyle w:val="Rubrik1"/>
          </w:pPr>
          <w:r>
            <w:t>Motivering</w:t>
          </w:r>
        </w:p>
      </w:sdtContent>
    </w:sdt>
    <w:p w:rsidR="00C027A0" w:rsidP="00C027A0" w:rsidRDefault="0034471D" w14:paraId="1B1CF3EB" w14:textId="552754C0">
      <w:pPr>
        <w:pStyle w:val="Normalutanindragellerluft"/>
      </w:pPr>
      <w:r>
        <w:t>Bostadsrättslagen 2 </w:t>
      </w:r>
      <w:r w:rsidR="00C027A0">
        <w:t>kap</w:t>
      </w:r>
      <w:r>
        <w:t>. 4 § 1 </w:t>
      </w:r>
      <w:r w:rsidR="00C027A0">
        <w:t xml:space="preserve">stycket ger föreningar </w:t>
      </w:r>
      <w:r>
        <w:t xml:space="preserve">rätt </w:t>
      </w:r>
      <w:r w:rsidR="00C027A0">
        <w:t>att vägra juridiska personer som förvärvat en bostadsrätt att bli medlemmar i föreningen, även om dessa i övrigt uppfyller förutsättningarna för medlemskap. Detta gäller dock inte kommuner och landst</w:t>
      </w:r>
      <w:r>
        <w:t>ing, som inte får vägras inträd</w:t>
      </w:r>
      <w:r w:rsidR="00C027A0">
        <w:t>e i föreningen. Syftet med undantaget är gott, nämligen att säkra tillgången till så kallade sociala bostäder. I praktiken orsakar dock undantaget betydligt fler och större problem än det löser:</w:t>
      </w:r>
    </w:p>
    <w:p w:rsidRPr="00C027A0" w:rsidR="00C027A0" w:rsidP="00C027A0" w:rsidRDefault="00C027A0" w14:paraId="1B1CF3EC" w14:textId="39C69240">
      <w:pPr>
        <w:pStyle w:val="ListaNummer"/>
      </w:pPr>
      <w:r w:rsidRPr="00C027A0">
        <w:t>Bostadsrätts</w:t>
      </w:r>
      <w:r w:rsidR="0034471D">
        <w:t>föreningarna har inget infly</w:t>
      </w:r>
      <w:r w:rsidRPr="00C027A0">
        <w:t>tande över vilka som kommunen i sin tur hyr ut lägenheterna till, vilket kan leda till minskad attraktivitet för lägenheterna i föreningen, med sjunkande lägenhetspriser som yttersta konsekvens.</w:t>
      </w:r>
    </w:p>
    <w:p w:rsidRPr="00C027A0" w:rsidR="00C027A0" w:rsidP="00C027A0" w:rsidRDefault="00C027A0" w14:paraId="1B1CF3ED" w14:textId="5A8DB2BB">
      <w:pPr>
        <w:pStyle w:val="ListaNummer"/>
      </w:pPr>
      <w:r w:rsidRPr="00C027A0">
        <w:lastRenderedPageBreak/>
        <w:t>Bostadsrättsföreningar är tänkta som sammanslutningar för bostadsrättsinnehavare med gemensamt intresse av att äga och vårda den egendom som fastigheten utgör, och därigenom förväntas</w:t>
      </w:r>
      <w:r w:rsidR="0034471D">
        <w:t xml:space="preserve"> de</w:t>
      </w:r>
      <w:r w:rsidRPr="00C027A0">
        <w:t xml:space="preserve"> ha ett gemensamt intresse i att föreningen har en god ekonomi och i övrigt sköts på ett bra sätt. Att få in en kommun som ägare till en eller flera lägenheter strider direkt mot grundtanken med bostadsrättsföreningar, då kommunens syfte torde vara att hyra ut lägenheten i andra hand, till hyresgäster som per definition inte omfattas av bostadsrättsföreningens gemensamma intresse.</w:t>
      </w:r>
    </w:p>
    <w:p w:rsidRPr="00C027A0" w:rsidR="00C027A0" w:rsidP="00C027A0" w:rsidRDefault="00C027A0" w14:paraId="1B1CF3EE" w14:textId="04F16F71">
      <w:pPr>
        <w:pStyle w:val="ListaNummer"/>
      </w:pPr>
      <w:r w:rsidRPr="00C027A0">
        <w:t>Kommuninvånare som deltar i budgivningen för en bostadsrätt riskerar</w:t>
      </w:r>
      <w:r w:rsidR="0034471D">
        <w:t xml:space="preserve"> att bli</w:t>
      </w:r>
      <w:r w:rsidRPr="00C027A0">
        <w:t xml:space="preserve"> överbudade av kommuner, som delta</w:t>
      </w:r>
      <w:r>
        <w:t>gi</w:t>
      </w:r>
      <w:r w:rsidRPr="00C027A0">
        <w:t>t i budgivningen med kommuninvånarnas skattepengar. Detta riskerar att trissa upp bostadspriserna på orten till en onaturligt hög nivå.</w:t>
      </w:r>
    </w:p>
    <w:p w:rsidRPr="00C027A0" w:rsidR="00C027A0" w:rsidP="00C027A0" w:rsidRDefault="00C027A0" w14:paraId="1B1CF3EF" w14:textId="77777777">
      <w:pPr>
        <w:pStyle w:val="ListaNummer"/>
      </w:pPr>
      <w:r w:rsidRPr="00C027A0">
        <w:t>Det skapas stora orättvisor, när självförsörjande kommuninvånare inte har råd att köpa bostadsrätter, medan invånare som inte själva kan göra rätt för sig får lov att bo där. Det är orättvisor som leder till att olika grupper ställs mot varandra.</w:t>
      </w:r>
    </w:p>
    <w:p w:rsidRPr="00C31DD4" w:rsidR="00F43FD7" w:rsidP="00C31DD4" w:rsidRDefault="00C027A0" w14:paraId="1B1CF3F0" w14:textId="77777777">
      <w:pPr>
        <w:pStyle w:val="Normalutanindragellerluft"/>
      </w:pPr>
      <w:bookmarkStart w:name="_GoBack" w:id="1"/>
      <w:bookmarkEnd w:id="1"/>
      <w:r w:rsidRPr="00C31DD4">
        <w:t>Dessa problem är av sådan art att det nämnda undantaget för kommuner och landsting bör avskaffas.</w:t>
      </w:r>
    </w:p>
    <w:sdt>
      <w:sdtPr>
        <w:rPr>
          <w:i/>
          <w:noProof/>
        </w:rPr>
        <w:alias w:val="CC_Underskrifter"/>
        <w:tag w:val="CC_Underskrifter"/>
        <w:id w:val="583496634"/>
        <w:lock w:val="sdtContentLocked"/>
        <w:placeholder>
          <w:docPart w:val="8500BE96344A4CFD93BE9D043ECD46B5"/>
        </w:placeholder>
      </w:sdtPr>
      <w:sdtEndPr>
        <w:rPr>
          <w:i w:val="0"/>
          <w:noProof w:val="0"/>
        </w:rPr>
      </w:sdtEndPr>
      <w:sdtContent>
        <w:p w:rsidR="00265376" w:rsidP="00265376" w:rsidRDefault="00265376" w14:paraId="1B1CF3F1" w14:textId="77777777"/>
        <w:p w:rsidRPr="008E0FE2" w:rsidR="004801AC" w:rsidP="00265376" w:rsidRDefault="00C31DD4" w14:paraId="1B1CF3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F6EAE" w:rsidRDefault="003F6EAE" w14:paraId="1B1CF3F6" w14:textId="77777777"/>
    <w:sectPr w:rsidR="003F6E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CF3F8" w14:textId="77777777" w:rsidR="0098026D" w:rsidRDefault="0098026D" w:rsidP="000C1CAD">
      <w:pPr>
        <w:spacing w:line="240" w:lineRule="auto"/>
      </w:pPr>
      <w:r>
        <w:separator/>
      </w:r>
    </w:p>
  </w:endnote>
  <w:endnote w:type="continuationSeparator" w:id="0">
    <w:p w14:paraId="1B1CF3F9" w14:textId="77777777" w:rsidR="0098026D" w:rsidRDefault="009802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CF3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CF3FF" w14:textId="2E88D7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1D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CF3F6" w14:textId="77777777" w:rsidR="0098026D" w:rsidRDefault="0098026D" w:rsidP="000C1CAD">
      <w:pPr>
        <w:spacing w:line="240" w:lineRule="auto"/>
      </w:pPr>
      <w:r>
        <w:separator/>
      </w:r>
    </w:p>
  </w:footnote>
  <w:footnote w:type="continuationSeparator" w:id="0">
    <w:p w14:paraId="1B1CF3F7" w14:textId="77777777" w:rsidR="0098026D" w:rsidRDefault="009802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1CF3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1CF409" wp14:anchorId="1B1CF4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1DD4" w14:paraId="1B1CF40C" w14:textId="77777777">
                          <w:pPr>
                            <w:jc w:val="right"/>
                          </w:pPr>
                          <w:sdt>
                            <w:sdtPr>
                              <w:alias w:val="CC_Noformat_Partikod"/>
                              <w:tag w:val="CC_Noformat_Partikod"/>
                              <w:id w:val="-53464382"/>
                              <w:placeholder>
                                <w:docPart w:val="4F1E76227ADB43A682665E150F652D0F"/>
                              </w:placeholder>
                              <w:text/>
                            </w:sdtPr>
                            <w:sdtEndPr/>
                            <w:sdtContent>
                              <w:r w:rsidR="00C027A0">
                                <w:t>M</w:t>
                              </w:r>
                            </w:sdtContent>
                          </w:sdt>
                          <w:sdt>
                            <w:sdtPr>
                              <w:alias w:val="CC_Noformat_Partinummer"/>
                              <w:tag w:val="CC_Noformat_Partinummer"/>
                              <w:id w:val="-1709555926"/>
                              <w:placeholder>
                                <w:docPart w:val="8E790B03A47E44A5BB0194004AD65571"/>
                              </w:placeholder>
                              <w:text/>
                            </w:sdtPr>
                            <w:sdtEndPr/>
                            <w:sdtContent>
                              <w:r w:rsidR="00F43FD7">
                                <w:t>1836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1CF4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1DD4" w14:paraId="1B1CF40C" w14:textId="77777777">
                    <w:pPr>
                      <w:jc w:val="right"/>
                    </w:pPr>
                    <w:sdt>
                      <w:sdtPr>
                        <w:alias w:val="CC_Noformat_Partikod"/>
                        <w:tag w:val="CC_Noformat_Partikod"/>
                        <w:id w:val="-53464382"/>
                        <w:placeholder>
                          <w:docPart w:val="4F1E76227ADB43A682665E150F652D0F"/>
                        </w:placeholder>
                        <w:text/>
                      </w:sdtPr>
                      <w:sdtEndPr/>
                      <w:sdtContent>
                        <w:r w:rsidR="00C027A0">
                          <w:t>M</w:t>
                        </w:r>
                      </w:sdtContent>
                    </w:sdt>
                    <w:sdt>
                      <w:sdtPr>
                        <w:alias w:val="CC_Noformat_Partinummer"/>
                        <w:tag w:val="CC_Noformat_Partinummer"/>
                        <w:id w:val="-1709555926"/>
                        <w:placeholder>
                          <w:docPart w:val="8E790B03A47E44A5BB0194004AD65571"/>
                        </w:placeholder>
                        <w:text/>
                      </w:sdtPr>
                      <w:sdtEndPr/>
                      <w:sdtContent>
                        <w:r w:rsidR="00F43FD7">
                          <w:t>1836</w:t>
                        </w:r>
                      </w:sdtContent>
                    </w:sdt>
                  </w:p>
                </w:txbxContent>
              </v:textbox>
              <w10:wrap anchorx="page"/>
            </v:shape>
          </w:pict>
        </mc:Fallback>
      </mc:AlternateContent>
    </w:r>
  </w:p>
  <w:p w:rsidRPr="00293C4F" w:rsidR="00262EA3" w:rsidP="00776B74" w:rsidRDefault="00262EA3" w14:paraId="1B1CF3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1CF3FC" w14:textId="77777777">
    <w:pPr>
      <w:jc w:val="right"/>
    </w:pPr>
  </w:p>
  <w:p w:rsidR="00262EA3" w:rsidP="00776B74" w:rsidRDefault="00262EA3" w14:paraId="1B1CF3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31DD4" w14:paraId="1B1CF4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1CF40B" wp14:anchorId="1B1CF4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1DD4" w14:paraId="1B1CF4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27A0">
          <w:t>M</w:t>
        </w:r>
      </w:sdtContent>
    </w:sdt>
    <w:sdt>
      <w:sdtPr>
        <w:alias w:val="CC_Noformat_Partinummer"/>
        <w:tag w:val="CC_Noformat_Partinummer"/>
        <w:id w:val="-2014525982"/>
        <w:text/>
      </w:sdtPr>
      <w:sdtEndPr/>
      <w:sdtContent>
        <w:r w:rsidR="00F43FD7">
          <w:t>1836</w:t>
        </w:r>
      </w:sdtContent>
    </w:sdt>
  </w:p>
  <w:p w:rsidRPr="008227B3" w:rsidR="00262EA3" w:rsidP="008227B3" w:rsidRDefault="00C31DD4" w14:paraId="1B1CF4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1DD4" w14:paraId="1B1CF4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:1861</w:t>
        </w:r>
      </w:sdtContent>
    </w:sdt>
  </w:p>
  <w:p w:rsidR="00262EA3" w:rsidP="00E03A3D" w:rsidRDefault="00C31DD4" w14:paraId="1B1CF404"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C027A0" w14:paraId="1B1CF405" w14:textId="77777777">
        <w:pPr>
          <w:pStyle w:val="FSHRub2"/>
        </w:pPr>
        <w:r>
          <w:t>Ändring i bostadsrättslagen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B1CF4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027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D25"/>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13D"/>
    <w:rsid w:val="00175515"/>
    <w:rsid w:val="00175F8E"/>
    <w:rsid w:val="00176706"/>
    <w:rsid w:val="001769E6"/>
    <w:rsid w:val="0017746C"/>
    <w:rsid w:val="00177678"/>
    <w:rsid w:val="001776B8"/>
    <w:rsid w:val="0018024E"/>
    <w:rsid w:val="00182F4B"/>
    <w:rsid w:val="00182F7B"/>
    <w:rsid w:val="001839DB"/>
    <w:rsid w:val="0018403C"/>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6C"/>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37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1D"/>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CE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EAE"/>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0C8"/>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49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26D"/>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48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09"/>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3CE"/>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7A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DD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E7B"/>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D6"/>
    <w:rsid w:val="00C955CA"/>
    <w:rsid w:val="00C95B48"/>
    <w:rsid w:val="00C9638D"/>
    <w:rsid w:val="00C96F9D"/>
    <w:rsid w:val="00C972DE"/>
    <w:rsid w:val="00C97C60"/>
    <w:rsid w:val="00CA0D85"/>
    <w:rsid w:val="00CA0EF3"/>
    <w:rsid w:val="00CA10ED"/>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FD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1A2"/>
    <w:rsid w:val="00FF0BD9"/>
    <w:rsid w:val="00FF0BFA"/>
    <w:rsid w:val="00FF1084"/>
    <w:rsid w:val="00FF24D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1CF3E7"/>
  <w15:chartTrackingRefBased/>
  <w15:docId w15:val="{A8FA1B40-247B-4A09-BFF5-80785CB3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154253A98042BF97BE7181DBA2BF33"/>
        <w:category>
          <w:name w:val="Allmänt"/>
          <w:gallery w:val="placeholder"/>
        </w:category>
        <w:types>
          <w:type w:val="bbPlcHdr"/>
        </w:types>
        <w:behaviors>
          <w:behavior w:val="content"/>
        </w:behaviors>
        <w:guid w:val="{8DD7BA06-224B-472F-9865-5FE6A810B549}"/>
      </w:docPartPr>
      <w:docPartBody>
        <w:p w:rsidR="008B0A8D" w:rsidRDefault="0072037E">
          <w:pPr>
            <w:pStyle w:val="6C154253A98042BF97BE7181DBA2BF33"/>
          </w:pPr>
          <w:r w:rsidRPr="005A0A93">
            <w:rPr>
              <w:rStyle w:val="Platshllartext"/>
            </w:rPr>
            <w:t>Förslag till riksdagsbeslut</w:t>
          </w:r>
        </w:p>
      </w:docPartBody>
    </w:docPart>
    <w:docPart>
      <w:docPartPr>
        <w:name w:val="A8C1D62908544635BD5FFBE662FAF407"/>
        <w:category>
          <w:name w:val="Allmänt"/>
          <w:gallery w:val="placeholder"/>
        </w:category>
        <w:types>
          <w:type w:val="bbPlcHdr"/>
        </w:types>
        <w:behaviors>
          <w:behavior w:val="content"/>
        </w:behaviors>
        <w:guid w:val="{EC9AEEFE-5B0D-4DEA-A668-674EE0E7C739}"/>
      </w:docPartPr>
      <w:docPartBody>
        <w:p w:rsidR="008B0A8D" w:rsidRDefault="0072037E">
          <w:pPr>
            <w:pStyle w:val="A8C1D62908544635BD5FFBE662FAF407"/>
          </w:pPr>
          <w:r w:rsidRPr="005A0A93">
            <w:rPr>
              <w:rStyle w:val="Platshllartext"/>
            </w:rPr>
            <w:t>Motivering</w:t>
          </w:r>
        </w:p>
      </w:docPartBody>
    </w:docPart>
    <w:docPart>
      <w:docPartPr>
        <w:name w:val="4F1E76227ADB43A682665E150F652D0F"/>
        <w:category>
          <w:name w:val="Allmänt"/>
          <w:gallery w:val="placeholder"/>
        </w:category>
        <w:types>
          <w:type w:val="bbPlcHdr"/>
        </w:types>
        <w:behaviors>
          <w:behavior w:val="content"/>
        </w:behaviors>
        <w:guid w:val="{60C34F1D-935A-424A-AD88-3EE33B1AF873}"/>
      </w:docPartPr>
      <w:docPartBody>
        <w:p w:rsidR="008B0A8D" w:rsidRDefault="0072037E">
          <w:pPr>
            <w:pStyle w:val="4F1E76227ADB43A682665E150F652D0F"/>
          </w:pPr>
          <w:r>
            <w:rPr>
              <w:rStyle w:val="Platshllartext"/>
            </w:rPr>
            <w:t xml:space="preserve"> </w:t>
          </w:r>
        </w:p>
      </w:docPartBody>
    </w:docPart>
    <w:docPart>
      <w:docPartPr>
        <w:name w:val="8E790B03A47E44A5BB0194004AD65571"/>
        <w:category>
          <w:name w:val="Allmänt"/>
          <w:gallery w:val="placeholder"/>
        </w:category>
        <w:types>
          <w:type w:val="bbPlcHdr"/>
        </w:types>
        <w:behaviors>
          <w:behavior w:val="content"/>
        </w:behaviors>
        <w:guid w:val="{C3CFF69E-802C-44CC-8C7A-8C7A4AA020A3}"/>
      </w:docPartPr>
      <w:docPartBody>
        <w:p w:rsidR="008B0A8D" w:rsidRDefault="0072037E">
          <w:pPr>
            <w:pStyle w:val="8E790B03A47E44A5BB0194004AD65571"/>
          </w:pPr>
          <w:r>
            <w:t xml:space="preserve"> </w:t>
          </w:r>
        </w:p>
      </w:docPartBody>
    </w:docPart>
    <w:docPart>
      <w:docPartPr>
        <w:name w:val="8500BE96344A4CFD93BE9D043ECD46B5"/>
        <w:category>
          <w:name w:val="Allmänt"/>
          <w:gallery w:val="placeholder"/>
        </w:category>
        <w:types>
          <w:type w:val="bbPlcHdr"/>
        </w:types>
        <w:behaviors>
          <w:behavior w:val="content"/>
        </w:behaviors>
        <w:guid w:val="{06D33A3F-B6CE-4782-AB41-B8A705DCF3F2}"/>
      </w:docPartPr>
      <w:docPartBody>
        <w:p w:rsidR="00193AA7" w:rsidRDefault="00193A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7E"/>
    <w:rsid w:val="00193AA7"/>
    <w:rsid w:val="00410041"/>
    <w:rsid w:val="00410656"/>
    <w:rsid w:val="004A5897"/>
    <w:rsid w:val="0072037E"/>
    <w:rsid w:val="008B0A8D"/>
    <w:rsid w:val="008C0EF0"/>
    <w:rsid w:val="00B81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154253A98042BF97BE7181DBA2BF33">
    <w:name w:val="6C154253A98042BF97BE7181DBA2BF33"/>
  </w:style>
  <w:style w:type="paragraph" w:customStyle="1" w:styleId="6DDD5978748C4CF99F80F912F798440D">
    <w:name w:val="6DDD5978748C4CF99F80F912F79844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C4C4D9A6AA4A34BFD8FC102537D7E6">
    <w:name w:val="3AC4C4D9A6AA4A34BFD8FC102537D7E6"/>
  </w:style>
  <w:style w:type="paragraph" w:customStyle="1" w:styleId="A8C1D62908544635BD5FFBE662FAF407">
    <w:name w:val="A8C1D62908544635BD5FFBE662FAF407"/>
  </w:style>
  <w:style w:type="paragraph" w:customStyle="1" w:styleId="08EA46902464437A857476D15C225AB9">
    <w:name w:val="08EA46902464437A857476D15C225AB9"/>
  </w:style>
  <w:style w:type="paragraph" w:customStyle="1" w:styleId="D4C41CA3B23F4CFAA286DEC7B5323F42">
    <w:name w:val="D4C41CA3B23F4CFAA286DEC7B5323F42"/>
  </w:style>
  <w:style w:type="paragraph" w:customStyle="1" w:styleId="4F1E76227ADB43A682665E150F652D0F">
    <w:name w:val="4F1E76227ADB43A682665E150F652D0F"/>
  </w:style>
  <w:style w:type="paragraph" w:customStyle="1" w:styleId="8E790B03A47E44A5BB0194004AD65571">
    <w:name w:val="8E790B03A47E44A5BB0194004AD65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90B1A-A812-4F69-82F1-386689636C4E}"/>
</file>

<file path=customXml/itemProps2.xml><?xml version="1.0" encoding="utf-8"?>
<ds:datastoreItem xmlns:ds="http://schemas.openxmlformats.org/officeDocument/2006/customXml" ds:itemID="{81A5C403-966D-45A0-B305-1744322949DE}"/>
</file>

<file path=customXml/itemProps3.xml><?xml version="1.0" encoding="utf-8"?>
<ds:datastoreItem xmlns:ds="http://schemas.openxmlformats.org/officeDocument/2006/customXml" ds:itemID="{FDA273B0-643B-4B74-825B-64CDCDBB3CF3}"/>
</file>

<file path=docProps/app.xml><?xml version="1.0" encoding="utf-8"?>
<Properties xmlns="http://schemas.openxmlformats.org/officeDocument/2006/extended-properties" xmlns:vt="http://schemas.openxmlformats.org/officeDocument/2006/docPropsVTypes">
  <Template>Normal</Template>
  <TotalTime>5</TotalTime>
  <Pages>2</Pages>
  <Words>307</Words>
  <Characters>1769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M1836 Ändring i bostadsrättslagen</vt:lpstr>
      <vt:lpstr>
      </vt:lpstr>
    </vt:vector>
  </TitlesOfParts>
  <Company>Sveriges riksdag</Company>
  <LinksUpToDate>false</LinksUpToDate>
  <CharactersWithSpaces>2065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