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79DA070A344441CBDC213884F11D1D2"/>
        </w:placeholder>
        <w15:appearance w15:val="hidden"/>
        <w:text/>
      </w:sdtPr>
      <w:sdtEndPr/>
      <w:sdtContent>
        <w:p w:rsidRPr="009B062B" w:rsidR="00AF30DD" w:rsidP="009B062B" w:rsidRDefault="00AF30DD" w14:paraId="1BF71D09" w14:textId="77777777">
          <w:pPr>
            <w:pStyle w:val="RubrikFrslagTIllRiksdagsbeslut"/>
          </w:pPr>
          <w:r w:rsidRPr="009B062B">
            <w:t>Förslag till riksdagsbeslut</w:t>
          </w:r>
        </w:p>
      </w:sdtContent>
    </w:sdt>
    <w:sdt>
      <w:sdtPr>
        <w:alias w:val="Yrkande 1"/>
        <w:tag w:val="25ac5a0f-a2a2-4180-903b-5eb5dd5d1eba"/>
        <w:id w:val="-1156922984"/>
        <w:lock w:val="sdtLocked"/>
      </w:sdtPr>
      <w:sdtEndPr/>
      <w:sdtContent>
        <w:p w:rsidR="00ED043E" w:rsidRDefault="006E533F" w14:paraId="1BF71D0A" w14:textId="77777777">
          <w:pPr>
            <w:pStyle w:val="Frslagstext"/>
            <w:numPr>
              <w:ilvl w:val="0"/>
              <w:numId w:val="0"/>
            </w:numPr>
          </w:pPr>
          <w:r>
            <w:t>Riksdagen ställer sig bakom det som anförs i motionen om att se över hur en rikstäckande informationskampanj om det fria vårdvalet kan genomföras och tillkännager detta för regeringen.</w:t>
          </w:r>
        </w:p>
      </w:sdtContent>
    </w:sdt>
    <w:p w:rsidR="0004760A" w:rsidP="0004760A" w:rsidRDefault="000156D9" w14:paraId="1BF71D0B" w14:textId="77777777">
      <w:pPr>
        <w:pStyle w:val="Rubrik1"/>
      </w:pPr>
      <w:bookmarkStart w:name="MotionsStart" w:id="0"/>
      <w:bookmarkEnd w:id="0"/>
      <w:r w:rsidRPr="009B062B">
        <w:t>Motivering</w:t>
      </w:r>
    </w:p>
    <w:p w:rsidR="0004760A" w:rsidP="0004760A" w:rsidRDefault="0004760A" w14:paraId="1BF71D0C" w14:textId="77777777">
      <w:pPr>
        <w:pStyle w:val="Normalutanindragellerluft"/>
      </w:pPr>
      <w:r>
        <w:t>Införandet av valfrihetssystem är en av de mest genomgripande reformerna inom svensk vård och omsorg på senare tid. Sedan 2010 är vårdvalssystem obligatoriska inom primärvården. Valfrihetsmodeller är nu även införda inom specialistvård och äldreomsorg.</w:t>
      </w:r>
    </w:p>
    <w:p w:rsidRPr="002041ED" w:rsidR="0004760A" w:rsidP="002041ED" w:rsidRDefault="0004760A" w14:paraId="1BF71D0E" w14:textId="77777777">
      <w:r w:rsidRPr="002041ED">
        <w:t>En central målsättning med vårdvalsreformerna har varit att öka tillgängligheten och att stärka patientens roll som aktör.</w:t>
      </w:r>
    </w:p>
    <w:p w:rsidRPr="002041ED" w:rsidR="0004760A" w:rsidP="002041ED" w:rsidRDefault="0004760A" w14:paraId="1BF71D10" w14:textId="77777777">
      <w:r w:rsidRPr="002041ED">
        <w:t xml:space="preserve">Vårdvalsreformerna har dock utformats olika </w:t>
      </w:r>
      <w:r w:rsidRPr="002041ED" w:rsidR="0037331F">
        <w:t xml:space="preserve">inom landstingen och befintliga </w:t>
      </w:r>
      <w:r w:rsidRPr="002041ED">
        <w:t>utvärderingar inom området begränsas idag till enskilda landsting. Det saknas jämförande studier där skillnader i vårdvalets utformning analyseras med en gemensam metod mellan landsting.</w:t>
      </w:r>
    </w:p>
    <w:p w:rsidRPr="002041ED" w:rsidR="0004760A" w:rsidP="002041ED" w:rsidRDefault="0004760A" w14:paraId="1BF71D11" w14:textId="77777777">
      <w:r w:rsidRPr="002041ED">
        <w:t>Myndigheten för vårdanalys tidigare genomgångar visar att kunskapen om sambandet mellan valfrihet och fördelning av vården generellt är bristfällig, såväl internationellt som i Sverige.</w:t>
      </w:r>
    </w:p>
    <w:p w:rsidRPr="002041ED" w:rsidR="0004760A" w:rsidP="002041ED" w:rsidRDefault="0004760A" w14:paraId="1BF71D13" w14:textId="77777777">
      <w:r w:rsidRPr="002041ED">
        <w:lastRenderedPageBreak/>
        <w:t>Trots att fritt vårdval ska gälla råder en stor osäkerhet om vilka rättigheter den enskilda patienten har. Reglerna för det fria vårdvalet tolkas också olika i olika landsting och patienter upplever att de inte vet vilka rättigheter de har. Människors vårdbehov bedöms också olika i olika landsting.</w:t>
      </w:r>
    </w:p>
    <w:p w:rsidR="00093F48" w:rsidP="002041ED" w:rsidRDefault="0004760A" w14:paraId="1BF71D15" w14:textId="77777777">
      <w:r w:rsidRPr="002041ED">
        <w:t>Ovanstående visar att det behövs en rikstäckande informationskampanj om det fria vårdvalet som tydliggör patienters rättigheter.</w:t>
      </w:r>
    </w:p>
    <w:p w:rsidRPr="002041ED" w:rsidR="002041ED" w:rsidP="002041ED" w:rsidRDefault="002041ED" w14:paraId="0960E283" w14:textId="77777777">
      <w:bookmarkStart w:name="_GoBack" w:id="1"/>
      <w:bookmarkEnd w:id="1"/>
    </w:p>
    <w:sdt>
      <w:sdtPr>
        <w:rPr>
          <w:i/>
          <w:noProof/>
        </w:rPr>
        <w:alias w:val="CC_Underskrifter"/>
        <w:tag w:val="CC_Underskrifter"/>
        <w:id w:val="583496634"/>
        <w:lock w:val="sdtContentLocked"/>
        <w:placeholder>
          <w:docPart w:val="2F20849228A54A2BB92FAB0DB4680A4A"/>
        </w:placeholder>
        <w15:appearance w15:val="hidden"/>
      </w:sdtPr>
      <w:sdtEndPr>
        <w:rPr>
          <w:i w:val="0"/>
          <w:noProof w:val="0"/>
        </w:rPr>
      </w:sdtEndPr>
      <w:sdtContent>
        <w:p w:rsidR="004801AC" w:rsidP="009D002A" w:rsidRDefault="002041ED" w14:paraId="1BF71D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1C631C" w:rsidRDefault="001C631C" w14:paraId="1BF71D1A" w14:textId="77777777"/>
    <w:sectPr w:rsidR="001C63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71D1C" w14:textId="77777777" w:rsidR="002867EB" w:rsidRDefault="002867EB" w:rsidP="000C1CAD">
      <w:pPr>
        <w:spacing w:line="240" w:lineRule="auto"/>
      </w:pPr>
      <w:r>
        <w:separator/>
      </w:r>
    </w:p>
  </w:endnote>
  <w:endnote w:type="continuationSeparator" w:id="0">
    <w:p w14:paraId="1BF71D1D" w14:textId="77777777" w:rsidR="002867EB" w:rsidRDefault="002867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71D2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71D2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41E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71D1A" w14:textId="77777777" w:rsidR="002867EB" w:rsidRDefault="002867EB" w:rsidP="000C1CAD">
      <w:pPr>
        <w:spacing w:line="240" w:lineRule="auto"/>
      </w:pPr>
      <w:r>
        <w:separator/>
      </w:r>
    </w:p>
  </w:footnote>
  <w:footnote w:type="continuationSeparator" w:id="0">
    <w:p w14:paraId="1BF71D1B" w14:textId="77777777" w:rsidR="002867EB" w:rsidRDefault="002867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BF71D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F71D2E" wp14:anchorId="1BF71D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041ED" w14:paraId="1BF71D2F" w14:textId="77777777">
                          <w:pPr>
                            <w:jc w:val="right"/>
                          </w:pPr>
                          <w:sdt>
                            <w:sdtPr>
                              <w:alias w:val="CC_Noformat_Partikod"/>
                              <w:tag w:val="CC_Noformat_Partikod"/>
                              <w:id w:val="-53464382"/>
                              <w:placeholder>
                                <w:docPart w:val="0A1D66DA23DC470881E0729DCB1ED9CA"/>
                              </w:placeholder>
                              <w:text/>
                            </w:sdtPr>
                            <w:sdtEndPr/>
                            <w:sdtContent>
                              <w:r w:rsidR="0004760A">
                                <w:t>KD</w:t>
                              </w:r>
                            </w:sdtContent>
                          </w:sdt>
                          <w:sdt>
                            <w:sdtPr>
                              <w:alias w:val="CC_Noformat_Partinummer"/>
                              <w:tag w:val="CC_Noformat_Partinummer"/>
                              <w:id w:val="-1709555926"/>
                              <w:placeholder>
                                <w:docPart w:val="0E58F4A1669B43419C3277B568E23264"/>
                              </w:placeholder>
                              <w:text/>
                            </w:sdtPr>
                            <w:sdtEndPr/>
                            <w:sdtContent>
                              <w:r w:rsidR="0004760A">
                                <w:t>595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F71D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041ED" w14:paraId="1BF71D2F" w14:textId="77777777">
                    <w:pPr>
                      <w:jc w:val="right"/>
                    </w:pPr>
                    <w:sdt>
                      <w:sdtPr>
                        <w:alias w:val="CC_Noformat_Partikod"/>
                        <w:tag w:val="CC_Noformat_Partikod"/>
                        <w:id w:val="-53464382"/>
                        <w:placeholder>
                          <w:docPart w:val="0A1D66DA23DC470881E0729DCB1ED9CA"/>
                        </w:placeholder>
                        <w:text/>
                      </w:sdtPr>
                      <w:sdtEndPr/>
                      <w:sdtContent>
                        <w:r w:rsidR="0004760A">
                          <w:t>KD</w:t>
                        </w:r>
                      </w:sdtContent>
                    </w:sdt>
                    <w:sdt>
                      <w:sdtPr>
                        <w:alias w:val="CC_Noformat_Partinummer"/>
                        <w:tag w:val="CC_Noformat_Partinummer"/>
                        <w:id w:val="-1709555926"/>
                        <w:placeholder>
                          <w:docPart w:val="0E58F4A1669B43419C3277B568E23264"/>
                        </w:placeholder>
                        <w:text/>
                      </w:sdtPr>
                      <w:sdtEndPr/>
                      <w:sdtContent>
                        <w:r w:rsidR="0004760A">
                          <w:t>595</w:t>
                        </w:r>
                      </w:sdtContent>
                    </w:sdt>
                  </w:p>
                </w:txbxContent>
              </v:textbox>
              <w10:wrap anchorx="page"/>
            </v:shape>
          </w:pict>
        </mc:Fallback>
      </mc:AlternateContent>
    </w:r>
  </w:p>
  <w:p w:rsidRPr="00293C4F" w:rsidR="007A5507" w:rsidP="00776B74" w:rsidRDefault="007A5507" w14:paraId="1BF71D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041ED" w14:paraId="1BF71D20" w14:textId="77777777">
    <w:pPr>
      <w:jc w:val="right"/>
    </w:pPr>
    <w:sdt>
      <w:sdtPr>
        <w:alias w:val="CC_Noformat_Partikod"/>
        <w:tag w:val="CC_Noformat_Partikod"/>
        <w:id w:val="559911109"/>
        <w:text/>
      </w:sdtPr>
      <w:sdtEndPr/>
      <w:sdtContent>
        <w:r w:rsidR="0004760A">
          <w:t>KD</w:t>
        </w:r>
      </w:sdtContent>
    </w:sdt>
    <w:sdt>
      <w:sdtPr>
        <w:alias w:val="CC_Noformat_Partinummer"/>
        <w:tag w:val="CC_Noformat_Partinummer"/>
        <w:id w:val="1197820850"/>
        <w:text/>
      </w:sdtPr>
      <w:sdtEndPr/>
      <w:sdtContent>
        <w:r w:rsidR="0004760A">
          <w:t>595</w:t>
        </w:r>
      </w:sdtContent>
    </w:sdt>
  </w:p>
  <w:p w:rsidR="007A5507" w:rsidP="00776B74" w:rsidRDefault="007A5507" w14:paraId="1BF71D2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041ED" w14:paraId="1BF71D24" w14:textId="77777777">
    <w:pPr>
      <w:jc w:val="right"/>
    </w:pPr>
    <w:sdt>
      <w:sdtPr>
        <w:alias w:val="CC_Noformat_Partikod"/>
        <w:tag w:val="CC_Noformat_Partikod"/>
        <w:id w:val="1471015553"/>
        <w:text/>
      </w:sdtPr>
      <w:sdtEndPr/>
      <w:sdtContent>
        <w:r w:rsidR="0004760A">
          <w:t>KD</w:t>
        </w:r>
      </w:sdtContent>
    </w:sdt>
    <w:sdt>
      <w:sdtPr>
        <w:alias w:val="CC_Noformat_Partinummer"/>
        <w:tag w:val="CC_Noformat_Partinummer"/>
        <w:id w:val="-2014525982"/>
        <w:text/>
      </w:sdtPr>
      <w:sdtEndPr/>
      <w:sdtContent>
        <w:r w:rsidR="0004760A">
          <w:t>595</w:t>
        </w:r>
      </w:sdtContent>
    </w:sdt>
  </w:p>
  <w:p w:rsidR="007A5507" w:rsidP="00A314CF" w:rsidRDefault="002041ED" w14:paraId="435FE9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041ED" w14:paraId="1BF71D2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041ED" w14:paraId="1BF71D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:2829</w:t>
        </w:r>
      </w:sdtContent>
    </w:sdt>
  </w:p>
  <w:p w:rsidR="007A5507" w:rsidP="00E03A3D" w:rsidRDefault="002041ED" w14:paraId="1BF71D29" w14:textId="77777777">
    <w:pPr>
      <w:pStyle w:val="Motionr"/>
    </w:pPr>
    <w:sdt>
      <w:sdtPr>
        <w:alias w:val="CC_Noformat_Avtext"/>
        <w:tag w:val="CC_Noformat_Avtext"/>
        <w:id w:val="-2020768203"/>
        <w:lock w:val="sdtContentLocked"/>
        <w15:appearance w15:val="hidden"/>
        <w:text/>
      </w:sdtPr>
      <w:sdtEndPr/>
      <w:sdtContent>
        <w:r>
          <w:t>av Annika Eclund (KD)</w:t>
        </w:r>
      </w:sdtContent>
    </w:sdt>
  </w:p>
  <w:sdt>
    <w:sdtPr>
      <w:alias w:val="CC_Noformat_Rubtext"/>
      <w:tag w:val="CC_Noformat_Rubtext"/>
      <w:id w:val="-218060500"/>
      <w:lock w:val="sdtLocked"/>
      <w15:appearance w15:val="hidden"/>
      <w:text/>
    </w:sdtPr>
    <w:sdtEndPr/>
    <w:sdtContent>
      <w:p w:rsidR="007A5507" w:rsidP="00283E0F" w:rsidRDefault="0004760A" w14:paraId="1BF71D2A" w14:textId="77777777">
        <w:pPr>
          <w:pStyle w:val="FSHRub2"/>
        </w:pPr>
        <w:r>
          <w:t>Informationskampanj om det fria vårdvalet</w:t>
        </w:r>
      </w:p>
    </w:sdtContent>
  </w:sdt>
  <w:sdt>
    <w:sdtPr>
      <w:alias w:val="CC_Boilerplate_3"/>
      <w:tag w:val="CC_Boilerplate_3"/>
      <w:id w:val="1606463544"/>
      <w:lock w:val="sdtContentLocked"/>
      <w15:appearance w15:val="hidden"/>
      <w:text w:multiLine="1"/>
    </w:sdtPr>
    <w:sdtEndPr/>
    <w:sdtContent>
      <w:p w:rsidR="007A5507" w:rsidP="00283E0F" w:rsidRDefault="007A5507" w14:paraId="1BF71D2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760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760A"/>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37F"/>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631C"/>
    <w:rsid w:val="001C756B"/>
    <w:rsid w:val="001C774A"/>
    <w:rsid w:val="001D0E3E"/>
    <w:rsid w:val="001D2FF1"/>
    <w:rsid w:val="001D326C"/>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1ED"/>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7EB"/>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331F"/>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02BF"/>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533F"/>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02A"/>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73EE"/>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43E"/>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F71D08"/>
  <w15:chartTrackingRefBased/>
  <w15:docId w15:val="{6DFCD40C-89F4-410D-9297-EF959AAF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9DA070A344441CBDC213884F11D1D2"/>
        <w:category>
          <w:name w:val="Allmänt"/>
          <w:gallery w:val="placeholder"/>
        </w:category>
        <w:types>
          <w:type w:val="bbPlcHdr"/>
        </w:types>
        <w:behaviors>
          <w:behavior w:val="content"/>
        </w:behaviors>
        <w:guid w:val="{06F35BEC-5942-4350-AB7E-BB941552E66A}"/>
      </w:docPartPr>
      <w:docPartBody>
        <w:p w:rsidR="00C9025D" w:rsidRDefault="006E6EBE">
          <w:pPr>
            <w:pStyle w:val="179DA070A344441CBDC213884F11D1D2"/>
          </w:pPr>
          <w:r w:rsidRPr="009A726D">
            <w:rPr>
              <w:rStyle w:val="Platshllartext"/>
            </w:rPr>
            <w:t>Klicka här för att ange text.</w:t>
          </w:r>
        </w:p>
      </w:docPartBody>
    </w:docPart>
    <w:docPart>
      <w:docPartPr>
        <w:name w:val="2F20849228A54A2BB92FAB0DB4680A4A"/>
        <w:category>
          <w:name w:val="Allmänt"/>
          <w:gallery w:val="placeholder"/>
        </w:category>
        <w:types>
          <w:type w:val="bbPlcHdr"/>
        </w:types>
        <w:behaviors>
          <w:behavior w:val="content"/>
        </w:behaviors>
        <w:guid w:val="{2B0A0FD8-77D9-488C-B773-6F3A27B3FCF3}"/>
      </w:docPartPr>
      <w:docPartBody>
        <w:p w:rsidR="00C9025D" w:rsidRDefault="006E6EBE">
          <w:pPr>
            <w:pStyle w:val="2F20849228A54A2BB92FAB0DB4680A4A"/>
          </w:pPr>
          <w:r w:rsidRPr="002551EA">
            <w:rPr>
              <w:rStyle w:val="Platshllartext"/>
              <w:color w:val="808080" w:themeColor="background1" w:themeShade="80"/>
            </w:rPr>
            <w:t>[Motionärernas namn]</w:t>
          </w:r>
        </w:p>
      </w:docPartBody>
    </w:docPart>
    <w:docPart>
      <w:docPartPr>
        <w:name w:val="0A1D66DA23DC470881E0729DCB1ED9CA"/>
        <w:category>
          <w:name w:val="Allmänt"/>
          <w:gallery w:val="placeholder"/>
        </w:category>
        <w:types>
          <w:type w:val="bbPlcHdr"/>
        </w:types>
        <w:behaviors>
          <w:behavior w:val="content"/>
        </w:behaviors>
        <w:guid w:val="{817B7C37-AE96-4E28-9A1B-4497E7EA6F66}"/>
      </w:docPartPr>
      <w:docPartBody>
        <w:p w:rsidR="00C9025D" w:rsidRDefault="006E6EBE">
          <w:pPr>
            <w:pStyle w:val="0A1D66DA23DC470881E0729DCB1ED9CA"/>
          </w:pPr>
          <w:r>
            <w:rPr>
              <w:rStyle w:val="Platshllartext"/>
            </w:rPr>
            <w:t xml:space="preserve"> </w:t>
          </w:r>
        </w:p>
      </w:docPartBody>
    </w:docPart>
    <w:docPart>
      <w:docPartPr>
        <w:name w:val="0E58F4A1669B43419C3277B568E23264"/>
        <w:category>
          <w:name w:val="Allmänt"/>
          <w:gallery w:val="placeholder"/>
        </w:category>
        <w:types>
          <w:type w:val="bbPlcHdr"/>
        </w:types>
        <w:behaviors>
          <w:behavior w:val="content"/>
        </w:behaviors>
        <w:guid w:val="{F6677FFA-1ECE-4580-BDE4-E1D0DF51CE3D}"/>
      </w:docPartPr>
      <w:docPartBody>
        <w:p w:rsidR="00C9025D" w:rsidRDefault="006E6EBE">
          <w:pPr>
            <w:pStyle w:val="0E58F4A1669B43419C3277B568E232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EBE"/>
    <w:rsid w:val="006E6EBE"/>
    <w:rsid w:val="00C902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9DA070A344441CBDC213884F11D1D2">
    <w:name w:val="179DA070A344441CBDC213884F11D1D2"/>
  </w:style>
  <w:style w:type="paragraph" w:customStyle="1" w:styleId="565841D9E4DA4F38B1EBFD6E0F1FB38D">
    <w:name w:val="565841D9E4DA4F38B1EBFD6E0F1FB38D"/>
  </w:style>
  <w:style w:type="paragraph" w:customStyle="1" w:styleId="801DEF7F2A5647D1B64619F64E6A5D11">
    <w:name w:val="801DEF7F2A5647D1B64619F64E6A5D11"/>
  </w:style>
  <w:style w:type="paragraph" w:customStyle="1" w:styleId="2F20849228A54A2BB92FAB0DB4680A4A">
    <w:name w:val="2F20849228A54A2BB92FAB0DB4680A4A"/>
  </w:style>
  <w:style w:type="paragraph" w:customStyle="1" w:styleId="0A1D66DA23DC470881E0729DCB1ED9CA">
    <w:name w:val="0A1D66DA23DC470881E0729DCB1ED9CA"/>
  </w:style>
  <w:style w:type="paragraph" w:customStyle="1" w:styleId="0E58F4A1669B43419C3277B568E23264">
    <w:name w:val="0E58F4A1669B43419C3277B568E23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92E6E6-52B1-44BC-8E77-C1091B887A9F}"/>
</file>

<file path=customXml/itemProps2.xml><?xml version="1.0" encoding="utf-8"?>
<ds:datastoreItem xmlns:ds="http://schemas.openxmlformats.org/officeDocument/2006/customXml" ds:itemID="{9D9FFDD6-6320-4A75-B60B-E61958DB502D}"/>
</file>

<file path=customXml/itemProps3.xml><?xml version="1.0" encoding="utf-8"?>
<ds:datastoreItem xmlns:ds="http://schemas.openxmlformats.org/officeDocument/2006/customXml" ds:itemID="{C2D77C25-C91A-49C9-9B7D-89F52A935A79}"/>
</file>

<file path=docProps/app.xml><?xml version="1.0" encoding="utf-8"?>
<Properties xmlns="http://schemas.openxmlformats.org/officeDocument/2006/extended-properties" xmlns:vt="http://schemas.openxmlformats.org/officeDocument/2006/docPropsVTypes">
  <Template>Normal</Template>
  <TotalTime>7</TotalTime>
  <Pages>2</Pages>
  <Words>207</Words>
  <Characters>1301</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201617KD595 Informationskampanj om det fria vårdvalet</vt:lpstr>
      <vt:lpstr>
      </vt:lpstr>
    </vt:vector>
  </TitlesOfParts>
  <Company>Sveriges riksdag</Company>
  <LinksUpToDate>false</LinksUpToDate>
  <CharactersWithSpaces>1497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