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32CA91463D94F688DA4EDDD5982B57B"/>
        </w:placeholder>
        <w15:appearance w15:val="hidden"/>
        <w:text/>
      </w:sdtPr>
      <w:sdtEndPr/>
      <w:sdtContent>
        <w:p w:rsidRPr="009B062B" w:rsidR="00AF30DD" w:rsidP="009B062B" w:rsidRDefault="00AF30DD" w14:paraId="5C1C7039" w14:textId="77777777">
          <w:pPr>
            <w:pStyle w:val="RubrikFrslagTIllRiksdagsbeslut"/>
          </w:pPr>
          <w:r w:rsidRPr="009B062B">
            <w:t>Förslag till riksdagsbeslut</w:t>
          </w:r>
        </w:p>
      </w:sdtContent>
    </w:sdt>
    <w:sdt>
      <w:sdtPr>
        <w:alias w:val="Yrkande 1"/>
        <w:tag w:val="8da3b59c-4f51-4d0f-aad8-fa1739762f03"/>
        <w:id w:val="686032978"/>
        <w:lock w:val="sdtLocked"/>
      </w:sdtPr>
      <w:sdtEndPr/>
      <w:sdtContent>
        <w:p w:rsidR="002E6821" w:rsidRDefault="00AD757C" w14:paraId="5C1C703A" w14:textId="77777777">
          <w:pPr>
            <w:pStyle w:val="Frslagstext"/>
            <w:numPr>
              <w:ilvl w:val="0"/>
              <w:numId w:val="0"/>
            </w:numPr>
          </w:pPr>
          <w:r>
            <w:t>Riksdagen ställer sig bakom det som anförs i motionen om att Trafikverket inte ska bygga delar av nya E22 genom Blekinge på den bästa åkermarken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7A11D9EC1154CAD941368176C600FE0"/>
        </w:placeholder>
        <w15:appearance w15:val="hidden"/>
        <w:text/>
      </w:sdtPr>
      <w:sdtEndPr/>
      <w:sdtContent>
        <w:p w:rsidRPr="009B062B" w:rsidR="006D79C9" w:rsidP="00333E95" w:rsidRDefault="006D79C9" w14:paraId="5C1C703B" w14:textId="77777777">
          <w:pPr>
            <w:pStyle w:val="Rubrik1"/>
          </w:pPr>
          <w:r>
            <w:t>Motivering</w:t>
          </w:r>
        </w:p>
      </w:sdtContent>
    </w:sdt>
    <w:p w:rsidR="00652B73" w:rsidP="00B53D64" w:rsidRDefault="000010BA" w14:paraId="5C1C703C" w14:textId="3815C08A">
      <w:pPr>
        <w:pStyle w:val="Normalutanindragellerluft"/>
      </w:pPr>
      <w:r w:rsidRPr="000010BA">
        <w:t>Trafikverket planerar att leda om E22 genom Blekinge på en sträcka av c</w:t>
      </w:r>
      <w:r>
        <w:t>irk</w:t>
      </w:r>
      <w:r w:rsidRPr="000010BA">
        <w:t xml:space="preserve">a 15 km, varav 8 km på den bästa åkermarken i hela regionen </w:t>
      </w:r>
      <w:r w:rsidR="00032EDC">
        <w:t>(klass 10-åker som aldrig behö</w:t>
      </w:r>
      <w:r w:rsidRPr="000010BA">
        <w:t>ver bevattnas). Uppemot 100 hektar åkermark berörs. I detta aktuella fall finns alternativet att i stället bygga vägen över skogsmark och lågproducerande mark, vilket skulle innebära en förlängning med cirka 0,5 km, samtidigt som en trafikplats skulle kunna sparas in. Ändå tycks inte Trafikverket anse att en alternativ sträckning skulle innebära att behovet av en vägomläggning tillgodoses på ett från allmän synpunkt tillfredsställande sätt i miljöbalkens mening</w:t>
      </w:r>
      <w:r>
        <w:t xml:space="preserve">. Riksdagen </w:t>
      </w:r>
      <w:r>
        <w:lastRenderedPageBreak/>
        <w:t>har tidigare under året</w:t>
      </w:r>
      <w:r w:rsidRPr="000010BA">
        <w:t xml:space="preserve"> </w:t>
      </w:r>
      <w:r>
        <w:t>an</w:t>
      </w:r>
      <w:r w:rsidRPr="000010BA">
        <w:t>tagit en livsmedelsstrategi</w:t>
      </w:r>
      <w:r>
        <w:t xml:space="preserve"> för Sverige. I den skriver riksdagen under</w:t>
      </w:r>
      <w:r w:rsidRPr="000010BA">
        <w:t xml:space="preserve"> på att vi som land</w:t>
      </w:r>
      <w:r>
        <w:t xml:space="preserve"> ska bli mer självförsörjande när det gäller</w:t>
      </w:r>
      <w:r w:rsidRPr="000010BA">
        <w:t xml:space="preserve"> livsmedel. Då är det av stor vikt att vi inte förstör åkermark som dessutom är bland den bästa i landet.</w:t>
      </w:r>
    </w:p>
    <w:bookmarkStart w:name="_GoBack" w:id="1"/>
    <w:bookmarkEnd w:id="1"/>
    <w:p w:rsidRPr="00032EDC" w:rsidR="00032EDC" w:rsidP="00032EDC" w:rsidRDefault="00032EDC" w14:paraId="35884965" w14:textId="77777777"/>
    <w:sdt>
      <w:sdtPr>
        <w:rPr>
          <w:i/>
          <w:noProof/>
        </w:rPr>
        <w:alias w:val="CC_Underskrifter"/>
        <w:tag w:val="CC_Underskrifter"/>
        <w:id w:val="583496634"/>
        <w:lock w:val="sdtContentLocked"/>
        <w:placeholder>
          <w:docPart w:val="EAEAA7D9D037474F8690FCDA731F41D9"/>
        </w:placeholder>
        <w15:appearance w15:val="hidden"/>
      </w:sdtPr>
      <w:sdtEndPr>
        <w:rPr>
          <w:i w:val="0"/>
          <w:noProof w:val="0"/>
        </w:rPr>
      </w:sdtEndPr>
      <w:sdtContent>
        <w:p w:rsidR="004801AC" w:rsidP="007C1230" w:rsidRDefault="00032EDC" w14:paraId="5C1C703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bl>
    <w:p w:rsidR="00A90738" w:rsidRDefault="00A90738" w14:paraId="5C1C7041" w14:textId="77777777"/>
    <w:sectPr w:rsidR="00A9073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1C7043" w14:textId="77777777" w:rsidR="000010BA" w:rsidRDefault="000010BA" w:rsidP="000C1CAD">
      <w:pPr>
        <w:spacing w:line="240" w:lineRule="auto"/>
      </w:pPr>
      <w:r>
        <w:separator/>
      </w:r>
    </w:p>
  </w:endnote>
  <w:endnote w:type="continuationSeparator" w:id="0">
    <w:p w14:paraId="5C1C7044" w14:textId="77777777" w:rsidR="000010BA" w:rsidRDefault="000010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C704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C704A" w14:textId="243D2FD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44FF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C7041" w14:textId="77777777" w:rsidR="000010BA" w:rsidRDefault="000010BA" w:rsidP="000C1CAD">
      <w:pPr>
        <w:spacing w:line="240" w:lineRule="auto"/>
      </w:pPr>
      <w:r>
        <w:separator/>
      </w:r>
    </w:p>
  </w:footnote>
  <w:footnote w:type="continuationSeparator" w:id="0">
    <w:p w14:paraId="5C1C7042" w14:textId="77777777" w:rsidR="000010BA" w:rsidRDefault="000010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C1C70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1C7054" wp14:anchorId="5C1C70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32EDC" w14:paraId="5C1C7055" w14:textId="77777777">
                          <w:pPr>
                            <w:jc w:val="right"/>
                          </w:pPr>
                          <w:sdt>
                            <w:sdtPr>
                              <w:alias w:val="CC_Noformat_Partikod"/>
                              <w:tag w:val="CC_Noformat_Partikod"/>
                              <w:id w:val="-53464382"/>
                              <w:placeholder>
                                <w:docPart w:val="C232B81581FA48538F3E91DE3641D33F"/>
                              </w:placeholder>
                              <w:text/>
                            </w:sdtPr>
                            <w:sdtEndPr/>
                            <w:sdtContent>
                              <w:r w:rsidR="000010BA">
                                <w:t>KD</w:t>
                              </w:r>
                            </w:sdtContent>
                          </w:sdt>
                          <w:sdt>
                            <w:sdtPr>
                              <w:alias w:val="CC_Noformat_Partinummer"/>
                              <w:tag w:val="CC_Noformat_Partinummer"/>
                              <w:id w:val="-1709555926"/>
                              <w:placeholder>
                                <w:docPart w:val="EB70253730854EB6ABB8CF35474D7171"/>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1C70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32EDC" w14:paraId="5C1C7055" w14:textId="77777777">
                    <w:pPr>
                      <w:jc w:val="right"/>
                    </w:pPr>
                    <w:sdt>
                      <w:sdtPr>
                        <w:alias w:val="CC_Noformat_Partikod"/>
                        <w:tag w:val="CC_Noformat_Partikod"/>
                        <w:id w:val="-53464382"/>
                        <w:placeholder>
                          <w:docPart w:val="C232B81581FA48538F3E91DE3641D33F"/>
                        </w:placeholder>
                        <w:text/>
                      </w:sdtPr>
                      <w:sdtEndPr/>
                      <w:sdtContent>
                        <w:r w:rsidR="000010BA">
                          <w:t>KD</w:t>
                        </w:r>
                      </w:sdtContent>
                    </w:sdt>
                    <w:sdt>
                      <w:sdtPr>
                        <w:alias w:val="CC_Noformat_Partinummer"/>
                        <w:tag w:val="CC_Noformat_Partinummer"/>
                        <w:id w:val="-1709555926"/>
                        <w:placeholder>
                          <w:docPart w:val="EB70253730854EB6ABB8CF35474D7171"/>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C1C70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32EDC" w14:paraId="5C1C7047" w14:textId="77777777">
    <w:pPr>
      <w:jc w:val="right"/>
    </w:pPr>
    <w:sdt>
      <w:sdtPr>
        <w:alias w:val="CC_Noformat_Partikod"/>
        <w:tag w:val="CC_Noformat_Partikod"/>
        <w:id w:val="559911109"/>
        <w:placeholder>
          <w:docPart w:val="EB70253730854EB6ABB8CF35474D7171"/>
        </w:placeholder>
        <w:text/>
      </w:sdtPr>
      <w:sdtEndPr/>
      <w:sdtContent>
        <w:r w:rsidR="000010BA">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5C1C704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32EDC" w14:paraId="5C1C704B" w14:textId="77777777">
    <w:pPr>
      <w:jc w:val="right"/>
    </w:pPr>
    <w:sdt>
      <w:sdtPr>
        <w:alias w:val="CC_Noformat_Partikod"/>
        <w:tag w:val="CC_Noformat_Partikod"/>
        <w:id w:val="1471015553"/>
        <w:text/>
      </w:sdtPr>
      <w:sdtEndPr/>
      <w:sdtContent>
        <w:r w:rsidR="000010BA">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032EDC" w14:paraId="5C1C704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32EDC" w14:paraId="5C1C704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32EDC" w14:paraId="5C1C704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:944</w:t>
        </w:r>
      </w:sdtContent>
    </w:sdt>
  </w:p>
  <w:p w:rsidR="004F35FE" w:rsidP="00E03A3D" w:rsidRDefault="00032EDC" w14:paraId="5C1C704F" w14:textId="77777777">
    <w:pPr>
      <w:pStyle w:val="Motionr"/>
    </w:pPr>
    <w:sdt>
      <w:sdtPr>
        <w:alias w:val="CC_Noformat_Avtext"/>
        <w:tag w:val="CC_Noformat_Avtext"/>
        <w:id w:val="-2020768203"/>
        <w:lock w:val="sdtContentLocked"/>
        <w15:appearance w15:val="hidden"/>
        <w:text/>
      </w:sdtPr>
      <w:sdtEndPr/>
      <w:sdtContent>
        <w:r>
          <w:t>av Magnus Oscarsson (KD)</w:t>
        </w:r>
      </w:sdtContent>
    </w:sdt>
  </w:p>
  <w:sdt>
    <w:sdtPr>
      <w:alias w:val="CC_Noformat_Rubtext"/>
      <w:tag w:val="CC_Noformat_Rubtext"/>
      <w:id w:val="-218060500"/>
      <w:lock w:val="sdtLocked"/>
      <w15:appearance w15:val="hidden"/>
      <w:text/>
    </w:sdtPr>
    <w:sdtEndPr/>
    <w:sdtContent>
      <w:p w:rsidR="004F35FE" w:rsidP="00283E0F" w:rsidRDefault="000010BA" w14:paraId="5C1C7050" w14:textId="77777777">
        <w:pPr>
          <w:pStyle w:val="FSHRub2"/>
        </w:pPr>
        <w:r>
          <w:t>Bygg inte nya E22 på den bästa åkermarken</w:t>
        </w:r>
      </w:p>
    </w:sdtContent>
  </w:sdt>
  <w:sdt>
    <w:sdtPr>
      <w:alias w:val="CC_Boilerplate_3"/>
      <w:tag w:val="CC_Boilerplate_3"/>
      <w:id w:val="1606463544"/>
      <w:lock w:val="sdtContentLocked"/>
      <w15:appearance w15:val="hidden"/>
      <w:text w:multiLine="1"/>
    </w:sdtPr>
    <w:sdtEndPr/>
    <w:sdtContent>
      <w:p w:rsidR="004F35FE" w:rsidP="00283E0F" w:rsidRDefault="004F35FE" w14:paraId="5C1C70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0BA"/>
    <w:rsid w:val="000000E0"/>
    <w:rsid w:val="00000761"/>
    <w:rsid w:val="000010BA"/>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2EDC"/>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4FFF"/>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82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230"/>
    <w:rsid w:val="007C1609"/>
    <w:rsid w:val="007C1B4A"/>
    <w:rsid w:val="007C369A"/>
    <w:rsid w:val="007C3E7E"/>
    <w:rsid w:val="007C5B5C"/>
    <w:rsid w:val="007C5B92"/>
    <w:rsid w:val="007C5E86"/>
    <w:rsid w:val="007C6310"/>
    <w:rsid w:val="007C780D"/>
    <w:rsid w:val="007D0597"/>
    <w:rsid w:val="007D162C"/>
    <w:rsid w:val="007D1A58"/>
    <w:rsid w:val="007D6916"/>
    <w:rsid w:val="007D7C0C"/>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302"/>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0738"/>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7C"/>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1B3A"/>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1C7038"/>
  <w15:chartTrackingRefBased/>
  <w15:docId w15:val="{3C3D9BD6-7694-4758-B11F-2FFE1E882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32CA91463D94F688DA4EDDD5982B57B"/>
        <w:category>
          <w:name w:val="Allmänt"/>
          <w:gallery w:val="placeholder"/>
        </w:category>
        <w:types>
          <w:type w:val="bbPlcHdr"/>
        </w:types>
        <w:behaviors>
          <w:behavior w:val="content"/>
        </w:behaviors>
        <w:guid w:val="{932A4596-6552-4447-9FC6-98DD3D2D80C1}"/>
      </w:docPartPr>
      <w:docPartBody>
        <w:p w:rsidR="00C05CBA" w:rsidRDefault="00C05CBA">
          <w:pPr>
            <w:pStyle w:val="B32CA91463D94F688DA4EDDD5982B57B"/>
          </w:pPr>
          <w:r w:rsidRPr="005A0A93">
            <w:rPr>
              <w:rStyle w:val="Platshllartext"/>
            </w:rPr>
            <w:t>Förslag till riksdagsbeslut</w:t>
          </w:r>
        </w:p>
      </w:docPartBody>
    </w:docPart>
    <w:docPart>
      <w:docPartPr>
        <w:name w:val="A7A11D9EC1154CAD941368176C600FE0"/>
        <w:category>
          <w:name w:val="Allmänt"/>
          <w:gallery w:val="placeholder"/>
        </w:category>
        <w:types>
          <w:type w:val="bbPlcHdr"/>
        </w:types>
        <w:behaviors>
          <w:behavior w:val="content"/>
        </w:behaviors>
        <w:guid w:val="{26AE77C3-A453-476D-82BA-57E9E3B7838E}"/>
      </w:docPartPr>
      <w:docPartBody>
        <w:p w:rsidR="00C05CBA" w:rsidRDefault="00C05CBA">
          <w:pPr>
            <w:pStyle w:val="A7A11D9EC1154CAD941368176C600FE0"/>
          </w:pPr>
          <w:r w:rsidRPr="005A0A93">
            <w:rPr>
              <w:rStyle w:val="Platshllartext"/>
            </w:rPr>
            <w:t>Motivering</w:t>
          </w:r>
        </w:p>
      </w:docPartBody>
    </w:docPart>
    <w:docPart>
      <w:docPartPr>
        <w:name w:val="EAEAA7D9D037474F8690FCDA731F41D9"/>
        <w:category>
          <w:name w:val="Allmänt"/>
          <w:gallery w:val="placeholder"/>
        </w:category>
        <w:types>
          <w:type w:val="bbPlcHdr"/>
        </w:types>
        <w:behaviors>
          <w:behavior w:val="content"/>
        </w:behaviors>
        <w:guid w:val="{CED551AC-E909-408F-BA8B-F9781F67E8A1}"/>
      </w:docPartPr>
      <w:docPartBody>
        <w:p w:rsidR="00C05CBA" w:rsidRDefault="00C05CBA">
          <w:pPr>
            <w:pStyle w:val="EAEAA7D9D037474F8690FCDA731F41D9"/>
          </w:pPr>
          <w:r w:rsidRPr="00490DAC">
            <w:rPr>
              <w:rStyle w:val="Platshllartext"/>
            </w:rPr>
            <w:t>Skriv ej här, motionärer infogas via panel!</w:t>
          </w:r>
        </w:p>
      </w:docPartBody>
    </w:docPart>
    <w:docPart>
      <w:docPartPr>
        <w:name w:val="C232B81581FA48538F3E91DE3641D33F"/>
        <w:category>
          <w:name w:val="Allmänt"/>
          <w:gallery w:val="placeholder"/>
        </w:category>
        <w:types>
          <w:type w:val="bbPlcHdr"/>
        </w:types>
        <w:behaviors>
          <w:behavior w:val="content"/>
        </w:behaviors>
        <w:guid w:val="{7907B818-7E4B-4B4F-B3A9-9A8D2E5369AB}"/>
      </w:docPartPr>
      <w:docPartBody>
        <w:p w:rsidR="00C05CBA" w:rsidRDefault="00C05CBA">
          <w:pPr>
            <w:pStyle w:val="C232B81581FA48538F3E91DE3641D33F"/>
          </w:pPr>
          <w:r>
            <w:rPr>
              <w:rStyle w:val="Platshllartext"/>
            </w:rPr>
            <w:t xml:space="preserve"> </w:t>
          </w:r>
        </w:p>
      </w:docPartBody>
    </w:docPart>
    <w:docPart>
      <w:docPartPr>
        <w:name w:val="EB70253730854EB6ABB8CF35474D7171"/>
        <w:category>
          <w:name w:val="Allmänt"/>
          <w:gallery w:val="placeholder"/>
        </w:category>
        <w:types>
          <w:type w:val="bbPlcHdr"/>
        </w:types>
        <w:behaviors>
          <w:behavior w:val="content"/>
        </w:behaviors>
        <w:guid w:val="{165A0856-82D1-48DD-9D06-9130C0F5230F}"/>
      </w:docPartPr>
      <w:docPartBody>
        <w:p w:rsidR="00C05CBA" w:rsidRDefault="00C05CBA">
          <w:pPr>
            <w:pStyle w:val="EB70253730854EB6ABB8CF35474D717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CBA"/>
    <w:rsid w:val="00C05C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2CA91463D94F688DA4EDDD5982B57B">
    <w:name w:val="B32CA91463D94F688DA4EDDD5982B57B"/>
  </w:style>
  <w:style w:type="paragraph" w:customStyle="1" w:styleId="A39307035F3D461D949E627916F75313">
    <w:name w:val="A39307035F3D461D949E627916F75313"/>
  </w:style>
  <w:style w:type="paragraph" w:customStyle="1" w:styleId="250D1A8B7D4B4795917E6A0F1D26761D">
    <w:name w:val="250D1A8B7D4B4795917E6A0F1D26761D"/>
  </w:style>
  <w:style w:type="paragraph" w:customStyle="1" w:styleId="A7A11D9EC1154CAD941368176C600FE0">
    <w:name w:val="A7A11D9EC1154CAD941368176C600FE0"/>
  </w:style>
  <w:style w:type="paragraph" w:customStyle="1" w:styleId="EAEAA7D9D037474F8690FCDA731F41D9">
    <w:name w:val="EAEAA7D9D037474F8690FCDA731F41D9"/>
  </w:style>
  <w:style w:type="paragraph" w:customStyle="1" w:styleId="C232B81581FA48538F3E91DE3641D33F">
    <w:name w:val="C232B81581FA48538F3E91DE3641D33F"/>
  </w:style>
  <w:style w:type="paragraph" w:customStyle="1" w:styleId="EB70253730854EB6ABB8CF35474D7171">
    <w:name w:val="EB70253730854EB6ABB8CF35474D71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B63693-2D2B-48CA-8286-010D127286E1}"/>
</file>

<file path=customXml/itemProps2.xml><?xml version="1.0" encoding="utf-8"?>
<ds:datastoreItem xmlns:ds="http://schemas.openxmlformats.org/officeDocument/2006/customXml" ds:itemID="{F7E6BC30-804C-42E9-BD1A-573B625BAE55}"/>
</file>

<file path=customXml/itemProps3.xml><?xml version="1.0" encoding="utf-8"?>
<ds:datastoreItem xmlns:ds="http://schemas.openxmlformats.org/officeDocument/2006/customXml" ds:itemID="{3300D436-20C4-4887-88FD-2EFE12BE64B3}"/>
</file>

<file path=docProps/app.xml><?xml version="1.0" encoding="utf-8"?>
<Properties xmlns="http://schemas.openxmlformats.org/officeDocument/2006/extended-properties" xmlns:vt="http://schemas.openxmlformats.org/officeDocument/2006/docPropsVTypes">
  <Template>Normal</Template>
  <TotalTime>10</TotalTime>
  <Pages>1</Pages>
  <Words>182</Words>
  <Characters>1011</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Bygg inte nya E22 på den bästa åkermarken</vt:lpstr>
      <vt:lpstr>
      </vt:lpstr>
    </vt:vector>
  </TitlesOfParts>
  <Company>Sveriges riksdag</Company>
  <LinksUpToDate>false</LinksUpToDate>
  <CharactersWithSpaces>1188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