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16C09" w:rsidP="00DA0661">
      <w:pPr>
        <w:pStyle w:val="Title"/>
      </w:pPr>
      <w:bookmarkStart w:id="0" w:name="Start"/>
      <w:bookmarkEnd w:id="0"/>
      <w:r>
        <w:t>Svar på fråga 2021/22:394 av Mikael Larsson (C)</w:t>
      </w:r>
      <w:r>
        <w:br/>
        <w:t>Hållande av ingångna avtal</w:t>
      </w:r>
    </w:p>
    <w:p w:rsidR="00B16C09" w:rsidP="002749F7">
      <w:pPr>
        <w:pStyle w:val="BodyText"/>
      </w:pPr>
      <w:r>
        <w:t xml:space="preserve">Mikael Larsson har frågat mig om jag avser att vidta några åtgärder för att se till att ingångna avtal mellan staten och kommuner </w:t>
      </w:r>
      <w:r w:rsidR="006B186E">
        <w:t>hålls.</w:t>
      </w:r>
    </w:p>
    <w:p w:rsidR="00545A17" w:rsidP="00545A17">
      <w:pPr>
        <w:rPr>
          <w:rFonts w:eastAsia="Times New Roman"/>
        </w:rPr>
      </w:pPr>
      <w:r>
        <w:t xml:space="preserve">Avtal mellan Trafikverket och dess föregångare Vägverket och Banverket och olika kommuner om åtgärder i infrastrukturen </w:t>
      </w:r>
      <w:r w:rsidR="00D940B5">
        <w:t xml:space="preserve">uttrycker </w:t>
      </w:r>
      <w:r>
        <w:t xml:space="preserve">vad de båda parterna har för avsikt att göra förutsatt att erforderliga tillstånd och finansiering kommer på plats. </w:t>
      </w:r>
      <w:r w:rsidR="00045CAA">
        <w:t>När det gäller</w:t>
      </w:r>
      <w:r w:rsidR="006E32BF">
        <w:t xml:space="preserve"> </w:t>
      </w:r>
      <w:r w:rsidR="007F20B9">
        <w:t xml:space="preserve">allmänna </w:t>
      </w:r>
      <w:r w:rsidR="006E32BF">
        <w:t xml:space="preserve">vägar till </w:t>
      </w:r>
      <w:r w:rsidR="006E32BF">
        <w:t>Örsås</w:t>
      </w:r>
      <w:r>
        <w:t xml:space="preserve"> så </w:t>
      </w:r>
      <w:r w:rsidR="006E32BF">
        <w:t>är</w:t>
      </w:r>
      <w:r>
        <w:t xml:space="preserve"> det</w:t>
      </w:r>
      <w:r w:rsidR="006E32BF">
        <w:t xml:space="preserve"> Västra Götaland</w:t>
      </w:r>
      <w:r w:rsidR="00A01A2A">
        <w:t>sregionen</w:t>
      </w:r>
      <w:r w:rsidR="006E32BF">
        <w:t xml:space="preserve"> som har ansvaret för att prioritera och finansiera eventuella upprustningsåtgärder i sin länstransportplan.</w:t>
      </w:r>
      <w:r>
        <w:t xml:space="preserve"> J</w:t>
      </w:r>
      <w:r>
        <w:rPr>
          <w:rFonts w:eastAsia="Times New Roman"/>
        </w:rPr>
        <w:t>ag förutsätter att det sker en dialog mellan regionala företrädare och Trafikverket om eventuella avtal och dess innebörd. </w:t>
      </w:r>
    </w:p>
    <w:p w:rsidR="00B16C0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1E3D8B1FFA04C7E8F20AEE4167303F4"/>
          </w:placeholder>
          <w:dataBinding w:xpath="/ns0:DocumentInfo[1]/ns0:BaseInfo[1]/ns0:HeaderDate[1]" w:storeItemID="{12FA3FA7-D69F-4791-BDF5-78EEC5D85B9C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62C8B">
            <w:t>8</w:t>
          </w:r>
          <w:r>
            <w:t xml:space="preserve"> december 2021</w:t>
          </w:r>
        </w:sdtContent>
      </w:sdt>
    </w:p>
    <w:p w:rsidR="00B16C09" w:rsidP="004E7A8F">
      <w:pPr>
        <w:pStyle w:val="Brdtextutanavstnd"/>
      </w:pPr>
    </w:p>
    <w:p w:rsidR="00B16C09" w:rsidP="004E7A8F">
      <w:pPr>
        <w:pStyle w:val="Brdtextutanavstnd"/>
      </w:pPr>
    </w:p>
    <w:p w:rsidR="00B16C09" w:rsidP="004E7A8F">
      <w:pPr>
        <w:pStyle w:val="Brdtextutanavstnd"/>
      </w:pPr>
    </w:p>
    <w:p w:rsidR="00B16C09" w:rsidP="00422A41">
      <w:pPr>
        <w:pStyle w:val="BodyText"/>
      </w:pPr>
      <w:r>
        <w:t>Tomas Eneroth</w:t>
      </w:r>
    </w:p>
    <w:p w:rsidR="00B16C0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16C0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16C09" w:rsidRPr="007D73AB" w:rsidP="00340DE0">
          <w:pPr>
            <w:pStyle w:val="Header"/>
          </w:pPr>
        </w:p>
      </w:tc>
      <w:tc>
        <w:tcPr>
          <w:tcW w:w="1134" w:type="dxa"/>
        </w:tcPr>
        <w:p w:rsidR="00B16C0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16C0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16C09" w:rsidRPr="00710A6C" w:rsidP="00EE3C0F">
          <w:pPr>
            <w:pStyle w:val="Header"/>
            <w:rPr>
              <w:b/>
            </w:rPr>
          </w:pPr>
        </w:p>
        <w:p w:rsidR="00B16C09" w:rsidP="00EE3C0F">
          <w:pPr>
            <w:pStyle w:val="Header"/>
          </w:pPr>
        </w:p>
        <w:p w:rsidR="00B16C09" w:rsidP="00EE3C0F">
          <w:pPr>
            <w:pStyle w:val="Header"/>
          </w:pPr>
        </w:p>
        <w:p w:rsidR="00B16C0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5B6493747A04D7E8EF60246C3A4B5B6"/>
            </w:placeholder>
            <w:dataBinding w:xpath="/ns0:DocumentInfo[1]/ns0:BaseInfo[1]/ns0:Dnr[1]" w:storeItemID="{12FA3FA7-D69F-4791-BDF5-78EEC5D85B9C}" w:prefixMappings="xmlns:ns0='http://lp/documentinfo/RK' "/>
            <w:text/>
          </w:sdtPr>
          <w:sdtContent>
            <w:p w:rsidR="00B16C09" w:rsidP="00EE3C0F">
              <w:pPr>
                <w:pStyle w:val="Header"/>
              </w:pPr>
              <w:r>
                <w:t>I2021/03078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7CEA39F2E9444489C2096C42E1F3A18"/>
            </w:placeholder>
            <w:showingPlcHdr/>
            <w:dataBinding w:xpath="/ns0:DocumentInfo[1]/ns0:BaseInfo[1]/ns0:DocNumber[1]" w:storeItemID="{12FA3FA7-D69F-4791-BDF5-78EEC5D85B9C}" w:prefixMappings="xmlns:ns0='http://lp/documentinfo/RK' "/>
            <w:text/>
          </w:sdtPr>
          <w:sdtContent>
            <w:p w:rsidR="00B16C0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16C09" w:rsidP="00EE3C0F">
          <w:pPr>
            <w:pStyle w:val="Header"/>
          </w:pPr>
        </w:p>
      </w:tc>
      <w:tc>
        <w:tcPr>
          <w:tcW w:w="1134" w:type="dxa"/>
        </w:tcPr>
        <w:p w:rsidR="00B16C09" w:rsidP="0094502D">
          <w:pPr>
            <w:pStyle w:val="Header"/>
          </w:pPr>
        </w:p>
        <w:p w:rsidR="00B16C0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658246CD9B6459698E8101647E9F19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16C09" w:rsidRPr="00B16C09" w:rsidP="00340DE0">
              <w:pPr>
                <w:pStyle w:val="Header"/>
                <w:rPr>
                  <w:b/>
                </w:rPr>
              </w:pPr>
              <w:r w:rsidRPr="00B16C09">
                <w:rPr>
                  <w:b/>
                </w:rPr>
                <w:t>Infrastrukturdepartementet</w:t>
              </w:r>
            </w:p>
            <w:p w:rsidR="006E32BF" w:rsidP="00340DE0">
              <w:pPr>
                <w:pStyle w:val="Header"/>
              </w:pPr>
              <w:r w:rsidRPr="00B16C09">
                <w:t>Infrastrukturministern</w:t>
              </w:r>
            </w:p>
            <w:p w:rsidR="00B16C0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B9BBD15E5704045A4BC6F1F81F21923"/>
          </w:placeholder>
          <w:dataBinding w:xpath="/ns0:DocumentInfo[1]/ns0:BaseInfo[1]/ns0:Recipient[1]" w:storeItemID="{12FA3FA7-D69F-4791-BDF5-78EEC5D85B9C}" w:prefixMappings="xmlns:ns0='http://lp/documentinfo/RK' "/>
          <w:text w:multiLine="1"/>
        </w:sdtPr>
        <w:sdtContent>
          <w:tc>
            <w:tcPr>
              <w:tcW w:w="3170" w:type="dxa"/>
            </w:tcPr>
            <w:p w:rsidR="00B16C0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16C0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B6493747A04D7E8EF60246C3A4B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1DE9BB-BC3C-40AA-926B-75AE31B5B086}"/>
      </w:docPartPr>
      <w:docPartBody>
        <w:p w:rsidR="00F912DD" w:rsidP="00E14628">
          <w:pPr>
            <w:pStyle w:val="45B6493747A04D7E8EF60246C3A4B5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CEA39F2E9444489C2096C42E1F3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3A1D8-798A-4208-914A-4FA06AA931D6}"/>
      </w:docPartPr>
      <w:docPartBody>
        <w:p w:rsidR="00F912DD" w:rsidP="00E14628">
          <w:pPr>
            <w:pStyle w:val="97CEA39F2E9444489C2096C42E1F3A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58246CD9B6459698E8101647E9F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ECD47-036E-4FB6-8FE4-B062AA9C007E}"/>
      </w:docPartPr>
      <w:docPartBody>
        <w:p w:rsidR="00F912DD" w:rsidP="00E14628">
          <w:pPr>
            <w:pStyle w:val="B658246CD9B6459698E8101647E9F19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9BBD15E5704045A4BC6F1F81F21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BE3A8-3B82-4CEF-AB3D-DE7BF6FCBA8A}"/>
      </w:docPartPr>
      <w:docPartBody>
        <w:p w:rsidR="00F912DD" w:rsidP="00E14628">
          <w:pPr>
            <w:pStyle w:val="BB9BBD15E5704045A4BC6F1F81F219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E3D8B1FFA04C7E8F20AEE416730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473434-318A-4A3D-8EA4-B1EE625EE0F3}"/>
      </w:docPartPr>
      <w:docPartBody>
        <w:p w:rsidR="00F912DD" w:rsidP="00E14628">
          <w:pPr>
            <w:pStyle w:val="41E3D8B1FFA04C7E8F20AEE4167303F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93D96D93CC42DDA843D87CC33EE7BD">
    <w:name w:val="2293D96D93CC42DDA843D87CC33EE7BD"/>
    <w:rsid w:val="00E14628"/>
  </w:style>
  <w:style w:type="character" w:styleId="PlaceholderText">
    <w:name w:val="Placeholder Text"/>
    <w:basedOn w:val="DefaultParagraphFont"/>
    <w:uiPriority w:val="99"/>
    <w:semiHidden/>
    <w:rsid w:val="00E14628"/>
    <w:rPr>
      <w:noProof w:val="0"/>
      <w:color w:val="808080"/>
    </w:rPr>
  </w:style>
  <w:style w:type="paragraph" w:customStyle="1" w:styleId="43E668D558104F4AB2F9A8227C6E1D02">
    <w:name w:val="43E668D558104F4AB2F9A8227C6E1D02"/>
    <w:rsid w:val="00E14628"/>
  </w:style>
  <w:style w:type="paragraph" w:customStyle="1" w:styleId="E9259C73F6264B79B374FD9065BD191C">
    <w:name w:val="E9259C73F6264B79B374FD9065BD191C"/>
    <w:rsid w:val="00E14628"/>
  </w:style>
  <w:style w:type="paragraph" w:customStyle="1" w:styleId="A6DDBD50B322486E8F49D380D31A02A3">
    <w:name w:val="A6DDBD50B322486E8F49D380D31A02A3"/>
    <w:rsid w:val="00E14628"/>
  </w:style>
  <w:style w:type="paragraph" w:customStyle="1" w:styleId="45B6493747A04D7E8EF60246C3A4B5B6">
    <w:name w:val="45B6493747A04D7E8EF60246C3A4B5B6"/>
    <w:rsid w:val="00E14628"/>
  </w:style>
  <w:style w:type="paragraph" w:customStyle="1" w:styleId="97CEA39F2E9444489C2096C42E1F3A18">
    <w:name w:val="97CEA39F2E9444489C2096C42E1F3A18"/>
    <w:rsid w:val="00E14628"/>
  </w:style>
  <w:style w:type="paragraph" w:customStyle="1" w:styleId="8A70E705D9CC46B9964AB7B6AF9C9789">
    <w:name w:val="8A70E705D9CC46B9964AB7B6AF9C9789"/>
    <w:rsid w:val="00E14628"/>
  </w:style>
  <w:style w:type="paragraph" w:customStyle="1" w:styleId="6E6A1BB033404597A7E033471D8A68F4">
    <w:name w:val="6E6A1BB033404597A7E033471D8A68F4"/>
    <w:rsid w:val="00E14628"/>
  </w:style>
  <w:style w:type="paragraph" w:customStyle="1" w:styleId="621AF7942C1B4400B39AFA12588CDE78">
    <w:name w:val="621AF7942C1B4400B39AFA12588CDE78"/>
    <w:rsid w:val="00E14628"/>
  </w:style>
  <w:style w:type="paragraph" w:customStyle="1" w:styleId="B658246CD9B6459698E8101647E9F199">
    <w:name w:val="B658246CD9B6459698E8101647E9F199"/>
    <w:rsid w:val="00E14628"/>
  </w:style>
  <w:style w:type="paragraph" w:customStyle="1" w:styleId="BB9BBD15E5704045A4BC6F1F81F21923">
    <w:name w:val="BB9BBD15E5704045A4BC6F1F81F21923"/>
    <w:rsid w:val="00E14628"/>
  </w:style>
  <w:style w:type="paragraph" w:customStyle="1" w:styleId="97CEA39F2E9444489C2096C42E1F3A181">
    <w:name w:val="97CEA39F2E9444489C2096C42E1F3A181"/>
    <w:rsid w:val="00E146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58246CD9B6459698E8101647E9F1991">
    <w:name w:val="B658246CD9B6459698E8101647E9F1991"/>
    <w:rsid w:val="00E146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E38852077C4BDE958549FF7E3200D1">
    <w:name w:val="95E38852077C4BDE958549FF7E3200D1"/>
    <w:rsid w:val="00E14628"/>
  </w:style>
  <w:style w:type="paragraph" w:customStyle="1" w:styleId="70957646A2F54EE085425D16ED89D729">
    <w:name w:val="70957646A2F54EE085425D16ED89D729"/>
    <w:rsid w:val="00E14628"/>
  </w:style>
  <w:style w:type="paragraph" w:customStyle="1" w:styleId="A7A4CB6891724669AB01CA264DD059C5">
    <w:name w:val="A7A4CB6891724669AB01CA264DD059C5"/>
    <w:rsid w:val="00E14628"/>
  </w:style>
  <w:style w:type="paragraph" w:customStyle="1" w:styleId="2F3DCF5F91884B40BF004B8B44399950">
    <w:name w:val="2F3DCF5F91884B40BF004B8B44399950"/>
    <w:rsid w:val="00E14628"/>
  </w:style>
  <w:style w:type="paragraph" w:customStyle="1" w:styleId="FE7D267983BB4B07ABB34AC0274B77A2">
    <w:name w:val="FE7D267983BB4B07ABB34AC0274B77A2"/>
    <w:rsid w:val="00E14628"/>
  </w:style>
  <w:style w:type="paragraph" w:customStyle="1" w:styleId="41E3D8B1FFA04C7E8F20AEE4167303F4">
    <w:name w:val="41E3D8B1FFA04C7E8F20AEE4167303F4"/>
    <w:rsid w:val="00E14628"/>
  </w:style>
  <w:style w:type="paragraph" w:customStyle="1" w:styleId="2044909A7C5341C1999A1C272A29FC8A">
    <w:name w:val="2044909A7C5341C1999A1C272A29FC8A"/>
    <w:rsid w:val="00E146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2021-12-08T00:00:00</HeaderDate>
    <Office/>
    <Dnr>I2021/03078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c00bec04-adf0-4819-ab10-14f88d09a0a5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ACF30-5B47-41D1-BCC4-631EF928B5D8}"/>
</file>

<file path=customXml/itemProps2.xml><?xml version="1.0" encoding="utf-8"?>
<ds:datastoreItem xmlns:ds="http://schemas.openxmlformats.org/officeDocument/2006/customXml" ds:itemID="{C037133A-0023-4478-A474-051C6F25F3BD}"/>
</file>

<file path=customXml/itemProps3.xml><?xml version="1.0" encoding="utf-8"?>
<ds:datastoreItem xmlns:ds="http://schemas.openxmlformats.org/officeDocument/2006/customXml" ds:itemID="{12FA3FA7-D69F-4791-BDF5-78EEC5D85B9C}"/>
</file>

<file path=customXml/itemProps4.xml><?xml version="1.0" encoding="utf-8"?>
<ds:datastoreItem xmlns:ds="http://schemas.openxmlformats.org/officeDocument/2006/customXml" ds:itemID="{4066E664-D9AD-4703-8661-A848998E9A7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394 av Mikael Larsson (C) Hållande av ingångna avtal.docx</dc:title>
  <cp:revision>2</cp:revision>
  <dcterms:created xsi:type="dcterms:W3CDTF">2021-12-07T12:33:00Z</dcterms:created>
  <dcterms:modified xsi:type="dcterms:W3CDTF">2021-12-07T12:33:00Z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