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0E98" w:rsidP="00DA0661">
      <w:pPr>
        <w:pStyle w:val="Title"/>
      </w:pPr>
      <w:bookmarkStart w:id="0" w:name="Start"/>
      <w:bookmarkEnd w:id="0"/>
      <w:r>
        <w:t>Svar på fråga 2022/23:18 av Ida Ekeroth Clausson (S)</w:t>
      </w:r>
      <w:r>
        <w:br/>
        <w:t>Verkställighet av tillkännagivanden om moms</w:t>
      </w:r>
    </w:p>
    <w:p w:rsidR="00280E98" w:rsidP="002749F7">
      <w:pPr>
        <w:pStyle w:val="BodyText"/>
      </w:pPr>
      <w:r>
        <w:t>Ida Ekeroth Clausson har frågat mig</w:t>
      </w:r>
      <w:r w:rsidR="00B35C99">
        <w:t xml:space="preserve"> hur jag avser att bereda och verkställa tillkännagivanden</w:t>
      </w:r>
      <w:r w:rsidR="00176863">
        <w:t xml:space="preserve"> om moms</w:t>
      </w:r>
      <w:r w:rsidR="00B35C99">
        <w:t>.</w:t>
      </w:r>
    </w:p>
    <w:p w:rsidR="00B35C99" w:rsidP="002749F7">
      <w:pPr>
        <w:pStyle w:val="BodyText"/>
      </w:pPr>
      <w:r>
        <w:t>Tillkännagivandena bereds inom Regeringskansliet. Regeringen kommer att återkomma till riksdagen enligt sedvanliga rutiner med en redogörelse för hur tillkännagivandena har hanterats.</w:t>
      </w:r>
    </w:p>
    <w:p w:rsidR="00280E9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CFEFE1518954C299023CAA2FA7914D0"/>
          </w:placeholder>
          <w:dataBinding w:xpath="/ns0:DocumentInfo[1]/ns0:BaseInfo[1]/ns0:HeaderDate[1]" w:storeItemID="{ED584BBB-820B-40E6-98C3-A5470B3E4D12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35C99">
            <w:t>2 november 2022</w:t>
          </w:r>
        </w:sdtContent>
      </w:sdt>
    </w:p>
    <w:p w:rsidR="00280E98" w:rsidP="004E7A8F">
      <w:pPr>
        <w:pStyle w:val="Brdtextutanavstnd"/>
      </w:pPr>
    </w:p>
    <w:p w:rsidR="00280E98" w:rsidP="004E7A8F">
      <w:pPr>
        <w:pStyle w:val="Brdtextutanavstnd"/>
      </w:pPr>
    </w:p>
    <w:p w:rsidR="00280E98" w:rsidP="004E7A8F">
      <w:pPr>
        <w:pStyle w:val="Brdtextutanavstnd"/>
      </w:pPr>
    </w:p>
    <w:p w:rsidR="00280E98" w:rsidP="00422A41">
      <w:pPr>
        <w:pStyle w:val="BodyText"/>
      </w:pPr>
      <w:r>
        <w:t>Elisabeth Svantesson</w:t>
      </w:r>
    </w:p>
    <w:p w:rsidR="00280E98" w:rsidRPr="00DB48AB" w:rsidP="00DB48AB">
      <w:pPr>
        <w:pStyle w:val="BodyText"/>
      </w:pPr>
    </w:p>
    <w:p w:rsidR="00280E98" w:rsidP="00E96532">
      <w:pPr>
        <w:pStyle w:val="BodyText"/>
      </w:pPr>
    </w:p>
    <w:sectPr w:rsidSect="00280E98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708C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80E98" w:rsidRPr="00B62610" w:rsidP="00280E9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708C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80E98" w:rsidRPr="00347E11" w:rsidP="00280E98">
          <w:pPr>
            <w:pStyle w:val="Footer"/>
            <w:spacing w:line="276" w:lineRule="auto"/>
            <w:jc w:val="right"/>
          </w:pPr>
        </w:p>
      </w:tc>
    </w:tr>
  </w:tbl>
  <w:p w:rsidR="00280E98" w:rsidRPr="005606BC" w:rsidP="00280E9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0E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0E98" w:rsidRPr="007D73AB" w:rsidP="00340DE0">
          <w:pPr>
            <w:pStyle w:val="Header"/>
          </w:pPr>
        </w:p>
      </w:tc>
      <w:tc>
        <w:tcPr>
          <w:tcW w:w="1134" w:type="dxa"/>
        </w:tcPr>
        <w:p w:rsidR="00280E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0E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0E98" w:rsidRPr="00710A6C" w:rsidP="00EE3C0F">
          <w:pPr>
            <w:pStyle w:val="Header"/>
            <w:rPr>
              <w:b/>
            </w:rPr>
          </w:pPr>
        </w:p>
        <w:p w:rsidR="00280E98" w:rsidP="00EE3C0F">
          <w:pPr>
            <w:pStyle w:val="Header"/>
          </w:pPr>
        </w:p>
        <w:p w:rsidR="00280E98" w:rsidP="00EE3C0F">
          <w:pPr>
            <w:pStyle w:val="Header"/>
          </w:pPr>
        </w:p>
        <w:p w:rsidR="00280E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3B6392C0094A97A51FB0B11378DBBE"/>
            </w:placeholder>
            <w:dataBinding w:xpath="/ns0:DocumentInfo[1]/ns0:BaseInfo[1]/ns0:Dnr[1]" w:storeItemID="{ED584BBB-820B-40E6-98C3-A5470B3E4D12}" w:prefixMappings="xmlns:ns0='http://lp/documentinfo/RK' "/>
            <w:text/>
          </w:sdtPr>
          <w:sdtContent>
            <w:p w:rsidR="00280E98" w:rsidP="00EE3C0F">
              <w:pPr>
                <w:pStyle w:val="Header"/>
              </w:pPr>
              <w:r>
                <w:t>Fi2022/02871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B1BB35A4CB463FAE837D83058CEDD0"/>
            </w:placeholder>
            <w:showingPlcHdr/>
            <w:dataBinding w:xpath="/ns0:DocumentInfo[1]/ns0:BaseInfo[1]/ns0:DocNumber[1]" w:storeItemID="{ED584BBB-820B-40E6-98C3-A5470B3E4D12}" w:prefixMappings="xmlns:ns0='http://lp/documentinfo/RK' "/>
            <w:text/>
          </w:sdtPr>
          <w:sdtContent>
            <w:p w:rsidR="00280E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0E98" w:rsidP="00EE3C0F">
          <w:pPr>
            <w:pStyle w:val="Header"/>
          </w:pPr>
        </w:p>
      </w:tc>
      <w:tc>
        <w:tcPr>
          <w:tcW w:w="1134" w:type="dxa"/>
        </w:tcPr>
        <w:p w:rsidR="00280E98" w:rsidP="0094502D">
          <w:pPr>
            <w:pStyle w:val="Header"/>
          </w:pPr>
        </w:p>
        <w:p w:rsidR="00280E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29601B14BF4E229E528503B2C3609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0E98" w:rsidRPr="00280E98" w:rsidP="00340DE0">
              <w:pPr>
                <w:pStyle w:val="Header"/>
                <w:rPr>
                  <w:b/>
                </w:rPr>
              </w:pPr>
              <w:r w:rsidRPr="00280E98">
                <w:rPr>
                  <w:b/>
                </w:rPr>
                <w:t>Finansdepartementet</w:t>
              </w:r>
            </w:p>
            <w:p w:rsidR="00D47CBB" w:rsidP="00340DE0">
              <w:pPr>
                <w:pStyle w:val="Header"/>
              </w:pPr>
              <w:r w:rsidRPr="00280E98">
                <w:t>Finansministern</w:t>
              </w:r>
            </w:p>
            <w:p w:rsidR="00D47CBB" w:rsidP="00340DE0">
              <w:pPr>
                <w:pStyle w:val="Header"/>
              </w:pPr>
            </w:p>
            <w:p w:rsidR="00280E9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F657E9570542558D5DB51CC1FD6BF2"/>
          </w:placeholder>
          <w:dataBinding w:xpath="/ns0:DocumentInfo[1]/ns0:BaseInfo[1]/ns0:Recipient[1]" w:storeItemID="{ED584BBB-820B-40E6-98C3-A5470B3E4D12}" w:prefixMappings="xmlns:ns0='http://lp/documentinfo/RK' "/>
          <w:text w:multiLine="1"/>
        </w:sdtPr>
        <w:sdtContent>
          <w:tc>
            <w:tcPr>
              <w:tcW w:w="3170" w:type="dxa"/>
            </w:tcPr>
            <w:p w:rsidR="00280E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0E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80E98"/>
  </w:style>
  <w:style w:type="paragraph" w:styleId="Heading1">
    <w:name w:val="heading 1"/>
    <w:basedOn w:val="BodyText"/>
    <w:next w:val="BodyText"/>
    <w:link w:val="Rubrik1Char"/>
    <w:uiPriority w:val="1"/>
    <w:qFormat/>
    <w:rsid w:val="00280E9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80E9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80E9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80E9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80E9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80E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80E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80E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80E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80E9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80E98"/>
  </w:style>
  <w:style w:type="paragraph" w:styleId="BodyTextIndent">
    <w:name w:val="Body Text Indent"/>
    <w:basedOn w:val="Normal"/>
    <w:link w:val="BrdtextmedindragChar"/>
    <w:qFormat/>
    <w:rsid w:val="00280E9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80E98"/>
  </w:style>
  <w:style w:type="character" w:customStyle="1" w:styleId="Rubrik1Char">
    <w:name w:val="Rubrik 1 Char"/>
    <w:basedOn w:val="DefaultParagraphFont"/>
    <w:link w:val="Heading1"/>
    <w:uiPriority w:val="1"/>
    <w:rsid w:val="00280E9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0E9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0E9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80E9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80E9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80E9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80E9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80E9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80E9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80E9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80E9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80E9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80E98"/>
  </w:style>
  <w:style w:type="paragraph" w:styleId="Caption">
    <w:name w:val="caption"/>
    <w:basedOn w:val="Bildtext"/>
    <w:next w:val="Normal"/>
    <w:uiPriority w:val="35"/>
    <w:semiHidden/>
    <w:qFormat/>
    <w:rsid w:val="00280E9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80E9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80E9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80E98"/>
  </w:style>
  <w:style w:type="paragraph" w:styleId="Header">
    <w:name w:val="header"/>
    <w:basedOn w:val="Normal"/>
    <w:link w:val="SidhuvudChar"/>
    <w:uiPriority w:val="99"/>
    <w:rsid w:val="00280E9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80E9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80E9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80E9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80E9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80E9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80E9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80E9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80E9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80E9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8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80E9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80E9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E9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80E98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280E98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80E9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80E9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80E9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80E98"/>
    <w:pPr>
      <w:numPr>
        <w:numId w:val="34"/>
      </w:numPr>
    </w:pPr>
  </w:style>
  <w:style w:type="numbering" w:customStyle="1" w:styleId="RKPunktlista">
    <w:name w:val="RK Punktlista"/>
    <w:uiPriority w:val="99"/>
    <w:rsid w:val="00280E9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80E98"/>
    <w:pPr>
      <w:numPr>
        <w:ilvl w:val="1"/>
      </w:numPr>
    </w:pPr>
  </w:style>
  <w:style w:type="numbering" w:customStyle="1" w:styleId="Strecklistan">
    <w:name w:val="Strecklistan"/>
    <w:uiPriority w:val="99"/>
    <w:rsid w:val="00280E9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80E98"/>
    <w:rPr>
      <w:noProof w:val="0"/>
      <w:color w:val="808080"/>
    </w:rPr>
  </w:style>
  <w:style w:type="paragraph" w:styleId="ListNumber3">
    <w:name w:val="List Number 3"/>
    <w:basedOn w:val="Normal"/>
    <w:uiPriority w:val="6"/>
    <w:rsid w:val="00280E9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80E9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80E9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80E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80E9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80E9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80E9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0E9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80E9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80E98"/>
  </w:style>
  <w:style w:type="character" w:styleId="FollowedHyperlink">
    <w:name w:val="FollowedHyperlink"/>
    <w:basedOn w:val="DefaultParagraphFont"/>
    <w:uiPriority w:val="99"/>
    <w:semiHidden/>
    <w:unhideWhenUsed/>
    <w:rsid w:val="00280E9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80E9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80E98"/>
  </w:style>
  <w:style w:type="paragraph" w:styleId="EnvelopeReturn">
    <w:name w:val="envelope return"/>
    <w:basedOn w:val="Normal"/>
    <w:uiPriority w:val="99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8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80E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80E9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80E9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80E9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80E98"/>
  </w:style>
  <w:style w:type="paragraph" w:styleId="BodyText3">
    <w:name w:val="Body Text 3"/>
    <w:basedOn w:val="Normal"/>
    <w:link w:val="Brdtext3Char"/>
    <w:uiPriority w:val="99"/>
    <w:semiHidden/>
    <w:unhideWhenUsed/>
    <w:rsid w:val="00280E9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80E9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80E9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80E9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80E9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80E9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80E9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80E9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80E9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80E9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80E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80E9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0E9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80E9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80E98"/>
  </w:style>
  <w:style w:type="character" w:customStyle="1" w:styleId="DatumChar">
    <w:name w:val="Datum Char"/>
    <w:basedOn w:val="DefaultParagraphFont"/>
    <w:link w:val="Date"/>
    <w:uiPriority w:val="99"/>
    <w:semiHidden/>
    <w:rsid w:val="00280E98"/>
  </w:style>
  <w:style w:type="character" w:styleId="SubtleEmphasis">
    <w:name w:val="Subtle Emphasis"/>
    <w:basedOn w:val="DefaultParagraphFont"/>
    <w:uiPriority w:val="19"/>
    <w:semiHidden/>
    <w:qFormat/>
    <w:rsid w:val="00280E9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80E9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80E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80E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80E9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80E9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80E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80E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0E9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80E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80E9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80E98"/>
  </w:style>
  <w:style w:type="paragraph" w:styleId="TableofFigures">
    <w:name w:val="table of figures"/>
    <w:basedOn w:val="Normal"/>
    <w:next w:val="Normal"/>
    <w:uiPriority w:val="99"/>
    <w:semiHidden/>
    <w:unhideWhenUsed/>
    <w:rsid w:val="00280E9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80E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80E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80E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80E9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80E9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80E9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80E9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80E9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80E9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80E9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80E9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80E9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0E9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0E9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0E9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0E9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0E9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0E9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80E9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80E9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80E9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80E98"/>
  </w:style>
  <w:style w:type="paragraph" w:styleId="TOC4">
    <w:name w:val="toc 4"/>
    <w:basedOn w:val="Normal"/>
    <w:next w:val="Normal"/>
    <w:autoRedefine/>
    <w:uiPriority w:val="39"/>
    <w:semiHidden/>
    <w:unhideWhenUsed/>
    <w:rsid w:val="00280E9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0E9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0E9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0E9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0E9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0E9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80E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80E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E9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80E9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80E9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80E9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80E9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80E9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80E9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80E9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80E9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0E9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0E9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0E9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0E9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80E9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80E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80E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80E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80E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80E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80E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80E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80E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80E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80E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80E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80E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80E98"/>
  </w:style>
  <w:style w:type="table" w:styleId="LightList">
    <w:name w:val="Light List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0E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80E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80E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80E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80E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80E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80E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80E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80E9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80E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80E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80E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80E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80E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80E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80E9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0E9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80E9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0E9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80E9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80E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80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80E9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0E9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80E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80E9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0E9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80E9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80E9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80E9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80E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80E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80E9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80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80E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80E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80E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80E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80E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80E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80E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80E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80E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80E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80E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80E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80E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80E9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80E98"/>
  </w:style>
  <w:style w:type="character" w:styleId="EndnoteReference">
    <w:name w:val="endnote reference"/>
    <w:basedOn w:val="DefaultParagraphFont"/>
    <w:uiPriority w:val="99"/>
    <w:semiHidden/>
    <w:unhideWhenUsed/>
    <w:rsid w:val="00280E9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80E9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80E9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80E9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80E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80E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80E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80E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80E9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80E9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80E9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80E9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80E9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80E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80E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80E9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80E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80E9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80E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80E9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0E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80E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80E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80E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80E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0E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80E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0E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0E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80E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80E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80E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80E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80E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0E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0E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0E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80E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8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80E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80E9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80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80E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80E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3B6392C0094A97A51FB0B11378D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7A84E-BD78-4D32-9A19-4484E5DB7B51}"/>
      </w:docPartPr>
      <w:docPartBody>
        <w:p w:rsidR="00951B21" w:rsidP="00B106CB">
          <w:pPr>
            <w:pStyle w:val="BD3B6392C0094A97A51FB0B11378DB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B1BB35A4CB463FAE837D83058CE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24BC2-2872-4A0D-A752-096264E2FD09}"/>
      </w:docPartPr>
      <w:docPartBody>
        <w:p w:rsidR="00951B21" w:rsidP="00B106CB">
          <w:pPr>
            <w:pStyle w:val="6EB1BB35A4CB463FAE837D83058CED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29601B14BF4E229E528503B2C36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578B9-51C4-47FD-ABDB-5AC387A514AF}"/>
      </w:docPartPr>
      <w:docPartBody>
        <w:p w:rsidR="00951B21" w:rsidP="00B106CB">
          <w:pPr>
            <w:pStyle w:val="4929601B14BF4E229E528503B2C360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F657E9570542558D5DB51CC1FD6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7FB53-C1EC-4CA1-A2AF-A88B250288C7}"/>
      </w:docPartPr>
      <w:docPartBody>
        <w:p w:rsidR="00951B21" w:rsidP="00B106CB">
          <w:pPr>
            <w:pStyle w:val="18F657E9570542558D5DB51CC1FD6B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EFE1518954C299023CAA2FA791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296F7-A285-4C51-97CD-D7CA92AF084C}"/>
      </w:docPartPr>
      <w:docPartBody>
        <w:p w:rsidR="00951B21" w:rsidP="00B106CB">
          <w:pPr>
            <w:pStyle w:val="ACFEFE1518954C299023CAA2FA7914D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6CB"/>
    <w:rPr>
      <w:noProof w:val="0"/>
      <w:color w:val="808080"/>
    </w:rPr>
  </w:style>
  <w:style w:type="paragraph" w:customStyle="1" w:styleId="BD3B6392C0094A97A51FB0B11378DBBE">
    <w:name w:val="BD3B6392C0094A97A51FB0B11378DBBE"/>
    <w:rsid w:val="00B106CB"/>
  </w:style>
  <w:style w:type="paragraph" w:customStyle="1" w:styleId="18F657E9570542558D5DB51CC1FD6BF2">
    <w:name w:val="18F657E9570542558D5DB51CC1FD6BF2"/>
    <w:rsid w:val="00B106CB"/>
  </w:style>
  <w:style w:type="paragraph" w:customStyle="1" w:styleId="6EB1BB35A4CB463FAE837D83058CEDD01">
    <w:name w:val="6EB1BB35A4CB463FAE837D83058CEDD01"/>
    <w:rsid w:val="00B106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29601B14BF4E229E528503B2C360961">
    <w:name w:val="4929601B14BF4E229E528503B2C360961"/>
    <w:rsid w:val="00B106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FEFE1518954C299023CAA2FA7914D0">
    <w:name w:val="ACFEFE1518954C299023CAA2FA7914D0"/>
    <w:rsid w:val="00B106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Fi2022/02871</Dnr>
    <ParagrafNr/>
    <DocumentTitle/>
    <VisitingAddress/>
    <Extra1/>
    <Extra2/>
    <Extra3>Ida Ekeroth Clausson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697d4d74-17ff-40fd-8557-7957d1485b40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C793D-2013-438F-BC10-317A5D6F5A84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D584BBB-820B-40E6-98C3-A5470B3E4D12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 Verkställighet av tillkännagivanden om moms.docx</dc:title>
  <cp:revision>2</cp:revision>
  <dcterms:created xsi:type="dcterms:W3CDTF">2022-11-02T07:11:00Z</dcterms:created>
  <dcterms:modified xsi:type="dcterms:W3CDTF">2022-11-02T07:11:00Z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e2db83c0-f3cb-4ae5-b482-e1a231850cad</vt:lpwstr>
  </property>
</Properties>
</file>