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:rsidRPr="00C21565">
        <w:tc>
          <w:tcPr>
            <w:tcW w:w="2268" w:type="dxa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:rsidRPr="00C21565">
        <w:tc>
          <w:tcPr>
            <w:tcW w:w="2268" w:type="dxa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:rsidRPr="00C21565">
        <w:tc>
          <w:tcPr>
            <w:tcW w:w="3402" w:type="dxa"/>
            <w:gridSpan w:val="2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C21565">
        <w:tc>
          <w:tcPr>
            <w:tcW w:w="2268" w:type="dxa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21565" w:rsidRDefault="004C415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L2014/1532/POL</w:t>
            </w:r>
          </w:p>
        </w:tc>
      </w:tr>
      <w:tr w:rsidR="006E4E11" w:rsidRPr="00C21565">
        <w:tc>
          <w:tcPr>
            <w:tcW w:w="2268" w:type="dxa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C21565" w:rsidRDefault="006E4E11" w:rsidP="007242A3">
            <w:pPr>
              <w:framePr w:w="5035" w:h="1644" w:wrap="notBeside" w:vAnchor="page" w:hAnchor="page" w:x="6573" w:y="721"/>
            </w:pPr>
          </w:p>
        </w:tc>
      </w:tr>
    </w:tbl>
    <w:p w:rsidR="003C5B2D" w:rsidRPr="00C21565" w:rsidRDefault="003C5B2D" w:rsidP="003C5B2D">
      <w:pPr>
        <w:rPr>
          <w:vanish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:rsidRPr="00C21565">
        <w:trPr>
          <w:trHeight w:val="284"/>
        </w:trPr>
        <w:tc>
          <w:tcPr>
            <w:tcW w:w="4911" w:type="dxa"/>
          </w:tcPr>
          <w:p w:rsidR="006E4E11" w:rsidRPr="00C21565" w:rsidRDefault="003972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C21565">
              <w:rPr>
                <w:b/>
                <w:i w:val="0"/>
                <w:sz w:val="22"/>
              </w:rPr>
              <w:t>Landsbygdsdepartementet</w:t>
            </w:r>
          </w:p>
        </w:tc>
      </w:tr>
      <w:tr w:rsidR="00A13A4F" w:rsidRPr="00C21565">
        <w:trPr>
          <w:trHeight w:val="284"/>
        </w:trPr>
        <w:tc>
          <w:tcPr>
            <w:tcW w:w="4911" w:type="dxa"/>
          </w:tcPr>
          <w:p w:rsidR="00A13A4F" w:rsidRPr="00C21565" w:rsidRDefault="00A13A4F" w:rsidP="00A13A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3A4F" w:rsidRPr="00C21565" w:rsidTr="00A13A4F">
        <w:trPr>
          <w:trHeight w:val="284"/>
        </w:trPr>
        <w:tc>
          <w:tcPr>
            <w:tcW w:w="4911" w:type="dxa"/>
          </w:tcPr>
          <w:p w:rsidR="00A13A4F" w:rsidRPr="00C21565" w:rsidRDefault="00A13A4F" w:rsidP="00A13A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3A4F" w:rsidRPr="00C21565">
        <w:trPr>
          <w:trHeight w:val="284"/>
        </w:trPr>
        <w:tc>
          <w:tcPr>
            <w:tcW w:w="4911" w:type="dxa"/>
          </w:tcPr>
          <w:p w:rsidR="00A13A4F" w:rsidRPr="00C21565" w:rsidRDefault="00A13A4F" w:rsidP="00A13A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3A4F" w:rsidRPr="00C21565">
        <w:trPr>
          <w:trHeight w:val="284"/>
        </w:trPr>
        <w:tc>
          <w:tcPr>
            <w:tcW w:w="4911" w:type="dxa"/>
          </w:tcPr>
          <w:p w:rsidR="00A13A4F" w:rsidRPr="00C21565" w:rsidRDefault="00A13A4F" w:rsidP="00A13A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A13A4F" w:rsidRPr="00C21565">
        <w:trPr>
          <w:trHeight w:val="284"/>
        </w:trPr>
        <w:tc>
          <w:tcPr>
            <w:tcW w:w="4911" w:type="dxa"/>
          </w:tcPr>
          <w:p w:rsidR="00A13A4F" w:rsidRPr="00C21565" w:rsidRDefault="00A13A4F" w:rsidP="00A13A4F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Pr="00C21565" w:rsidRDefault="00397220">
      <w:pPr>
        <w:framePr w:w="4400" w:h="2523" w:wrap="notBeside" w:vAnchor="page" w:hAnchor="page" w:x="6453" w:y="2445"/>
        <w:ind w:left="142"/>
      </w:pPr>
      <w:r w:rsidRPr="00C21565">
        <w:t>Till riksdagen</w:t>
      </w:r>
    </w:p>
    <w:p w:rsidR="00FD662D" w:rsidRPr="00C21565" w:rsidRDefault="00FD662D">
      <w:pPr>
        <w:framePr w:w="4400" w:h="2523" w:wrap="notBeside" w:vAnchor="page" w:hAnchor="page" w:x="6453" w:y="2445"/>
        <w:ind w:left="142"/>
      </w:pPr>
    </w:p>
    <w:p w:rsidR="006E4E11" w:rsidRPr="00C21565" w:rsidRDefault="00E001A8" w:rsidP="00E001A8">
      <w:pPr>
        <w:pStyle w:val="RKrubrik"/>
        <w:pBdr>
          <w:bottom w:val="single" w:sz="4" w:space="1" w:color="auto"/>
        </w:pBdr>
        <w:spacing w:before="0" w:after="0"/>
      </w:pPr>
      <w:r w:rsidRPr="00C21565">
        <w:t>Svar på fråga 2013/14:634</w:t>
      </w:r>
      <w:r w:rsidR="00397220" w:rsidRPr="00C21565">
        <w:t xml:space="preserve"> av </w:t>
      </w:r>
      <w:r w:rsidRPr="00C21565">
        <w:t>Hans Hoff</w:t>
      </w:r>
      <w:r w:rsidR="00397220" w:rsidRPr="00C21565">
        <w:t xml:space="preserve"> (S) </w:t>
      </w:r>
      <w:r w:rsidRPr="00C21565">
        <w:t>Importförbud mot danskt griskött</w:t>
      </w:r>
    </w:p>
    <w:p w:rsidR="00E001A8" w:rsidRPr="00C21565" w:rsidRDefault="00E001A8">
      <w:pPr>
        <w:pStyle w:val="RKnormal"/>
      </w:pPr>
    </w:p>
    <w:p w:rsidR="001F68C4" w:rsidRPr="00C21565" w:rsidRDefault="00E001A8">
      <w:pPr>
        <w:pStyle w:val="RKnormal"/>
      </w:pPr>
      <w:r w:rsidRPr="00C21565">
        <w:t>Hans Hoff</w:t>
      </w:r>
      <w:r w:rsidR="00397220" w:rsidRPr="00C21565">
        <w:t xml:space="preserve"> har frågat mig </w:t>
      </w:r>
      <w:r w:rsidRPr="00C21565">
        <w:t>om jag avser att införa ett importförbud för danskt griskött.</w:t>
      </w:r>
    </w:p>
    <w:p w:rsidR="00E001A8" w:rsidRPr="00C21565" w:rsidRDefault="00E001A8">
      <w:pPr>
        <w:pStyle w:val="RKnormal"/>
      </w:pPr>
    </w:p>
    <w:p w:rsidR="00BC6E40" w:rsidRPr="00C21565" w:rsidRDefault="00ED24EB" w:rsidP="00BC6E40">
      <w:pPr>
        <w:pStyle w:val="RKnormal"/>
      </w:pPr>
      <w:r w:rsidRPr="00C21565">
        <w:t>Det är</w:t>
      </w:r>
      <w:r w:rsidR="00F075F4" w:rsidRPr="00C21565">
        <w:t xml:space="preserve"> mycket olycklig</w:t>
      </w:r>
      <w:r w:rsidRPr="00C21565">
        <w:t>t och oroväckande</w:t>
      </w:r>
      <w:r w:rsidR="00F075F4" w:rsidRPr="00C21565">
        <w:t xml:space="preserve"> att anti</w:t>
      </w:r>
      <w:r w:rsidR="00BC6E40" w:rsidRPr="00C21565">
        <w:softHyphen/>
      </w:r>
      <w:r w:rsidR="00F075F4" w:rsidRPr="00C21565">
        <w:t>bio</w:t>
      </w:r>
      <w:r w:rsidR="00BC6E40" w:rsidRPr="00C21565">
        <w:softHyphen/>
      </w:r>
      <w:r w:rsidR="00F075F4" w:rsidRPr="00C21565">
        <w:t>tika</w:t>
      </w:r>
      <w:r w:rsidR="00BC6E40" w:rsidRPr="00C21565">
        <w:softHyphen/>
      </w:r>
      <w:r w:rsidR="00F075F4" w:rsidRPr="00C21565">
        <w:t>resistenta bakterier har fått så stor spridning i Danmark</w:t>
      </w:r>
      <w:r w:rsidR="00A55D61">
        <w:t xml:space="preserve"> liksom även i andra länder</w:t>
      </w:r>
      <w:r w:rsidR="00F075F4" w:rsidRPr="00C21565">
        <w:t xml:space="preserve">. </w:t>
      </w:r>
      <w:r w:rsidR="00BC6E40" w:rsidRPr="00C21565">
        <w:t>I Sverige har vi ett gynnsamt läge med restriktiv antibiotikabehandling och endast ett enda påvisat fall av MRSA-bakterien hos gris. Sverige är starkt pådri</w:t>
      </w:r>
      <w:r w:rsidR="00BC6E40" w:rsidRPr="00C21565">
        <w:softHyphen/>
        <w:t>vande inom EU och internationellt för en restriktiv användning av antibiotika.</w:t>
      </w:r>
    </w:p>
    <w:p w:rsidR="00F075F4" w:rsidRPr="00C21565" w:rsidRDefault="00F075F4" w:rsidP="00F075F4">
      <w:pPr>
        <w:pStyle w:val="RKnormal"/>
      </w:pPr>
    </w:p>
    <w:p w:rsidR="00F075F4" w:rsidRPr="00C21565" w:rsidRDefault="00F075F4" w:rsidP="00F075F4">
      <w:pPr>
        <w:pStyle w:val="RKnormal"/>
      </w:pPr>
      <w:r w:rsidRPr="00C21565">
        <w:t>Konsumenterna måste kunna lita på att maten är säker. Livsmedelslag</w:t>
      </w:r>
      <w:r w:rsidRPr="00C21565">
        <w:softHyphen/>
        <w:t xml:space="preserve">stiftningen är till största delen harmoniserad inom EU och de flesta livsmedelsregler finns i EU-förordningar. Lagstiftningen fastställer </w:t>
      </w:r>
      <w:r w:rsidR="00C21565">
        <w:t>bland annat</w:t>
      </w:r>
      <w:r w:rsidRPr="00C21565">
        <w:t xml:space="preserve"> gemensamma EU-normer för livsmedelshygien. Sverige kan inte på egen hand anta bestämmelser på livsmedelsområdet, utan vi gör det i samar</w:t>
      </w:r>
      <w:r w:rsidR="00BC6E40" w:rsidRPr="00C21565">
        <w:softHyphen/>
      </w:r>
      <w:r w:rsidRPr="00C21565">
        <w:t>bete med de andra medlemsstaterna.</w:t>
      </w:r>
    </w:p>
    <w:p w:rsidR="00F075F4" w:rsidRPr="00C21565" w:rsidRDefault="00F075F4" w:rsidP="00F075F4">
      <w:pPr>
        <w:pStyle w:val="RKnormal"/>
      </w:pPr>
    </w:p>
    <w:p w:rsidR="00ED24EB" w:rsidRPr="00C21565" w:rsidRDefault="00ED24EB" w:rsidP="00ED24EB">
      <w:pPr>
        <w:pStyle w:val="RKnormal"/>
      </w:pPr>
      <w:r w:rsidRPr="00C21565">
        <w:t xml:space="preserve">MRSA är inte en livsmedelsburen smitta. Det har tidigare fastslagits av den Europeiska livsmedelssäkerhetsmyndigheten, </w:t>
      </w:r>
      <w:proofErr w:type="spellStart"/>
      <w:r w:rsidRPr="00C21565">
        <w:t>Efsa</w:t>
      </w:r>
      <w:proofErr w:type="spellEnd"/>
      <w:r w:rsidRPr="00C21565">
        <w:t>. Jag vill under</w:t>
      </w:r>
      <w:r w:rsidR="00BA6854">
        <w:t>-</w:t>
      </w:r>
      <w:r w:rsidRPr="00C21565">
        <w:t>stryka att vi endast kan stoppa införande av livsmedel från andra medlemsländer inom EU om livsmedlet inte uppfyller gemenskaps-kraven i fråga om livsmedelssäkerhet och därför är farliga att äta.</w:t>
      </w:r>
    </w:p>
    <w:p w:rsidR="00ED24EB" w:rsidRPr="00C21565" w:rsidRDefault="00ED24EB" w:rsidP="00ED24EB">
      <w:pPr>
        <w:pStyle w:val="RKnormal"/>
      </w:pPr>
    </w:p>
    <w:p w:rsidR="00656636" w:rsidRDefault="00ED24EB" w:rsidP="00ED24EB">
      <w:pPr>
        <w:pStyle w:val="RKnormal"/>
      </w:pPr>
      <w:r w:rsidRPr="00C21565">
        <w:t>Antibiotikaresistens är en global ödesfråga som</w:t>
      </w:r>
      <w:r w:rsidR="00486C0B">
        <w:t xml:space="preserve"> berör både djur- och folkhälsa</w:t>
      </w:r>
      <w:r w:rsidRPr="00C21565">
        <w:t xml:space="preserve"> och för mig är det </w:t>
      </w:r>
      <w:r w:rsidR="00520F3F">
        <w:t>självklart att onödig antibiotikaanvändning måste upphöra.</w:t>
      </w:r>
      <w:r w:rsidRPr="00C21565">
        <w:t xml:space="preserve"> Sverige är ett föregångsland med ett tvärsektoriellt synsätt och lång erfarenhet av förebyggande smittskyddsarbete inom djurhållningen. Vi är starkt pådri</w:t>
      </w:r>
      <w:r w:rsidRPr="00C21565">
        <w:softHyphen/>
        <w:t xml:space="preserve">vande både inom EU och internationellt </w:t>
      </w:r>
    </w:p>
    <w:p w:rsidR="00ED24EB" w:rsidRPr="00C21565" w:rsidRDefault="00ED24EB" w:rsidP="00ED24EB">
      <w:pPr>
        <w:pStyle w:val="RKnormal"/>
      </w:pPr>
      <w:proofErr w:type="gramStart"/>
      <w:r w:rsidRPr="00C21565">
        <w:t>för en restriktiv användning av antibiotika och antibiotikaresistensfrågan kommer fortsatt att vara en prioriterad fråga för den svenska regeringen.</w:t>
      </w:r>
      <w:proofErr w:type="gramEnd"/>
    </w:p>
    <w:p w:rsidR="00F075F4" w:rsidRPr="00C21565" w:rsidRDefault="00F075F4">
      <w:pPr>
        <w:pStyle w:val="RKnormal"/>
      </w:pPr>
    </w:p>
    <w:p w:rsidR="00656636" w:rsidRDefault="00656636">
      <w:pPr>
        <w:pStyle w:val="RKnormal"/>
      </w:pPr>
    </w:p>
    <w:p w:rsidR="005E4658" w:rsidRDefault="005E4658">
      <w:pPr>
        <w:pStyle w:val="RKnormal"/>
      </w:pPr>
    </w:p>
    <w:p w:rsidR="00397220" w:rsidRPr="00C21565" w:rsidRDefault="00397220">
      <w:pPr>
        <w:pStyle w:val="RKnormal"/>
      </w:pPr>
      <w:r w:rsidRPr="00C21565">
        <w:t xml:space="preserve">Stockholm </w:t>
      </w:r>
      <w:r w:rsidR="00E001A8" w:rsidRPr="00C21565">
        <w:t>den 28 maj 2014</w:t>
      </w:r>
    </w:p>
    <w:p w:rsidR="00397220" w:rsidRPr="00C21565" w:rsidRDefault="00397220">
      <w:pPr>
        <w:pStyle w:val="RKnormal"/>
      </w:pPr>
    </w:p>
    <w:p w:rsidR="00C07B5B" w:rsidRPr="00C21565" w:rsidRDefault="00C07B5B">
      <w:pPr>
        <w:pStyle w:val="RKnormal"/>
      </w:pPr>
    </w:p>
    <w:p w:rsidR="00874E9C" w:rsidRPr="00C21565" w:rsidRDefault="00874E9C">
      <w:pPr>
        <w:pStyle w:val="RKnormal"/>
      </w:pPr>
    </w:p>
    <w:p w:rsidR="00397220" w:rsidRPr="00C21565" w:rsidRDefault="00397220">
      <w:pPr>
        <w:pStyle w:val="RKnormal"/>
      </w:pPr>
      <w:r w:rsidRPr="00C21565">
        <w:t>Eskil Erlandsson</w:t>
      </w:r>
    </w:p>
    <w:sectPr w:rsidR="00397220" w:rsidRPr="00C21565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F8E" w:rsidRDefault="00031F8E">
      <w:r>
        <w:separator/>
      </w:r>
    </w:p>
  </w:endnote>
  <w:endnote w:type="continuationSeparator" w:id="0">
    <w:p w:rsidR="00031F8E" w:rsidRDefault="00031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F8E" w:rsidRDefault="00031F8E">
      <w:r>
        <w:separator/>
      </w:r>
    </w:p>
  </w:footnote>
  <w:footnote w:type="continuationSeparator" w:id="0">
    <w:p w:rsidR="00031F8E" w:rsidRDefault="00031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C415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E465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220" w:rsidRDefault="00D109D7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328EFD5" wp14:editId="77C0998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7843"/>
    <w:multiLevelType w:val="hybridMultilevel"/>
    <w:tmpl w:val="E6A60F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220"/>
    <w:rsid w:val="00031B70"/>
    <w:rsid w:val="00031F8E"/>
    <w:rsid w:val="00037F37"/>
    <w:rsid w:val="00111DB4"/>
    <w:rsid w:val="00150384"/>
    <w:rsid w:val="00160901"/>
    <w:rsid w:val="00177A6D"/>
    <w:rsid w:val="001805B7"/>
    <w:rsid w:val="001F68C4"/>
    <w:rsid w:val="002045E4"/>
    <w:rsid w:val="002F44A3"/>
    <w:rsid w:val="00367B1C"/>
    <w:rsid w:val="0038759B"/>
    <w:rsid w:val="00397220"/>
    <w:rsid w:val="003C5B2D"/>
    <w:rsid w:val="00461AF2"/>
    <w:rsid w:val="00486C0B"/>
    <w:rsid w:val="004A328D"/>
    <w:rsid w:val="004C4156"/>
    <w:rsid w:val="004D38D3"/>
    <w:rsid w:val="00520F3F"/>
    <w:rsid w:val="0058762B"/>
    <w:rsid w:val="005E4658"/>
    <w:rsid w:val="00656636"/>
    <w:rsid w:val="006E4E11"/>
    <w:rsid w:val="007242A3"/>
    <w:rsid w:val="007610F3"/>
    <w:rsid w:val="007A6855"/>
    <w:rsid w:val="008000FC"/>
    <w:rsid w:val="00874E9C"/>
    <w:rsid w:val="00893F37"/>
    <w:rsid w:val="008E7CE2"/>
    <w:rsid w:val="0092027A"/>
    <w:rsid w:val="00955E31"/>
    <w:rsid w:val="00992E72"/>
    <w:rsid w:val="00A13A4F"/>
    <w:rsid w:val="00A55D61"/>
    <w:rsid w:val="00A94035"/>
    <w:rsid w:val="00AA0247"/>
    <w:rsid w:val="00AF26D1"/>
    <w:rsid w:val="00B04B5B"/>
    <w:rsid w:val="00B73526"/>
    <w:rsid w:val="00B86856"/>
    <w:rsid w:val="00BA6854"/>
    <w:rsid w:val="00BB3837"/>
    <w:rsid w:val="00BC6E40"/>
    <w:rsid w:val="00C06519"/>
    <w:rsid w:val="00C07B5B"/>
    <w:rsid w:val="00C21565"/>
    <w:rsid w:val="00CC31F9"/>
    <w:rsid w:val="00D109D7"/>
    <w:rsid w:val="00D133D7"/>
    <w:rsid w:val="00D774A8"/>
    <w:rsid w:val="00E001A8"/>
    <w:rsid w:val="00E2765B"/>
    <w:rsid w:val="00E452F2"/>
    <w:rsid w:val="00E80146"/>
    <w:rsid w:val="00E904D0"/>
    <w:rsid w:val="00E929DD"/>
    <w:rsid w:val="00EC25F9"/>
    <w:rsid w:val="00ED24EB"/>
    <w:rsid w:val="00ED583F"/>
    <w:rsid w:val="00F075F4"/>
    <w:rsid w:val="00FA39F5"/>
    <w:rsid w:val="00FC1438"/>
    <w:rsid w:val="00FD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2D99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4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F44A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037F3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075F4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2F44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2F44A3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rsid w:val="00037F37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F075F4"/>
    <w:pPr>
      <w:overflowPunct/>
      <w:autoSpaceDE/>
      <w:autoSpaceDN/>
      <w:adjustRightInd/>
      <w:spacing w:line="240" w:lineRule="auto"/>
      <w:ind w:left="720"/>
      <w:textAlignment w:val="auto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8934a52b-cdf4-4e2a-9cc6-9f1f68ceaabe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A5BDB6-7571-40F0-8390-848570CFA99C}"/>
</file>

<file path=customXml/itemProps2.xml><?xml version="1.0" encoding="utf-8"?>
<ds:datastoreItem xmlns:ds="http://schemas.openxmlformats.org/officeDocument/2006/customXml" ds:itemID="{ECEA449A-26DC-4974-8BF0-1CE294F86A8E}"/>
</file>

<file path=customXml/itemProps3.xml><?xml version="1.0" encoding="utf-8"?>
<ds:datastoreItem xmlns:ds="http://schemas.openxmlformats.org/officeDocument/2006/customXml" ds:itemID="{E4F2B3A0-6844-4F40-87FF-CF18CCC8CB05}"/>
</file>

<file path=customXml/itemProps4.xml><?xml version="1.0" encoding="utf-8"?>
<ds:datastoreItem xmlns:ds="http://schemas.openxmlformats.org/officeDocument/2006/customXml" ds:itemID="{ECEA449A-26DC-4974-8BF0-1CE294F86A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BACF446-6467-43A6-827D-4C21589D06FE}"/>
</file>

<file path=customXml/itemProps6.xml><?xml version="1.0" encoding="utf-8"?>
<ds:datastoreItem xmlns:ds="http://schemas.openxmlformats.org/officeDocument/2006/customXml" ds:itemID="{ECEA449A-26DC-4974-8BF0-1CE294F86A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Mikaela Ståhl</dc:creator>
  <cp:lastModifiedBy>Eva Kjäll-Stenberg</cp:lastModifiedBy>
  <cp:revision>14</cp:revision>
  <cp:lastPrinted>2014-05-27T14:24:00Z</cp:lastPrinted>
  <dcterms:created xsi:type="dcterms:W3CDTF">2014-05-21T08:16:00Z</dcterms:created>
  <dcterms:modified xsi:type="dcterms:W3CDTF">2014-05-27T14:24:00Z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8;0;0;448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Aktivitetskategori">
    <vt:lpwstr/>
  </property>
  <property fmtid="{D5CDD505-2E9C-101B-9397-08002B2CF9AE}" pid="7" name="RKDepartementsenhet">
    <vt:lpwstr/>
  </property>
  <property fmtid="{D5CDD505-2E9C-101B-9397-08002B2CF9AE}" pid="8" name="_dlc_DocIdItemGuid">
    <vt:lpwstr>1a3863a4-5f00-491e-860d-70d8c7e00660</vt:lpwstr>
  </property>
</Properties>
</file>