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AC3F46" w14:textId="77777777">
        <w:tc>
          <w:tcPr>
            <w:tcW w:w="2268" w:type="dxa"/>
          </w:tcPr>
          <w:p w14:paraId="0EC404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DC1F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3CA43CB" w14:textId="77777777">
        <w:tc>
          <w:tcPr>
            <w:tcW w:w="2268" w:type="dxa"/>
          </w:tcPr>
          <w:p w14:paraId="560450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8C34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CDAC49" w14:textId="77777777">
        <w:tc>
          <w:tcPr>
            <w:tcW w:w="3402" w:type="dxa"/>
            <w:gridSpan w:val="2"/>
          </w:tcPr>
          <w:p w14:paraId="6197B2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B1D1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E7702E" w14:textId="77777777">
        <w:tc>
          <w:tcPr>
            <w:tcW w:w="2268" w:type="dxa"/>
          </w:tcPr>
          <w:p w14:paraId="185736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D48461" w14:textId="63554164" w:rsidR="006E4E11" w:rsidRPr="00ED583F" w:rsidRDefault="00987955" w:rsidP="00AA728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</w:t>
            </w:r>
            <w:r w:rsidR="002522C0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AA7282">
              <w:rPr>
                <w:sz w:val="20"/>
              </w:rPr>
              <w:t>01937</w:t>
            </w:r>
            <w:r>
              <w:rPr>
                <w:sz w:val="20"/>
              </w:rPr>
              <w:t>/FS</w:t>
            </w:r>
          </w:p>
        </w:tc>
      </w:tr>
      <w:tr w:rsidR="006E4E11" w14:paraId="001282EC" w14:textId="77777777">
        <w:tc>
          <w:tcPr>
            <w:tcW w:w="2268" w:type="dxa"/>
          </w:tcPr>
          <w:p w14:paraId="14C760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D240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E3D02E" w14:textId="77777777">
        <w:trPr>
          <w:trHeight w:val="284"/>
        </w:trPr>
        <w:tc>
          <w:tcPr>
            <w:tcW w:w="4911" w:type="dxa"/>
          </w:tcPr>
          <w:p w14:paraId="613546A3" w14:textId="77777777" w:rsidR="006E4E11" w:rsidRDefault="009879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D57EFC0" w14:textId="77777777">
        <w:trPr>
          <w:trHeight w:val="284"/>
        </w:trPr>
        <w:tc>
          <w:tcPr>
            <w:tcW w:w="4911" w:type="dxa"/>
          </w:tcPr>
          <w:p w14:paraId="65B64A94" w14:textId="77777777" w:rsidR="006E4E11" w:rsidRDefault="009879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6B85519B" w14:textId="77777777">
        <w:trPr>
          <w:trHeight w:val="284"/>
        </w:trPr>
        <w:tc>
          <w:tcPr>
            <w:tcW w:w="4911" w:type="dxa"/>
          </w:tcPr>
          <w:p w14:paraId="519566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7C5F80" w14:textId="77777777">
        <w:trPr>
          <w:trHeight w:val="284"/>
        </w:trPr>
        <w:tc>
          <w:tcPr>
            <w:tcW w:w="4911" w:type="dxa"/>
          </w:tcPr>
          <w:p w14:paraId="74989440" w14:textId="65FAE6C5" w:rsidR="006E4E11" w:rsidRDefault="00393F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456634EB" w14:textId="77777777">
        <w:trPr>
          <w:trHeight w:val="284"/>
        </w:trPr>
        <w:tc>
          <w:tcPr>
            <w:tcW w:w="4911" w:type="dxa"/>
          </w:tcPr>
          <w:p w14:paraId="6A687BE7" w14:textId="7A6BA6B7" w:rsidR="006E4E11" w:rsidRDefault="006E4E11" w:rsidP="001930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606287" w14:textId="77777777">
        <w:trPr>
          <w:trHeight w:val="284"/>
        </w:trPr>
        <w:tc>
          <w:tcPr>
            <w:tcW w:w="4911" w:type="dxa"/>
          </w:tcPr>
          <w:p w14:paraId="7D08F9B4" w14:textId="5DA75238" w:rsidR="006E4E11" w:rsidRDefault="006E4E11" w:rsidP="00D94A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5101D2" w14:textId="77777777">
        <w:trPr>
          <w:trHeight w:val="284"/>
        </w:trPr>
        <w:tc>
          <w:tcPr>
            <w:tcW w:w="4911" w:type="dxa"/>
          </w:tcPr>
          <w:p w14:paraId="78B0C3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664E63" w14:textId="77777777">
        <w:trPr>
          <w:trHeight w:val="284"/>
        </w:trPr>
        <w:tc>
          <w:tcPr>
            <w:tcW w:w="4911" w:type="dxa"/>
          </w:tcPr>
          <w:p w14:paraId="2EBFB3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047C39" w14:textId="77777777">
        <w:trPr>
          <w:trHeight w:val="284"/>
        </w:trPr>
        <w:tc>
          <w:tcPr>
            <w:tcW w:w="4911" w:type="dxa"/>
          </w:tcPr>
          <w:p w14:paraId="6ED9E3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F1E6742" w14:textId="77777777" w:rsidR="006E4E11" w:rsidRDefault="00987955">
      <w:pPr>
        <w:framePr w:w="4400" w:h="2523" w:wrap="notBeside" w:vAnchor="page" w:hAnchor="page" w:x="6453" w:y="2445"/>
        <w:ind w:left="142"/>
      </w:pPr>
      <w:r>
        <w:t>Till riksdagen</w:t>
      </w:r>
    </w:p>
    <w:p w14:paraId="6C6C0C91" w14:textId="111C6909" w:rsidR="006E4E11" w:rsidRDefault="00987955" w:rsidP="00987955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2C0B11">
        <w:t>1</w:t>
      </w:r>
      <w:r w:rsidR="00AA7282">
        <w:t>121</w:t>
      </w:r>
      <w:r>
        <w:t xml:space="preserve"> av </w:t>
      </w:r>
      <w:r w:rsidR="00AA7282">
        <w:t>Cecilia Widegren</w:t>
      </w:r>
      <w:r>
        <w:t xml:space="preserve"> (</w:t>
      </w:r>
      <w:r w:rsidR="00AA7282">
        <w:t>M</w:t>
      </w:r>
      <w:r>
        <w:t xml:space="preserve">) </w:t>
      </w:r>
      <w:r w:rsidR="00AA7282">
        <w:t>S</w:t>
      </w:r>
      <w:r w:rsidR="00855DC1">
        <w:t>ällsynta diagnoser</w:t>
      </w:r>
    </w:p>
    <w:p w14:paraId="082AFC5B" w14:textId="77777777" w:rsidR="006E4E11" w:rsidRDefault="006E4E11">
      <w:pPr>
        <w:pStyle w:val="RKnormal"/>
      </w:pPr>
    </w:p>
    <w:p w14:paraId="400EC6F2" w14:textId="1B67B497" w:rsidR="00AA7282" w:rsidRDefault="00AA7282">
      <w:pPr>
        <w:pStyle w:val="RKnormal"/>
      </w:pPr>
      <w:r>
        <w:t xml:space="preserve">Cecilia Widegren har frågat mig vilken analys jag gör av utvecklingen rörande vården av personer med sällsynta diagnoser, och vilka konkreta åtgärder jag avser att vidta för att stärka kvaliteten </w:t>
      </w:r>
      <w:r w:rsidR="00DB341E">
        <w:t>på</w:t>
      </w:r>
      <w:r>
        <w:t xml:space="preserve"> vården av personer med sällsynta diagnoser</w:t>
      </w:r>
      <w:r w:rsidR="00FA54EF">
        <w:t>.</w:t>
      </w:r>
    </w:p>
    <w:p w14:paraId="65D80869" w14:textId="0D5E4700" w:rsidR="00536585" w:rsidRDefault="00653A46">
      <w:pPr>
        <w:pStyle w:val="RKnormal"/>
      </w:pPr>
      <w:r>
        <w:t xml:space="preserve"> </w:t>
      </w:r>
    </w:p>
    <w:p w14:paraId="2CB076DE" w14:textId="61BFA4B3" w:rsidR="00AA7282" w:rsidRDefault="00AA7282" w:rsidP="00AA7282">
      <w:pPr>
        <w:rPr>
          <w:szCs w:val="24"/>
        </w:rPr>
      </w:pPr>
      <w:r>
        <w:rPr>
          <w:szCs w:val="24"/>
        </w:rPr>
        <w:t>Först och främst noterar jag intresset för området sällsynta diagnoser, inte minst med anledning av de skriftliga frågor</w:t>
      </w:r>
      <w:r w:rsidR="00B0676F">
        <w:rPr>
          <w:szCs w:val="24"/>
        </w:rPr>
        <w:t xml:space="preserve"> som ställs</w:t>
      </w:r>
      <w:bookmarkStart w:id="0" w:name="_GoBack"/>
      <w:bookmarkEnd w:id="0"/>
      <w:r>
        <w:rPr>
          <w:szCs w:val="24"/>
        </w:rPr>
        <w:t xml:space="preserve">. </w:t>
      </w:r>
      <w:r w:rsidR="006D0514">
        <w:t>Regeringens målsättning är att alla patienter ska erbjudas god vård efter behov på lika villkor. Detta innefattar givetvis även personer med sällsynta sjukdomar.</w:t>
      </w:r>
    </w:p>
    <w:p w14:paraId="3858B79B" w14:textId="77777777" w:rsidR="00AA7282" w:rsidRDefault="00AA7282" w:rsidP="00AA7282">
      <w:pPr>
        <w:rPr>
          <w:szCs w:val="24"/>
        </w:rPr>
      </w:pPr>
    </w:p>
    <w:p w14:paraId="3E57832D" w14:textId="3ACE4746" w:rsidR="00C72E7F" w:rsidRDefault="00AA7282" w:rsidP="00AA7282">
      <w:r w:rsidRPr="00536585">
        <w:rPr>
          <w:szCs w:val="24"/>
        </w:rPr>
        <w:t>D</w:t>
      </w:r>
      <w:r w:rsidRPr="00536585">
        <w:rPr>
          <w:szCs w:val="24"/>
          <w:lang w:eastAsia="sv-SE"/>
        </w:rPr>
        <w:t>et pågår därför seda</w:t>
      </w:r>
      <w:r w:rsidR="00FA54EF">
        <w:rPr>
          <w:szCs w:val="24"/>
          <w:lang w:eastAsia="sv-SE"/>
        </w:rPr>
        <w:t>n en tid ett arbete i R</w:t>
      </w:r>
      <w:r>
        <w:rPr>
          <w:szCs w:val="24"/>
          <w:lang w:eastAsia="sv-SE"/>
        </w:rPr>
        <w:t>egerings</w:t>
      </w:r>
      <w:r w:rsidRPr="00536585">
        <w:rPr>
          <w:szCs w:val="24"/>
          <w:lang w:eastAsia="sv-SE"/>
        </w:rPr>
        <w:t xml:space="preserve">kansliet med att se över </w:t>
      </w:r>
      <w:r>
        <w:rPr>
          <w:szCs w:val="24"/>
          <w:lang w:eastAsia="sv-SE"/>
        </w:rPr>
        <w:t>om</w:t>
      </w:r>
      <w:r w:rsidRPr="00536585">
        <w:rPr>
          <w:szCs w:val="24"/>
          <w:lang w:eastAsia="sv-SE"/>
        </w:rPr>
        <w:t xml:space="preserve"> stödet till patienter med sällsynta diagnoser och deras anhöriga kan för</w:t>
      </w:r>
      <w:r>
        <w:rPr>
          <w:szCs w:val="24"/>
          <w:lang w:eastAsia="sv-SE"/>
        </w:rPr>
        <w:t>bättras</w:t>
      </w:r>
      <w:r w:rsidRPr="00536585">
        <w:rPr>
          <w:szCs w:val="24"/>
          <w:lang w:eastAsia="sv-SE"/>
        </w:rPr>
        <w:t xml:space="preserve">. </w:t>
      </w:r>
      <w:r>
        <w:rPr>
          <w:szCs w:val="24"/>
          <w:lang w:eastAsia="sv-SE"/>
        </w:rPr>
        <w:t xml:space="preserve">Socialstyrelsen inkom 2016 med en rapport om den nationella funktionen för sällsynta diagnoser som utgör ett centralt underlag i detta arbete. </w:t>
      </w:r>
      <w:r w:rsidR="00C72E7F" w:rsidRPr="001960A3">
        <w:t xml:space="preserve">I rapporten föreslår Socialstyrelsen </w:t>
      </w:r>
      <w:r w:rsidR="00C72E7F">
        <w:t xml:space="preserve">bland annat </w:t>
      </w:r>
      <w:r w:rsidR="00C72E7F" w:rsidRPr="001960A3">
        <w:t>att landets Centrum för sällsynta diagnoser bör samordnas på nationell nivå för att öka jämlikheten i landet</w:t>
      </w:r>
      <w:r w:rsidR="00C72E7F">
        <w:t xml:space="preserve">. </w:t>
      </w:r>
    </w:p>
    <w:p w14:paraId="26B044C8" w14:textId="77777777" w:rsidR="00C72E7F" w:rsidRDefault="00C72E7F" w:rsidP="00AA7282"/>
    <w:p w14:paraId="5DF51EEA" w14:textId="44CE3A92" w:rsidR="00C72E7F" w:rsidRDefault="00AA7282" w:rsidP="00653A46">
      <w:pPr>
        <w:rPr>
          <w:szCs w:val="24"/>
          <w:lang w:eastAsia="sv-SE"/>
        </w:rPr>
      </w:pPr>
      <w:r w:rsidRPr="00536585">
        <w:rPr>
          <w:szCs w:val="24"/>
          <w:lang w:eastAsia="sv-SE"/>
        </w:rPr>
        <w:t>Samtidigt pågår arbete</w:t>
      </w:r>
      <w:r w:rsidR="00C72E7F">
        <w:rPr>
          <w:szCs w:val="24"/>
          <w:lang w:eastAsia="sv-SE"/>
        </w:rPr>
        <w:t xml:space="preserve"> </w:t>
      </w:r>
      <w:r w:rsidRPr="00536585">
        <w:rPr>
          <w:szCs w:val="24"/>
          <w:lang w:eastAsia="sv-SE"/>
        </w:rPr>
        <w:t xml:space="preserve">i frågor som kan komma påverka </w:t>
      </w:r>
      <w:r>
        <w:t>området vård för patienter med sällsynta diagnoser</w:t>
      </w:r>
      <w:r>
        <w:rPr>
          <w:szCs w:val="24"/>
          <w:lang w:eastAsia="sv-SE"/>
        </w:rPr>
        <w:t xml:space="preserve">. </w:t>
      </w:r>
      <w:r w:rsidR="00C72E7F">
        <w:rPr>
          <w:szCs w:val="24"/>
          <w:lang w:eastAsia="sv-SE"/>
        </w:rPr>
        <w:t>Det är därför viktigt fö</w:t>
      </w:r>
      <w:r w:rsidR="00FA54EF">
        <w:rPr>
          <w:szCs w:val="24"/>
          <w:lang w:eastAsia="sv-SE"/>
        </w:rPr>
        <w:t>r</w:t>
      </w:r>
      <w:r w:rsidR="00C72E7F">
        <w:rPr>
          <w:szCs w:val="24"/>
          <w:lang w:eastAsia="sv-SE"/>
        </w:rPr>
        <w:t xml:space="preserve"> regeringen med </w:t>
      </w:r>
      <w:r w:rsidR="00C72E7F" w:rsidRPr="00004B1B">
        <w:rPr>
          <w:szCs w:val="24"/>
          <w:lang w:eastAsia="sv-SE"/>
        </w:rPr>
        <w:t xml:space="preserve">ett helhetsperspektiv och att utvecklingen på olika områden går i takt. </w:t>
      </w:r>
      <w:r w:rsidR="00FA54EF" w:rsidRPr="00004B1B">
        <w:rPr>
          <w:szCs w:val="24"/>
          <w:lang w:eastAsia="sv-SE"/>
        </w:rPr>
        <w:t xml:space="preserve">Till exempel bereds i Regeringskansliet </w:t>
      </w:r>
      <w:r w:rsidR="00FA54EF" w:rsidRPr="00004B1B">
        <w:t>betänkandet Träning ger färdighet –</w:t>
      </w:r>
      <w:r w:rsidR="00FA54EF" w:rsidRPr="00004B1B">
        <w:rPr>
          <w:b/>
        </w:rPr>
        <w:t xml:space="preserve"> </w:t>
      </w:r>
      <w:r w:rsidR="00FA54EF" w:rsidRPr="00004B1B">
        <w:t>Koncentrera vården för patientens bästa (SOU 2015:98)</w:t>
      </w:r>
      <w:r w:rsidR="00FA54EF" w:rsidRPr="00004B1B">
        <w:rPr>
          <w:szCs w:val="24"/>
          <w:lang w:eastAsia="sv-SE"/>
        </w:rPr>
        <w:t>.</w:t>
      </w:r>
      <w:r w:rsidR="00F1170B" w:rsidRPr="00004B1B">
        <w:rPr>
          <w:szCs w:val="24"/>
          <w:lang w:eastAsia="sv-SE"/>
        </w:rPr>
        <w:t xml:space="preserve"> </w:t>
      </w:r>
      <w:r w:rsidR="00F1170B" w:rsidRPr="00004B1B">
        <w:t xml:space="preserve">Regeringen har som ett led i det fortsatta arbetet </w:t>
      </w:r>
      <w:proofErr w:type="gramStart"/>
      <w:r w:rsidR="00F1170B" w:rsidRPr="00004B1B">
        <w:t>givit</w:t>
      </w:r>
      <w:proofErr w:type="gramEnd"/>
      <w:r w:rsidR="00F1170B" w:rsidRPr="00004B1B">
        <w:t xml:space="preserve"> Socialstyrelsen i uppdrag att ta fram en arbetsprocess för att nivåstrukturera den nationella högspecialiserade vården och för att fasa ut dagens system för rikssjukvård.</w:t>
      </w:r>
    </w:p>
    <w:p w14:paraId="37DD5BA4" w14:textId="77777777" w:rsidR="00C72E7F" w:rsidRDefault="00C72E7F" w:rsidP="00653A46">
      <w:pPr>
        <w:rPr>
          <w:szCs w:val="24"/>
          <w:lang w:eastAsia="sv-SE"/>
        </w:rPr>
      </w:pPr>
    </w:p>
    <w:p w14:paraId="6D3ACA69" w14:textId="16C2CEBF" w:rsidR="00C72E7F" w:rsidRDefault="00C72E7F" w:rsidP="00653A46">
      <w:r>
        <w:t>E</w:t>
      </w:r>
      <w:r w:rsidR="001B38E1">
        <w:t xml:space="preserve">tt flertal centrala aktörer är aktiva inom området </w:t>
      </w:r>
      <w:r w:rsidR="00705790">
        <w:t xml:space="preserve">sällsynta diagnoser </w:t>
      </w:r>
      <w:r w:rsidR="001B38E1">
        <w:t>och regeringen för dialog</w:t>
      </w:r>
      <w:r w:rsidR="006F5584">
        <w:t>er</w:t>
      </w:r>
      <w:r w:rsidR="00653A46">
        <w:t xml:space="preserve"> </w:t>
      </w:r>
      <w:r w:rsidR="001B38E1">
        <w:t xml:space="preserve">för att diskutera </w:t>
      </w:r>
      <w:r w:rsidR="009C1242">
        <w:t xml:space="preserve">möjliga </w:t>
      </w:r>
      <w:r w:rsidR="0093774B">
        <w:t>utvecklings</w:t>
      </w:r>
      <w:r w:rsidR="009C1242">
        <w:t>steg</w:t>
      </w:r>
      <w:r w:rsidR="001B38E1">
        <w:t xml:space="preserve">. </w:t>
      </w:r>
      <w:r>
        <w:t xml:space="preserve">Bland annat hölls ett rundabordssamtal om sällsynta diagnoser i </w:t>
      </w:r>
      <w:r>
        <w:lastRenderedPageBreak/>
        <w:t xml:space="preserve">Socialdepartementet i mars, där landets centrum för sällsynta diagnoser </w:t>
      </w:r>
      <w:r w:rsidR="00A773EA">
        <w:t>med flera repr</w:t>
      </w:r>
      <w:r>
        <w:t>esenterade</w:t>
      </w:r>
      <w:r w:rsidR="00A773EA">
        <w:t>s</w:t>
      </w:r>
      <w:r>
        <w:t xml:space="preserve">. </w:t>
      </w:r>
    </w:p>
    <w:p w14:paraId="39E715C6" w14:textId="38BFC4EA" w:rsidR="00C72E7F" w:rsidRDefault="00C72E7F" w:rsidP="001B38E1">
      <w:pPr>
        <w:rPr>
          <w:bCs/>
          <w:szCs w:val="24"/>
        </w:rPr>
      </w:pPr>
    </w:p>
    <w:p w14:paraId="4B8B1941" w14:textId="6CB7E64B" w:rsidR="00653A46" w:rsidRDefault="00653A46" w:rsidP="001B38E1">
      <w:r>
        <w:t xml:space="preserve">För att </w:t>
      </w:r>
      <w:r w:rsidRPr="00AB0B69">
        <w:t>stärka välfärden och för att skapa långsiktiga planeringsförutsättningar för kommuner och landsting</w:t>
      </w:r>
      <w:r>
        <w:t xml:space="preserve"> </w:t>
      </w:r>
      <w:r w:rsidRPr="00AB0B69">
        <w:t>avsätter</w:t>
      </w:r>
      <w:r>
        <w:t xml:space="preserve"> regeringen dessutom</w:t>
      </w:r>
      <w:r w:rsidRPr="00AB0B69">
        <w:t xml:space="preserve"> 10 miljarder kronor till kom</w:t>
      </w:r>
      <w:r>
        <w:t xml:space="preserve">munsektorn för 2017 och framåt. Statsbidraget kan till exempel ge landstingen bättre </w:t>
      </w:r>
    </w:p>
    <w:p w14:paraId="66CE09B6" w14:textId="3DFC1675" w:rsidR="0093774B" w:rsidRDefault="00653A46" w:rsidP="00653A46">
      <w:pPr>
        <w:pStyle w:val="RKnormal"/>
      </w:pPr>
      <w:r>
        <w:t>förutsättningar att utveckla vården, och då bland annat den för personer med sällsynta diagnoser.</w:t>
      </w:r>
    </w:p>
    <w:p w14:paraId="42FB4E6A" w14:textId="77777777" w:rsidR="0093774B" w:rsidRDefault="0093774B" w:rsidP="00653A46">
      <w:pPr>
        <w:pStyle w:val="RKnormal"/>
      </w:pPr>
    </w:p>
    <w:p w14:paraId="1816C817" w14:textId="77777777" w:rsidR="0058413F" w:rsidRDefault="0058413F" w:rsidP="0075757A">
      <w:pPr>
        <w:rPr>
          <w:szCs w:val="24"/>
        </w:rPr>
      </w:pPr>
    </w:p>
    <w:p w14:paraId="60359527" w14:textId="77777777" w:rsidR="00427E7B" w:rsidRDefault="00427E7B">
      <w:pPr>
        <w:pStyle w:val="RKnormal"/>
      </w:pPr>
    </w:p>
    <w:p w14:paraId="5F3902F7" w14:textId="77777777" w:rsidR="00987955" w:rsidRDefault="00987955">
      <w:pPr>
        <w:pStyle w:val="RKnormal"/>
      </w:pPr>
    </w:p>
    <w:p w14:paraId="2933B1CC" w14:textId="289D24D5" w:rsidR="00987955" w:rsidRDefault="00987955">
      <w:pPr>
        <w:pStyle w:val="RKnormal"/>
      </w:pPr>
      <w:r>
        <w:t xml:space="preserve">Stockholm den </w:t>
      </w:r>
      <w:r w:rsidR="00C72E7F">
        <w:t>5 april</w:t>
      </w:r>
      <w:r w:rsidR="002F0BBE">
        <w:t xml:space="preserve"> 2017</w:t>
      </w:r>
    </w:p>
    <w:p w14:paraId="3F38A072" w14:textId="77777777" w:rsidR="00987955" w:rsidRDefault="00987955">
      <w:pPr>
        <w:pStyle w:val="RKnormal"/>
      </w:pPr>
    </w:p>
    <w:p w14:paraId="7A701E3C" w14:textId="77777777" w:rsidR="00987955" w:rsidRDefault="00987955">
      <w:pPr>
        <w:pStyle w:val="RKnormal"/>
      </w:pPr>
    </w:p>
    <w:p w14:paraId="3A44E86C" w14:textId="1180F2DB" w:rsidR="00987955" w:rsidRDefault="00987955">
      <w:pPr>
        <w:pStyle w:val="RKnormal"/>
      </w:pPr>
      <w:r>
        <w:t>Gabriel Wikström</w:t>
      </w:r>
    </w:p>
    <w:sectPr w:rsidR="0098795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C40C7" w14:textId="77777777" w:rsidR="00987955" w:rsidRDefault="00987955">
      <w:r>
        <w:separator/>
      </w:r>
    </w:p>
  </w:endnote>
  <w:endnote w:type="continuationSeparator" w:id="0">
    <w:p w14:paraId="1774F4A8" w14:textId="77777777" w:rsidR="00987955" w:rsidRDefault="0098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53E0C" w14:textId="77777777" w:rsidR="00987955" w:rsidRDefault="00987955">
      <w:r>
        <w:separator/>
      </w:r>
    </w:p>
  </w:footnote>
  <w:footnote w:type="continuationSeparator" w:id="0">
    <w:p w14:paraId="7A3C2B90" w14:textId="77777777" w:rsidR="00987955" w:rsidRDefault="00987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4EC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52E3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D858F4" w14:textId="77777777">
      <w:trPr>
        <w:cantSplit/>
      </w:trPr>
      <w:tc>
        <w:tcPr>
          <w:tcW w:w="3119" w:type="dxa"/>
        </w:tcPr>
        <w:p w14:paraId="6E9444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05A1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0C59A7" w14:textId="77777777" w:rsidR="00E80146" w:rsidRDefault="00E80146">
          <w:pPr>
            <w:pStyle w:val="Sidhuvud"/>
            <w:ind w:right="360"/>
          </w:pPr>
        </w:p>
      </w:tc>
    </w:tr>
  </w:tbl>
  <w:p w14:paraId="62D930B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A07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52E3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290F91" w14:textId="77777777">
      <w:trPr>
        <w:cantSplit/>
      </w:trPr>
      <w:tc>
        <w:tcPr>
          <w:tcW w:w="3119" w:type="dxa"/>
        </w:tcPr>
        <w:p w14:paraId="7ACD39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1E95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4AEB12" w14:textId="77777777" w:rsidR="00E80146" w:rsidRDefault="00E80146">
          <w:pPr>
            <w:pStyle w:val="Sidhuvud"/>
            <w:ind w:right="360"/>
          </w:pPr>
        </w:p>
      </w:tc>
    </w:tr>
  </w:tbl>
  <w:p w14:paraId="39471B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BEE6F" w14:textId="65835AAD" w:rsidR="00987955" w:rsidRDefault="0098795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B2E6F1" wp14:editId="4FE37E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86D73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FA357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5E2C9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4DFD7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E3A"/>
    <w:multiLevelType w:val="hybridMultilevel"/>
    <w:tmpl w:val="CA6294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87F77"/>
    <w:multiLevelType w:val="hybridMultilevel"/>
    <w:tmpl w:val="98BE56AC"/>
    <w:lvl w:ilvl="0" w:tplc="9ED86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24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AC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89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CC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A4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EC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2D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07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55"/>
    <w:rsid w:val="00004B1B"/>
    <w:rsid w:val="0003797C"/>
    <w:rsid w:val="00047BB2"/>
    <w:rsid w:val="00150384"/>
    <w:rsid w:val="00160901"/>
    <w:rsid w:val="001805B7"/>
    <w:rsid w:val="00193028"/>
    <w:rsid w:val="001B062A"/>
    <w:rsid w:val="001B38E1"/>
    <w:rsid w:val="001D6547"/>
    <w:rsid w:val="001F54BA"/>
    <w:rsid w:val="00242CB1"/>
    <w:rsid w:val="00242DC0"/>
    <w:rsid w:val="002522C0"/>
    <w:rsid w:val="002C0B11"/>
    <w:rsid w:val="002F0BBE"/>
    <w:rsid w:val="002F47D7"/>
    <w:rsid w:val="00302787"/>
    <w:rsid w:val="00324B94"/>
    <w:rsid w:val="00346F12"/>
    <w:rsid w:val="00367B1C"/>
    <w:rsid w:val="00393FB8"/>
    <w:rsid w:val="003B20AE"/>
    <w:rsid w:val="003D2F12"/>
    <w:rsid w:val="003D67FF"/>
    <w:rsid w:val="00427E7B"/>
    <w:rsid w:val="004A328D"/>
    <w:rsid w:val="004C7BD3"/>
    <w:rsid w:val="004E5120"/>
    <w:rsid w:val="00533774"/>
    <w:rsid w:val="00536585"/>
    <w:rsid w:val="0058413F"/>
    <w:rsid w:val="005875F0"/>
    <w:rsid w:val="0058762B"/>
    <w:rsid w:val="00604C04"/>
    <w:rsid w:val="00643784"/>
    <w:rsid w:val="00646F1A"/>
    <w:rsid w:val="00653A46"/>
    <w:rsid w:val="00656654"/>
    <w:rsid w:val="0069188B"/>
    <w:rsid w:val="0069640D"/>
    <w:rsid w:val="006A3CDB"/>
    <w:rsid w:val="006D0514"/>
    <w:rsid w:val="006E4E11"/>
    <w:rsid w:val="006F5584"/>
    <w:rsid w:val="00705790"/>
    <w:rsid w:val="007242A3"/>
    <w:rsid w:val="0075757A"/>
    <w:rsid w:val="00770B17"/>
    <w:rsid w:val="00773554"/>
    <w:rsid w:val="007A6855"/>
    <w:rsid w:val="00855DC1"/>
    <w:rsid w:val="0092027A"/>
    <w:rsid w:val="00925796"/>
    <w:rsid w:val="0093774B"/>
    <w:rsid w:val="00955E31"/>
    <w:rsid w:val="00987955"/>
    <w:rsid w:val="00992E72"/>
    <w:rsid w:val="009C1242"/>
    <w:rsid w:val="00A24481"/>
    <w:rsid w:val="00A24564"/>
    <w:rsid w:val="00A773EA"/>
    <w:rsid w:val="00AA7282"/>
    <w:rsid w:val="00AC3946"/>
    <w:rsid w:val="00AF26D1"/>
    <w:rsid w:val="00B0676F"/>
    <w:rsid w:val="00C72E7F"/>
    <w:rsid w:val="00C812AF"/>
    <w:rsid w:val="00D133D7"/>
    <w:rsid w:val="00D94A9F"/>
    <w:rsid w:val="00DB341E"/>
    <w:rsid w:val="00DC0891"/>
    <w:rsid w:val="00DE2134"/>
    <w:rsid w:val="00E00760"/>
    <w:rsid w:val="00E277EE"/>
    <w:rsid w:val="00E5203D"/>
    <w:rsid w:val="00E52E3A"/>
    <w:rsid w:val="00E80146"/>
    <w:rsid w:val="00E904D0"/>
    <w:rsid w:val="00EC25F9"/>
    <w:rsid w:val="00EC6D03"/>
    <w:rsid w:val="00ED583F"/>
    <w:rsid w:val="00F01E05"/>
    <w:rsid w:val="00F1170B"/>
    <w:rsid w:val="00F91973"/>
    <w:rsid w:val="00FA54EF"/>
    <w:rsid w:val="00FA7317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9B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95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5757A"/>
    <w:pPr>
      <w:ind w:left="720"/>
      <w:contextualSpacing/>
    </w:pPr>
  </w:style>
  <w:style w:type="paragraph" w:customStyle="1" w:styleId="Default">
    <w:name w:val="Default"/>
    <w:rsid w:val="007575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193028"/>
    <w:rPr>
      <w:color w:val="0000FF" w:themeColor="hyperlink"/>
      <w:u w:val="single"/>
    </w:rPr>
  </w:style>
  <w:style w:type="character" w:customStyle="1" w:styleId="A1">
    <w:name w:val="A1"/>
    <w:uiPriority w:val="99"/>
    <w:rsid w:val="00536585"/>
    <w:rPr>
      <w:rFonts w:cs="Open Sans Light"/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95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5757A"/>
    <w:pPr>
      <w:ind w:left="720"/>
      <w:contextualSpacing/>
    </w:pPr>
  </w:style>
  <w:style w:type="paragraph" w:customStyle="1" w:styleId="Default">
    <w:name w:val="Default"/>
    <w:rsid w:val="007575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193028"/>
    <w:rPr>
      <w:color w:val="0000FF" w:themeColor="hyperlink"/>
      <w:u w:val="single"/>
    </w:rPr>
  </w:style>
  <w:style w:type="character" w:customStyle="1" w:styleId="A1">
    <w:name w:val="A1"/>
    <w:uiPriority w:val="99"/>
    <w:rsid w:val="00536585"/>
    <w:rPr>
      <w:rFonts w:cs="Open Sans Light"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7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1b21f65e-f68f-4d34-bda8-501457bde746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1C20D-CF31-4460-B6C0-B8D35A0A39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743807-F09C-4B9C-9C2D-94A88C36CC00}"/>
</file>

<file path=customXml/itemProps3.xml><?xml version="1.0" encoding="utf-8"?>
<ds:datastoreItem xmlns:ds="http://schemas.openxmlformats.org/officeDocument/2006/customXml" ds:itemID="{97A47D5A-B50B-4E5B-8143-13AC09342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1A620-CBFA-4BCB-A248-ADC9238A49E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E735116-6674-4768-A650-15C67285C34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8c6c55-4fbb-48c7-bd04-03a904b43046"/>
    <ds:schemaRef ds:uri="http://purl.org/dc/terms/"/>
    <ds:schemaRef ds:uri="7bab0bd8-d75d-4550-8c50-6f926bbb957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1FCC1D6-4BBF-43B7-B9FB-A18D04504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Cantù</dc:creator>
  <cp:lastModifiedBy>Linda Torsbrink</cp:lastModifiedBy>
  <cp:revision>9</cp:revision>
  <cp:lastPrinted>2017-04-04T09:39:00Z</cp:lastPrinted>
  <dcterms:created xsi:type="dcterms:W3CDTF">2017-04-03T09:27:00Z</dcterms:created>
  <dcterms:modified xsi:type="dcterms:W3CDTF">2017-04-04T09:41:00Z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ed76cf23-8c7f-4cab-910c-cb6f87e7755d</vt:lpwstr>
  </property>
  <property fmtid="{D5CDD505-2E9C-101B-9397-08002B2CF9AE}" pid="9" name="Aktivitetskategori">
    <vt:lpwstr/>
  </property>
</Properties>
</file>