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40C60" w:rsidP="00DA0661">
      <w:pPr>
        <w:pStyle w:val="Title"/>
      </w:pPr>
      <w:bookmarkStart w:id="0" w:name="Start"/>
      <w:bookmarkEnd w:id="0"/>
      <w:r>
        <w:t>Svar på fråga 2021/22:1451 av Lotta Olsson (M)</w:t>
      </w:r>
      <w:r>
        <w:br/>
      </w:r>
      <w:r>
        <w:t>Elskatteavdrag</w:t>
      </w:r>
    </w:p>
    <w:p w:rsidR="00740C60" w:rsidP="007D561D">
      <w:pPr>
        <w:pStyle w:val="BodyText"/>
      </w:pPr>
      <w:bookmarkStart w:id="1" w:name="_Hlk100738508"/>
      <w:r>
        <w:t xml:space="preserve">Lotta Olsson har frågat finansministern om han avser att verka för att tydliggöra </w:t>
      </w:r>
      <w:r w:rsidR="007D561D">
        <w:t xml:space="preserve">att skatteåterbäringen avser höga elskatter på hushållselen </w:t>
      </w:r>
      <w:r>
        <w:t>så att småföretagare inte missar sitt skatteavdrag på privat elkonsumtion.</w:t>
      </w:r>
    </w:p>
    <w:p w:rsidR="00740C60" w:rsidP="006A12F1">
      <w:pPr>
        <w:pStyle w:val="BodyText"/>
      </w:pPr>
      <w:bookmarkEnd w:id="1"/>
      <w:r>
        <w:t>Arbetet inom regeringen är så fördelat att det är jag som ska svara på frågan.</w:t>
      </w:r>
    </w:p>
    <w:p w:rsidR="00740C60" w:rsidP="006A12F1">
      <w:pPr>
        <w:pStyle w:val="BodyText"/>
      </w:pPr>
      <w:r>
        <w:t>Jag tolkar att Lotta Olssons fråga handlar om elpriskompensationen och hushållens möjlighet att få del av kompensationen.</w:t>
      </w:r>
    </w:p>
    <w:p w:rsidR="006A64A8" w:rsidP="006A12F1">
      <w:pPr>
        <w:pStyle w:val="BodyText"/>
      </w:pPr>
      <w:r>
        <w:t xml:space="preserve">Elpriskompensationen är så utformad att alla hushåll i Sverige har möjlighet att få del av </w:t>
      </w:r>
      <w:r w:rsidR="00DE0916">
        <w:t>kompensationen för perioden december 2021 till februari 2022 om man minst har konsumerat 700 kWh</w:t>
      </w:r>
      <w:r>
        <w:t xml:space="preserve"> </w:t>
      </w:r>
      <w:r w:rsidRPr="002646BB" w:rsidR="002646BB">
        <w:t>för konsumentändamål</w:t>
      </w:r>
      <w:r w:rsidR="002646BB">
        <w:t xml:space="preserve"> </w:t>
      </w:r>
      <w:r w:rsidR="00DE0916">
        <w:t>under minst en av månaderna under perioden. Av f</w:t>
      </w:r>
      <w:r w:rsidRPr="00DE0916" w:rsidR="00DE0916">
        <w:t>örordning</w:t>
      </w:r>
      <w:r w:rsidR="00DE0916">
        <w:t>en</w:t>
      </w:r>
      <w:r w:rsidRPr="00DE0916" w:rsidR="00DE0916">
        <w:t xml:space="preserve"> (2022:133) om elpriskompensation</w:t>
      </w:r>
      <w:r w:rsidR="00DE0916">
        <w:t xml:space="preserve"> framgår att alla hushåll har rätt att få del av kompensationen om </w:t>
      </w:r>
      <w:r w:rsidR="005A0AFC">
        <w:t xml:space="preserve">hushållet </w:t>
      </w:r>
      <w:r w:rsidR="00DE0916">
        <w:t xml:space="preserve">har ett </w:t>
      </w:r>
      <w:r w:rsidR="005A0AFC">
        <w:t xml:space="preserve">eget </w:t>
      </w:r>
      <w:r w:rsidR="00DE0916">
        <w:t xml:space="preserve">abonnemang med ett elnätsföretag och övriga förutsättningar är uppfyllda. Om det uppstår oklarheter om ett hushåll har rätt till kompensationen bör </w:t>
      </w:r>
      <w:r>
        <w:t>man</w:t>
      </w:r>
      <w:r w:rsidR="00DE0916">
        <w:t xml:space="preserve"> i första hand vända sig till </w:t>
      </w:r>
      <w:r>
        <w:t xml:space="preserve">det elnätsföretag som man har avtal med för att </w:t>
      </w:r>
      <w:r w:rsidR="00CD7187">
        <w:t xml:space="preserve">reda ut eventuella oklarheter och </w:t>
      </w:r>
      <w:r>
        <w:t>få besked om man har rätt till elpriskompensationen.</w:t>
      </w:r>
    </w:p>
    <w:p w:rsidR="005A0AFC" w:rsidP="006A12F1">
      <w:pPr>
        <w:pStyle w:val="BodyText"/>
      </w:pPr>
      <w:r>
        <w:t xml:space="preserve">Det finns </w:t>
      </w:r>
      <w:r w:rsidR="0026747C">
        <w:t xml:space="preserve">även </w:t>
      </w:r>
      <w:r>
        <w:t xml:space="preserve">i dag information på regeringens hemsida om vilka förutsättningar som gäller för att kunna ta del av elpriskompensationen. </w:t>
      </w:r>
    </w:p>
    <w:p w:rsidR="00740C60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91AA56FBDDBE47798D8133B8BB14E795"/>
          </w:placeholder>
          <w:dataBinding w:xpath="/ns0:DocumentInfo[1]/ns0:BaseInfo[1]/ns0:HeaderDate[1]" w:storeItemID="{D07D4561-A26B-4FA0-B1A1-7A306B53AAA7}" w:prefixMappings="xmlns:ns0='http://lp/documentinfo/RK' "/>
          <w:date w:fullDate="2022-04-2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3D39F4" w:rsidR="00CD7187">
            <w:t>20 april 2022</w:t>
          </w:r>
        </w:sdtContent>
      </w:sdt>
    </w:p>
    <w:p w:rsidR="00394A87" w:rsidP="00471B06">
      <w:pPr>
        <w:pStyle w:val="Brdtextutanavstnd"/>
      </w:pPr>
      <w:r>
        <w:br/>
      </w:r>
    </w:p>
    <w:p w:rsidR="00740C60" w:rsidP="00471B06">
      <w:pPr>
        <w:pStyle w:val="Brdtextutanavstnd"/>
      </w:pPr>
      <w:r w:rsidRPr="00394A87">
        <w:t>Khashayar</w:t>
      </w:r>
      <w:r w:rsidRPr="00394A87">
        <w:t xml:space="preserve"> Farmanbar</w:t>
      </w:r>
    </w:p>
    <w:sectPr w:rsidSect="00394A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6EA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6EA9" w:rsidRPr="007D73AB" w:rsidP="00340DE0">
          <w:pPr>
            <w:pStyle w:val="Header"/>
          </w:pPr>
        </w:p>
      </w:tc>
      <w:tc>
        <w:tcPr>
          <w:tcW w:w="1134" w:type="dxa"/>
        </w:tcPr>
        <w:p w:rsidR="00996EA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6EA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5" name="Bildobjekt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6EA9" w:rsidRPr="00710A6C" w:rsidP="00EE3C0F">
          <w:pPr>
            <w:pStyle w:val="Header"/>
            <w:rPr>
              <w:b/>
            </w:rPr>
          </w:pPr>
        </w:p>
        <w:p w:rsidR="00996EA9" w:rsidP="00EE3C0F">
          <w:pPr>
            <w:pStyle w:val="Header"/>
          </w:pPr>
        </w:p>
        <w:p w:rsidR="00996EA9" w:rsidP="00EE3C0F">
          <w:pPr>
            <w:pStyle w:val="Header"/>
          </w:pPr>
        </w:p>
        <w:p w:rsidR="00996EA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E3154086DF847B9889844835B89D5F3"/>
            </w:placeholder>
            <w:dataBinding w:xpath="/ns0:DocumentInfo[1]/ns0:BaseInfo[1]/ns0:Dnr[1]" w:storeItemID="{D07D4561-A26B-4FA0-B1A1-7A306B53AAA7}" w:prefixMappings="xmlns:ns0='http://lp/documentinfo/RK' "/>
            <w:text/>
          </w:sdtPr>
          <w:sdtContent>
            <w:p w:rsidR="00996EA9" w:rsidP="00EE3C0F">
              <w:pPr>
                <w:pStyle w:val="Header"/>
              </w:pPr>
              <w:r>
                <w:t>I2022/00939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92223860674AA6B389A97C709E8A48"/>
            </w:placeholder>
            <w:showingPlcHdr/>
            <w:dataBinding w:xpath="/ns0:DocumentInfo[1]/ns0:BaseInfo[1]/ns0:DocNumber[1]" w:storeItemID="{D07D4561-A26B-4FA0-B1A1-7A306B53AAA7}" w:prefixMappings="xmlns:ns0='http://lp/documentinfo/RK' "/>
            <w:text/>
          </w:sdtPr>
          <w:sdtContent>
            <w:p w:rsidR="00996EA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6EA9" w:rsidP="00EE3C0F">
          <w:pPr>
            <w:pStyle w:val="Header"/>
          </w:pPr>
        </w:p>
      </w:tc>
      <w:tc>
        <w:tcPr>
          <w:tcW w:w="1134" w:type="dxa"/>
        </w:tcPr>
        <w:p w:rsidR="00996EA9" w:rsidP="0094502D">
          <w:pPr>
            <w:pStyle w:val="Header"/>
          </w:pPr>
        </w:p>
        <w:p w:rsidR="00996EA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9C3556BDA5C43D09B39FB7627D82E6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C746C" w:rsidRPr="007C746C" w:rsidP="00340DE0">
              <w:pPr>
                <w:pStyle w:val="Header"/>
                <w:rPr>
                  <w:b/>
                </w:rPr>
              </w:pPr>
              <w:r w:rsidRPr="007C746C">
                <w:rPr>
                  <w:b/>
                </w:rPr>
                <w:t>Infrastrukturdepartementet</w:t>
              </w:r>
            </w:p>
            <w:p w:rsidR="00996EA9" w:rsidRPr="00340DE0" w:rsidP="00340DE0">
              <w:pPr>
                <w:pStyle w:val="Header"/>
              </w:pPr>
              <w:r w:rsidRPr="007C746C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ACFB2B7CEC4F499DA6B692B83A6D80"/>
          </w:placeholder>
          <w:dataBinding w:xpath="/ns0:DocumentInfo[1]/ns0:BaseInfo[1]/ns0:Recipient[1]" w:storeItemID="{D07D4561-A26B-4FA0-B1A1-7A306B53AAA7}" w:prefixMappings="xmlns:ns0='http://lp/documentinfo/RK' "/>
          <w:text w:multiLine="1"/>
        </w:sdtPr>
        <w:sdtContent>
          <w:tc>
            <w:tcPr>
              <w:tcW w:w="3170" w:type="dxa"/>
            </w:tcPr>
            <w:p w:rsidR="00996EA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6EA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3154086DF847B9889844835B89D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4A964-CB25-4F87-B1A2-22E27E61BC60}"/>
      </w:docPartPr>
      <w:docPartBody>
        <w:p w:rsidR="00146F0E" w:rsidP="002577C7">
          <w:pPr>
            <w:pStyle w:val="EE3154086DF847B9889844835B89D5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92223860674AA6B389A97C709E8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9234B2-745E-4D14-90C9-B332BD69DFE8}"/>
      </w:docPartPr>
      <w:docPartBody>
        <w:p w:rsidR="00146F0E" w:rsidP="002577C7">
          <w:pPr>
            <w:pStyle w:val="1592223860674AA6B389A97C709E8A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C3556BDA5C43D09B39FB7627D82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AC3D50-23AF-4F0B-81DD-F11F038EB942}"/>
      </w:docPartPr>
      <w:docPartBody>
        <w:p w:rsidR="00146F0E" w:rsidP="002577C7">
          <w:pPr>
            <w:pStyle w:val="19C3556BDA5C43D09B39FB7627D82E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ACFB2B7CEC4F499DA6B692B83A6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CA72C-7693-4359-A06A-E3D6FC86D0C2}"/>
      </w:docPartPr>
      <w:docPartBody>
        <w:p w:rsidR="00146F0E" w:rsidP="002577C7">
          <w:pPr>
            <w:pStyle w:val="6CACFB2B7CEC4F499DA6B692B83A6D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AA56FBDDBE47798D8133B8BB14E7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F0620-CBA9-450D-A42D-C7273EAC9EDD}"/>
      </w:docPartPr>
      <w:docPartBody>
        <w:p w:rsidR="00146F0E" w:rsidP="002577C7">
          <w:pPr>
            <w:pStyle w:val="91AA56FBDDBE47798D8133B8BB14E79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7C7"/>
    <w:rPr>
      <w:noProof w:val="0"/>
      <w:color w:val="808080"/>
    </w:rPr>
  </w:style>
  <w:style w:type="paragraph" w:customStyle="1" w:styleId="EE3154086DF847B9889844835B89D5F3">
    <w:name w:val="EE3154086DF847B9889844835B89D5F3"/>
    <w:rsid w:val="002577C7"/>
  </w:style>
  <w:style w:type="paragraph" w:customStyle="1" w:styleId="6CACFB2B7CEC4F499DA6B692B83A6D80">
    <w:name w:val="6CACFB2B7CEC4F499DA6B692B83A6D80"/>
    <w:rsid w:val="002577C7"/>
  </w:style>
  <w:style w:type="paragraph" w:customStyle="1" w:styleId="1592223860674AA6B389A97C709E8A481">
    <w:name w:val="1592223860674AA6B389A97C709E8A481"/>
    <w:rsid w:val="002577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C3556BDA5C43D09B39FB7627D82E601">
    <w:name w:val="19C3556BDA5C43D09B39FB7627D82E601"/>
    <w:rsid w:val="002577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AA56FBDDBE47798D8133B8BB14E795">
    <w:name w:val="91AA56FBDDBE47798D8133B8BB14E795"/>
    <w:rsid w:val="002577C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2022-04-20T00:00:00</HeaderDate>
    <Office/>
    <Dnr>I2022/00939</Dnr>
    <ParagrafNr/>
    <DocumentTitle/>
    <VisitingAddress/>
    <Extra1/>
    <Extra2/>
    <Extra3>Lotta Olsson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7172b6c5-f8d2-45b4-b4d0-f14c95952782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E316-D265-490C-9100-5E771262A540}"/>
</file>

<file path=customXml/itemProps2.xml><?xml version="1.0" encoding="utf-8"?>
<ds:datastoreItem xmlns:ds="http://schemas.openxmlformats.org/officeDocument/2006/customXml" ds:itemID="{D07D4561-A26B-4FA0-B1A1-7A306B53AAA7}"/>
</file>

<file path=customXml/itemProps3.xml><?xml version="1.0" encoding="utf-8"?>
<ds:datastoreItem xmlns:ds="http://schemas.openxmlformats.org/officeDocument/2006/customXml" ds:itemID="{BC4A6F51-F0FD-4E28-8770-3357E0A4B944}"/>
</file>

<file path=customXml/itemProps4.xml><?xml version="1.0" encoding="utf-8"?>
<ds:datastoreItem xmlns:ds="http://schemas.openxmlformats.org/officeDocument/2006/customXml" ds:itemID="{9927DD83-E43E-47BC-80FC-B2401B30C5D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1451 av Lotta Olsson (M) Elskatteavdrag.docx</dc:title>
  <cp:revision>4</cp:revision>
  <dcterms:created xsi:type="dcterms:W3CDTF">2022-04-19T10:42:00Z</dcterms:created>
  <dcterms:modified xsi:type="dcterms:W3CDTF">2022-04-19T10:50:00Z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ba003c93-82fb-470b-b60c-2708e4eafa4f</vt:lpwstr>
  </property>
</Properties>
</file>