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96A0B0D" w14:textId="77777777">
        <w:tc>
          <w:tcPr>
            <w:tcW w:w="2268" w:type="dxa"/>
          </w:tcPr>
          <w:p w14:paraId="796A0B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96A0B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96A0B10" w14:textId="77777777">
        <w:tc>
          <w:tcPr>
            <w:tcW w:w="2268" w:type="dxa"/>
          </w:tcPr>
          <w:p w14:paraId="796A0B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96A0B0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96A0B13" w14:textId="77777777">
        <w:tc>
          <w:tcPr>
            <w:tcW w:w="3402" w:type="dxa"/>
            <w:gridSpan w:val="2"/>
          </w:tcPr>
          <w:p w14:paraId="796A0B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96A0B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96A0B16" w14:textId="77777777">
        <w:tc>
          <w:tcPr>
            <w:tcW w:w="2268" w:type="dxa"/>
          </w:tcPr>
          <w:p w14:paraId="796A0B1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6A0B15" w14:textId="3F65EDBC" w:rsidR="006E4E11" w:rsidRPr="00ED583F" w:rsidRDefault="009E68D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N2017/01054</w:t>
            </w:r>
            <w:r w:rsidR="00F43925">
              <w:rPr>
                <w:sz w:val="20"/>
              </w:rPr>
              <w:t>/D</w:t>
            </w:r>
          </w:p>
        </w:tc>
      </w:tr>
      <w:tr w:rsidR="006E4E11" w14:paraId="796A0B19" w14:textId="77777777" w:rsidTr="00B73CB0">
        <w:trPr>
          <w:trHeight w:val="422"/>
        </w:trPr>
        <w:tc>
          <w:tcPr>
            <w:tcW w:w="2268" w:type="dxa"/>
          </w:tcPr>
          <w:p w14:paraId="796A0B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6A0B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96A0B1B" w14:textId="77777777">
        <w:trPr>
          <w:trHeight w:val="284"/>
        </w:trPr>
        <w:tc>
          <w:tcPr>
            <w:tcW w:w="4911" w:type="dxa"/>
          </w:tcPr>
          <w:p w14:paraId="796A0B1A" w14:textId="77777777" w:rsidR="006E4E11" w:rsidRDefault="009E68D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96A0B1D" w14:textId="77777777">
        <w:trPr>
          <w:trHeight w:val="284"/>
        </w:trPr>
        <w:tc>
          <w:tcPr>
            <w:tcW w:w="4911" w:type="dxa"/>
          </w:tcPr>
          <w:p w14:paraId="796A0B1C" w14:textId="77777777" w:rsidR="006E4E11" w:rsidRDefault="009E68D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796A0B1F" w14:textId="77777777">
        <w:trPr>
          <w:trHeight w:val="284"/>
        </w:trPr>
        <w:tc>
          <w:tcPr>
            <w:tcW w:w="4911" w:type="dxa"/>
          </w:tcPr>
          <w:p w14:paraId="796A0B1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6A0B21" w14:textId="77777777">
        <w:trPr>
          <w:trHeight w:val="284"/>
        </w:trPr>
        <w:tc>
          <w:tcPr>
            <w:tcW w:w="4911" w:type="dxa"/>
          </w:tcPr>
          <w:p w14:paraId="796A0B20" w14:textId="2AF484B2" w:rsidR="006E4E11" w:rsidRDefault="006E4E11" w:rsidP="0067353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6A0B23" w14:textId="77777777">
        <w:trPr>
          <w:trHeight w:val="284"/>
        </w:trPr>
        <w:tc>
          <w:tcPr>
            <w:tcW w:w="4911" w:type="dxa"/>
          </w:tcPr>
          <w:p w14:paraId="796A0B2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6A0B25" w14:textId="77777777">
        <w:trPr>
          <w:trHeight w:val="284"/>
        </w:trPr>
        <w:tc>
          <w:tcPr>
            <w:tcW w:w="4911" w:type="dxa"/>
          </w:tcPr>
          <w:p w14:paraId="796A0B2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6A0B27" w14:textId="77777777">
        <w:trPr>
          <w:trHeight w:val="284"/>
        </w:trPr>
        <w:tc>
          <w:tcPr>
            <w:tcW w:w="4911" w:type="dxa"/>
          </w:tcPr>
          <w:p w14:paraId="796A0B2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6A0B29" w14:textId="77777777">
        <w:trPr>
          <w:trHeight w:val="284"/>
        </w:trPr>
        <w:tc>
          <w:tcPr>
            <w:tcW w:w="4911" w:type="dxa"/>
          </w:tcPr>
          <w:p w14:paraId="796A0B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6A0B2B" w14:textId="77777777">
        <w:trPr>
          <w:trHeight w:val="284"/>
        </w:trPr>
        <w:tc>
          <w:tcPr>
            <w:tcW w:w="4911" w:type="dxa"/>
          </w:tcPr>
          <w:p w14:paraId="796A0B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96A0B2C" w14:textId="77777777" w:rsidR="006E4E11" w:rsidRDefault="009E68D0">
      <w:pPr>
        <w:framePr w:w="4400" w:h="2523" w:wrap="notBeside" w:vAnchor="page" w:hAnchor="page" w:x="6453" w:y="2445"/>
        <w:ind w:left="142"/>
      </w:pPr>
      <w:r>
        <w:t>T</w:t>
      </w:r>
      <w:r w:rsidRPr="00BB41F7">
        <w:t>i</w:t>
      </w:r>
      <w:r>
        <w:t>ll riksdagen</w:t>
      </w:r>
    </w:p>
    <w:p w14:paraId="436B062D" w14:textId="4EF0AC58" w:rsidR="00B73CB0" w:rsidRDefault="00B73CB0">
      <w:pPr>
        <w:framePr w:w="4400" w:h="2523" w:wrap="notBeside" w:vAnchor="page" w:hAnchor="page" w:x="6453" w:y="2445"/>
        <w:ind w:left="142"/>
      </w:pPr>
    </w:p>
    <w:p w14:paraId="43E8A437" w14:textId="77777777" w:rsidR="00B73CB0" w:rsidRDefault="00B73CB0">
      <w:pPr>
        <w:framePr w:w="4400" w:h="2523" w:wrap="notBeside" w:vAnchor="page" w:hAnchor="page" w:x="6453" w:y="2445"/>
        <w:ind w:left="142"/>
      </w:pPr>
    </w:p>
    <w:p w14:paraId="796A0B2D" w14:textId="73ED7E82" w:rsidR="006E4E11" w:rsidRDefault="00F43925" w:rsidP="009E68D0">
      <w:pPr>
        <w:pStyle w:val="RKrubrik"/>
        <w:pBdr>
          <w:bottom w:val="single" w:sz="4" w:space="1" w:color="auto"/>
        </w:pBdr>
        <w:spacing w:before="0" w:after="0"/>
      </w:pPr>
      <w:r>
        <w:t>Svar på fråga 2016/17:815</w:t>
      </w:r>
      <w:r w:rsidR="009E68D0">
        <w:t xml:space="preserve"> av Ulla Andersson (V) Nedstängningen av kopparnätet</w:t>
      </w:r>
    </w:p>
    <w:p w14:paraId="796A0B2E" w14:textId="77777777" w:rsidR="006E4E11" w:rsidRDefault="006E4E11">
      <w:pPr>
        <w:pStyle w:val="RKnormal"/>
      </w:pPr>
    </w:p>
    <w:p w14:paraId="796A0B2F" w14:textId="1E53A12D" w:rsidR="006E4E11" w:rsidRPr="00F04173" w:rsidRDefault="009E68D0" w:rsidP="009E68D0">
      <w:pPr>
        <w:pStyle w:val="RKnormal"/>
        <w:rPr>
          <w:rFonts w:cs="TimesNewRomanPSMT"/>
          <w:szCs w:val="24"/>
          <w:lang w:eastAsia="sv-SE"/>
        </w:rPr>
      </w:pPr>
      <w:r w:rsidRPr="00F04173">
        <w:rPr>
          <w:szCs w:val="24"/>
        </w:rPr>
        <w:t xml:space="preserve">Ulla Andersson har frågat mig vilka åtgärder jag avser att vidta för att kopparnätet ska ersättas först i takt med att fullgoda alternativ byggs ut och för att människor på landsbygden </w:t>
      </w:r>
      <w:r w:rsidRPr="00F04173">
        <w:rPr>
          <w:rFonts w:cs="TimesNewRomanPSMT"/>
          <w:szCs w:val="24"/>
          <w:lang w:eastAsia="sv-SE"/>
        </w:rPr>
        <w:t>inte ska stå utan fungerande tele</w:t>
      </w:r>
      <w:r w:rsidR="00CB45EF">
        <w:rPr>
          <w:rFonts w:cs="TimesNewRomanPSMT"/>
          <w:szCs w:val="24"/>
          <w:lang w:eastAsia="sv-SE"/>
        </w:rPr>
        <w:softHyphen/>
      </w:r>
      <w:r w:rsidRPr="00F04173">
        <w:rPr>
          <w:rFonts w:cs="TimesNewRomanPSMT"/>
          <w:szCs w:val="24"/>
          <w:lang w:eastAsia="sv-SE"/>
        </w:rPr>
        <w:t>foni eller bredband.</w:t>
      </w:r>
    </w:p>
    <w:p w14:paraId="796A0B30" w14:textId="77777777" w:rsidR="009E68D0" w:rsidRDefault="009E68D0" w:rsidP="009E68D0">
      <w:pPr>
        <w:pStyle w:val="RKnormal"/>
        <w:rPr>
          <w:rFonts w:ascii="TimesNewRomanPSMT" w:hAnsi="TimesNewRomanPSMT" w:cs="TimesNewRomanPSMT"/>
          <w:sz w:val="23"/>
          <w:szCs w:val="23"/>
          <w:lang w:eastAsia="sv-SE"/>
        </w:rPr>
      </w:pPr>
    </w:p>
    <w:p w14:paraId="796A0B31" w14:textId="45255A47" w:rsidR="009E68D0" w:rsidRDefault="009E68D0" w:rsidP="009E68D0">
      <w:pPr>
        <w:contextualSpacing/>
        <w:rPr>
          <w:lang w:eastAsia="sv-SE"/>
        </w:rPr>
      </w:pPr>
      <w:r w:rsidRPr="00DD5BA3">
        <w:rPr>
          <w:lang w:eastAsia="sv-SE"/>
        </w:rPr>
        <w:t>Utbyggnaden av fibernäten och ökad mobiltäckning gör det möjligt</w:t>
      </w:r>
      <w:r w:rsidR="005D517E" w:rsidRPr="005D517E">
        <w:t xml:space="preserve"> </w:t>
      </w:r>
      <w:r w:rsidR="005D517E">
        <w:t xml:space="preserve">att </w:t>
      </w:r>
      <w:r w:rsidR="005D517E">
        <w:rPr>
          <w:lang w:eastAsia="sv-SE"/>
        </w:rPr>
        <w:t>uppgrader</w:t>
      </w:r>
      <w:r w:rsidR="004553EF">
        <w:rPr>
          <w:lang w:eastAsia="sv-SE"/>
        </w:rPr>
        <w:t>a</w:t>
      </w:r>
      <w:r w:rsidR="005D517E">
        <w:rPr>
          <w:lang w:eastAsia="sv-SE"/>
        </w:rPr>
        <w:t xml:space="preserve"> vår</w:t>
      </w:r>
      <w:r w:rsidR="00EE31CA">
        <w:rPr>
          <w:lang w:eastAsia="sv-SE"/>
        </w:rPr>
        <w:t>a</w:t>
      </w:r>
      <w:r w:rsidR="005D517E">
        <w:rPr>
          <w:lang w:eastAsia="sv-SE"/>
        </w:rPr>
        <w:t xml:space="preserve"> elektroniska </w:t>
      </w:r>
      <w:r w:rsidR="00EE31CA">
        <w:rPr>
          <w:lang w:eastAsia="sv-SE"/>
        </w:rPr>
        <w:t xml:space="preserve">kommunikationsnät så </w:t>
      </w:r>
      <w:r w:rsidR="005D517E">
        <w:rPr>
          <w:lang w:eastAsia="sv-SE"/>
        </w:rPr>
        <w:t>att</w:t>
      </w:r>
      <w:r w:rsidR="00EE31CA">
        <w:rPr>
          <w:lang w:eastAsia="sv-SE"/>
        </w:rPr>
        <w:t xml:space="preserve"> de</w:t>
      </w:r>
      <w:r w:rsidR="00F04173">
        <w:rPr>
          <w:lang w:eastAsia="sv-SE"/>
        </w:rPr>
        <w:t>ssa</w:t>
      </w:r>
      <w:r w:rsidR="00EE31CA">
        <w:rPr>
          <w:lang w:eastAsia="sv-SE"/>
        </w:rPr>
        <w:t xml:space="preserve"> </w:t>
      </w:r>
      <w:r w:rsidR="005D517E">
        <w:rPr>
          <w:lang w:eastAsia="sv-SE"/>
        </w:rPr>
        <w:t>anpassa</w:t>
      </w:r>
      <w:r w:rsidR="00EE31CA">
        <w:rPr>
          <w:lang w:eastAsia="sv-SE"/>
        </w:rPr>
        <w:t>s till den</w:t>
      </w:r>
      <w:r w:rsidR="005D517E">
        <w:rPr>
          <w:lang w:eastAsia="sv-SE"/>
        </w:rPr>
        <w:t xml:space="preserve"> </w:t>
      </w:r>
      <w:r w:rsidR="005D517E" w:rsidRPr="005D517E">
        <w:rPr>
          <w:lang w:eastAsia="sv-SE"/>
        </w:rPr>
        <w:t xml:space="preserve">digitala </w:t>
      </w:r>
      <w:r w:rsidR="005D517E">
        <w:rPr>
          <w:lang w:eastAsia="sv-SE"/>
        </w:rPr>
        <w:t xml:space="preserve">tidsåldern. </w:t>
      </w:r>
      <w:r w:rsidRPr="00DD5BA3">
        <w:rPr>
          <w:lang w:eastAsia="sv-SE"/>
        </w:rPr>
        <w:t>Regeringen har visionen ett helt uppkopplat Sverige eftersom det skapar förutsättningar för att bo</w:t>
      </w:r>
      <w:r w:rsidR="00D704B9">
        <w:rPr>
          <w:lang w:eastAsia="sv-SE"/>
        </w:rPr>
        <w:t>, leva</w:t>
      </w:r>
      <w:r w:rsidRPr="00DD5BA3">
        <w:rPr>
          <w:lang w:eastAsia="sv-SE"/>
        </w:rPr>
        <w:t xml:space="preserve"> och verka i hela landet</w:t>
      </w:r>
      <w:r w:rsidR="00CB45EF">
        <w:rPr>
          <w:lang w:eastAsia="sv-SE"/>
        </w:rPr>
        <w:t>.</w:t>
      </w:r>
    </w:p>
    <w:p w14:paraId="796A0B32" w14:textId="77777777" w:rsidR="009E68D0" w:rsidRDefault="009E68D0" w:rsidP="009E68D0">
      <w:pPr>
        <w:contextualSpacing/>
      </w:pPr>
    </w:p>
    <w:p w14:paraId="796A0B33" w14:textId="6C7F065D" w:rsidR="001B6169" w:rsidRDefault="009E68D0" w:rsidP="009E68D0">
      <w:pPr>
        <w:textAlignment w:val="auto"/>
        <w:rPr>
          <w:lang w:eastAsia="sv-SE"/>
        </w:rPr>
      </w:pPr>
      <w:r>
        <w:rPr>
          <w:lang w:eastAsia="sv-SE"/>
        </w:rPr>
        <w:t xml:space="preserve">De nya målen i bredbandsstrategin innebär dels en ambitionshöjning till 2020 då 95 procent </w:t>
      </w:r>
      <w:r w:rsidR="005F554E">
        <w:rPr>
          <w:lang w:eastAsia="sv-SE"/>
        </w:rPr>
        <w:t xml:space="preserve">av alla hushåll och företag </w:t>
      </w:r>
      <w:r>
        <w:rPr>
          <w:lang w:eastAsia="sv-SE"/>
        </w:rPr>
        <w:t>bör ha tillgång bredband om 100 Mbit/s samt ett nytt mål till 2025. Det nya målet</w:t>
      </w:r>
      <w:r w:rsidRPr="00533F2C">
        <w:rPr>
          <w:lang w:eastAsia="sv-SE"/>
        </w:rPr>
        <w:t xml:space="preserve"> innebär att 98 procent</w:t>
      </w:r>
      <w:r w:rsidR="005F554E">
        <w:rPr>
          <w:lang w:eastAsia="sv-SE"/>
        </w:rPr>
        <w:t xml:space="preserve"> av befolkningen</w:t>
      </w:r>
      <w:r w:rsidRPr="00533F2C">
        <w:rPr>
          <w:lang w:eastAsia="sv-SE"/>
        </w:rPr>
        <w:t xml:space="preserve"> bör ha tillgång till bredband om minst 1 Gbit/s i hemmet och på arbetet, resterande 1,9</w:t>
      </w:r>
      <w:r w:rsidR="00B748E0">
        <w:rPr>
          <w:lang w:eastAsia="sv-SE"/>
        </w:rPr>
        <w:t> </w:t>
      </w:r>
      <w:r w:rsidRPr="00533F2C">
        <w:rPr>
          <w:lang w:eastAsia="sv-SE"/>
        </w:rPr>
        <w:t>procent bör ha tillgång till minst 100 Mbit/s, och 0,1 procent bör ha tillgång till minst 30 Mbit/s senast år 2025. Målen innebär också att alla bör ha tillgång till stabila mobila tjänster av god kvalitet där de normalt befinner sig senast år 2023.</w:t>
      </w:r>
    </w:p>
    <w:p w14:paraId="796A0B34" w14:textId="77777777" w:rsidR="00EB0D4B" w:rsidRDefault="00EB0D4B" w:rsidP="009E68D0">
      <w:pPr>
        <w:textAlignment w:val="auto"/>
        <w:rPr>
          <w:lang w:eastAsia="sv-SE"/>
        </w:rPr>
      </w:pPr>
    </w:p>
    <w:p w14:paraId="796A0B37" w14:textId="299D4F1F" w:rsidR="001B6169" w:rsidRDefault="00EB0D4B" w:rsidP="009E68D0">
      <w:pPr>
        <w:textAlignment w:val="auto"/>
        <w:rPr>
          <w:lang w:eastAsia="sv-SE"/>
        </w:rPr>
      </w:pPr>
      <w:r w:rsidRPr="00EB0D4B">
        <w:rPr>
          <w:lang w:eastAsia="sv-SE"/>
        </w:rPr>
        <w:t xml:space="preserve">För att uppnå målen i den nya bredbandsstrategin </w:t>
      </w:r>
      <w:r w:rsidR="00AA4C2D">
        <w:rPr>
          <w:lang w:eastAsia="sv-SE"/>
        </w:rPr>
        <w:t xml:space="preserve">kommer det att krävas insatser från både privata och offentliga aktörer. Utgångspunkten är en marknadsdriven utbyggnad, men </w:t>
      </w:r>
      <w:r w:rsidR="00F43925">
        <w:rPr>
          <w:lang w:eastAsia="sv-SE"/>
        </w:rPr>
        <w:t>det kommer även framöver att fi</w:t>
      </w:r>
      <w:r w:rsidR="00AA4C2D">
        <w:rPr>
          <w:lang w:eastAsia="sv-SE"/>
        </w:rPr>
        <w:t>nnas behov av statliga medel för utbyggnad av bredband i områden där förut</w:t>
      </w:r>
      <w:r w:rsidR="00CB45EF">
        <w:rPr>
          <w:lang w:eastAsia="sv-SE"/>
        </w:rPr>
        <w:softHyphen/>
      </w:r>
      <w:r w:rsidR="00AA4C2D">
        <w:rPr>
          <w:lang w:eastAsia="sv-SE"/>
        </w:rPr>
        <w:t>sättningar för kommersiell utbyggnad saknas.</w:t>
      </w:r>
      <w:r w:rsidR="00710909">
        <w:rPr>
          <w:lang w:eastAsia="sv-SE"/>
        </w:rPr>
        <w:t xml:space="preserve"> </w:t>
      </w:r>
      <w:r w:rsidR="0077470F" w:rsidRPr="0077470F">
        <w:rPr>
          <w:lang w:eastAsia="sv-SE"/>
        </w:rPr>
        <w:t>I budgetpropositionen för 2017 föreslog regeringen att medlen för stöd till bredbandsutbyggnad</w:t>
      </w:r>
      <w:r w:rsidR="00F1339B">
        <w:rPr>
          <w:lang w:eastAsia="sv-SE"/>
        </w:rPr>
        <w:t xml:space="preserve"> </w:t>
      </w:r>
      <w:r w:rsidR="0077470F" w:rsidRPr="0077470F">
        <w:rPr>
          <w:lang w:eastAsia="sv-SE"/>
        </w:rPr>
        <w:t>inom landsbygdsprogrammet</w:t>
      </w:r>
      <w:r w:rsidR="00F1339B">
        <w:rPr>
          <w:lang w:eastAsia="sv-SE"/>
        </w:rPr>
        <w:t xml:space="preserve"> </w:t>
      </w:r>
      <w:r w:rsidR="0077470F" w:rsidRPr="0077470F">
        <w:rPr>
          <w:lang w:eastAsia="sv-SE"/>
        </w:rPr>
        <w:t>ökas med 850 miljoner kronor under den resterande delen av programperioden</w:t>
      </w:r>
      <w:r w:rsidR="0077470F">
        <w:rPr>
          <w:lang w:eastAsia="sv-SE"/>
        </w:rPr>
        <w:t>, dvs. till och med 2020</w:t>
      </w:r>
      <w:r w:rsidR="0077470F" w:rsidRPr="0077470F">
        <w:rPr>
          <w:lang w:eastAsia="sv-SE"/>
        </w:rPr>
        <w:t>. Dessutom har regeringen beslutat att omfördela 150 miljoner kronor till bred</w:t>
      </w:r>
      <w:r w:rsidR="00CB45EF">
        <w:rPr>
          <w:lang w:eastAsia="sv-SE"/>
        </w:rPr>
        <w:softHyphen/>
      </w:r>
      <w:r w:rsidR="0077470F" w:rsidRPr="0077470F">
        <w:rPr>
          <w:lang w:eastAsia="sv-SE"/>
        </w:rPr>
        <w:t xml:space="preserve">bandsutbyggnad inom ramen för </w:t>
      </w:r>
      <w:r w:rsidR="00AD22EB">
        <w:rPr>
          <w:lang w:eastAsia="sv-SE"/>
        </w:rPr>
        <w:t>samma program</w:t>
      </w:r>
      <w:r w:rsidR="0077470F" w:rsidRPr="0077470F">
        <w:rPr>
          <w:lang w:eastAsia="sv-SE"/>
        </w:rPr>
        <w:t xml:space="preserve">. Sammantaget innebär detta att bredbandsstödet inom landsbygdsprogrammet ökas från 3,25 </w:t>
      </w:r>
      <w:r w:rsidR="0077470F" w:rsidRPr="0077470F">
        <w:rPr>
          <w:lang w:eastAsia="sv-SE"/>
        </w:rPr>
        <w:lastRenderedPageBreak/>
        <w:t xml:space="preserve">till 4,25 miljarder kronor. </w:t>
      </w:r>
      <w:r w:rsidR="001B6169" w:rsidRPr="001B6169">
        <w:rPr>
          <w:lang w:eastAsia="sv-SE"/>
        </w:rPr>
        <w:t>Utöver det har regeringen även möjliggjort satsningar på 1,2 miljarder kr</w:t>
      </w:r>
      <w:r w:rsidR="00B748E0">
        <w:rPr>
          <w:lang w:eastAsia="sv-SE"/>
        </w:rPr>
        <w:t>onor</w:t>
      </w:r>
      <w:r w:rsidR="001B6169" w:rsidRPr="001B6169">
        <w:rPr>
          <w:lang w:eastAsia="sv-SE"/>
        </w:rPr>
        <w:t xml:space="preserve"> på större ortssammanbindande bredbandsnät i de nordliga regionalfondsprogrammen.</w:t>
      </w:r>
    </w:p>
    <w:p w14:paraId="796A0B38" w14:textId="77777777" w:rsidR="009E68D0" w:rsidRDefault="009E68D0" w:rsidP="009E68D0">
      <w:pPr>
        <w:textAlignment w:val="auto"/>
        <w:rPr>
          <w:lang w:eastAsia="sv-SE"/>
        </w:rPr>
      </w:pPr>
    </w:p>
    <w:p w14:paraId="796A0B3A" w14:textId="17AF0C90" w:rsidR="009E68D0" w:rsidRDefault="006C13EA" w:rsidP="009E68D0">
      <w:pPr>
        <w:textAlignment w:val="auto"/>
        <w:rPr>
          <w:lang w:eastAsia="sv-SE"/>
        </w:rPr>
      </w:pPr>
      <w:r w:rsidRPr="006C13EA">
        <w:rPr>
          <w:lang w:eastAsia="sv-SE"/>
        </w:rPr>
        <w:t>De kunder som idag får fast telefoni och även bredbandstjänster levere</w:t>
      </w:r>
      <w:r w:rsidR="00CB45EF">
        <w:rPr>
          <w:lang w:eastAsia="sv-SE"/>
        </w:rPr>
        <w:softHyphen/>
      </w:r>
      <w:r w:rsidRPr="006C13EA">
        <w:rPr>
          <w:lang w:eastAsia="sv-SE"/>
        </w:rPr>
        <w:t>rade via kopparnätet kommer i</w:t>
      </w:r>
      <w:r w:rsidR="00B748E0">
        <w:rPr>
          <w:lang w:eastAsia="sv-SE"/>
        </w:rPr>
        <w:t xml:space="preserve"> </w:t>
      </w:r>
      <w:r w:rsidRPr="006C13EA">
        <w:rPr>
          <w:lang w:eastAsia="sv-SE"/>
        </w:rPr>
        <w:t xml:space="preserve">stället att få motsvarande via i första hand mobilnäten, men även via fibernät där sådana byggs. För de kunder som helt saknar möjlighet till fiberanslutning eller mobiltäckning vid sin fasta bostad eller fasta verksamhetsställe är bredband </w:t>
      </w:r>
      <w:r w:rsidR="00F43925">
        <w:rPr>
          <w:lang w:eastAsia="sv-SE"/>
        </w:rPr>
        <w:t>via satellit idag en kon</w:t>
      </w:r>
      <w:r w:rsidR="00CB45EF">
        <w:rPr>
          <w:lang w:eastAsia="sv-SE"/>
        </w:rPr>
        <w:softHyphen/>
      </w:r>
      <w:r w:rsidR="00F43925">
        <w:rPr>
          <w:lang w:eastAsia="sv-SE"/>
        </w:rPr>
        <w:t>kurrens</w:t>
      </w:r>
      <w:r w:rsidRPr="006C13EA">
        <w:rPr>
          <w:lang w:eastAsia="sv-SE"/>
        </w:rPr>
        <w:t>kraftig lö</w:t>
      </w:r>
      <w:r w:rsidR="00F43925">
        <w:rPr>
          <w:lang w:eastAsia="sv-SE"/>
        </w:rPr>
        <w:t>sning enligt Post-</w:t>
      </w:r>
      <w:r w:rsidR="005F554E">
        <w:rPr>
          <w:lang w:eastAsia="sv-SE"/>
        </w:rPr>
        <w:t xml:space="preserve"> </w:t>
      </w:r>
      <w:r w:rsidR="00F43925">
        <w:rPr>
          <w:lang w:eastAsia="sv-SE"/>
        </w:rPr>
        <w:t>och telestyrels</w:t>
      </w:r>
      <w:r w:rsidRPr="006C13EA">
        <w:rPr>
          <w:lang w:eastAsia="sv-SE"/>
        </w:rPr>
        <w:t>en</w:t>
      </w:r>
      <w:r w:rsidR="00A77377">
        <w:rPr>
          <w:lang w:eastAsia="sv-SE"/>
        </w:rPr>
        <w:t xml:space="preserve"> (PTS)</w:t>
      </w:r>
      <w:r w:rsidRPr="006C13EA">
        <w:rPr>
          <w:lang w:eastAsia="sv-SE"/>
        </w:rPr>
        <w:t>. Om telefoni inte kan tillhandahållas på marknadsmässiga villkor kan en lösning upp</w:t>
      </w:r>
      <w:r w:rsidR="00CB45EF">
        <w:rPr>
          <w:lang w:eastAsia="sv-SE"/>
        </w:rPr>
        <w:softHyphen/>
      </w:r>
      <w:r w:rsidRPr="006C13EA">
        <w:rPr>
          <w:lang w:eastAsia="sv-SE"/>
        </w:rPr>
        <w:t>handlas av PTS.</w:t>
      </w:r>
    </w:p>
    <w:p w14:paraId="501F4A4A" w14:textId="77777777" w:rsidR="006C13EA" w:rsidRDefault="006C13EA" w:rsidP="009E68D0">
      <w:pPr>
        <w:textAlignment w:val="auto"/>
        <w:rPr>
          <w:lang w:eastAsia="sv-SE"/>
        </w:rPr>
      </w:pPr>
    </w:p>
    <w:p w14:paraId="4505419D" w14:textId="77777777" w:rsidR="00CB45EF" w:rsidRDefault="009E68D0" w:rsidP="001B6169">
      <w:pPr>
        <w:rPr>
          <w:lang w:eastAsia="sv-SE"/>
        </w:rPr>
      </w:pPr>
      <w:r>
        <w:rPr>
          <w:lang w:eastAsia="sv-SE"/>
        </w:rPr>
        <w:t>Samhällsomfattande tjänster (SOT) är det minimiutbud av tjänster, exem</w:t>
      </w:r>
      <w:r w:rsidR="00154B9D">
        <w:rPr>
          <w:lang w:eastAsia="sv-SE"/>
        </w:rPr>
        <w:t>pelvis telefoni och funktionell tillgång</w:t>
      </w:r>
      <w:r>
        <w:rPr>
          <w:lang w:eastAsia="sv-SE"/>
        </w:rPr>
        <w:t xml:space="preserve"> till in</w:t>
      </w:r>
      <w:r w:rsidR="005F554E">
        <w:rPr>
          <w:lang w:eastAsia="sv-SE"/>
        </w:rPr>
        <w:t xml:space="preserve">ternet av viss angiven kvalitet, </w:t>
      </w:r>
      <w:r>
        <w:rPr>
          <w:lang w:eastAsia="sv-SE"/>
        </w:rPr>
        <w:t>som ska vara tillgängligt för alla användare med rimliga krav till ett överkomligt pris. För närvarand</w:t>
      </w:r>
      <w:r w:rsidR="00154B9D">
        <w:rPr>
          <w:lang w:eastAsia="sv-SE"/>
        </w:rPr>
        <w:t>e innebär funktionell tillgång</w:t>
      </w:r>
      <w:r>
        <w:rPr>
          <w:lang w:eastAsia="sv-SE"/>
        </w:rPr>
        <w:t xml:space="preserve"> till in</w:t>
      </w:r>
      <w:r w:rsidR="00CB45EF">
        <w:rPr>
          <w:lang w:eastAsia="sv-SE"/>
        </w:rPr>
        <w:softHyphen/>
      </w:r>
      <w:r>
        <w:rPr>
          <w:lang w:eastAsia="sv-SE"/>
        </w:rPr>
        <w:t>ternet att en anslutning till internet ska vara utformad så att en slutan</w:t>
      </w:r>
      <w:r w:rsidR="00CB45EF">
        <w:rPr>
          <w:lang w:eastAsia="sv-SE"/>
        </w:rPr>
        <w:softHyphen/>
      </w:r>
      <w:r>
        <w:rPr>
          <w:lang w:eastAsia="sv-SE"/>
        </w:rPr>
        <w:t>vändare som begär det kan ta emot data med e</w:t>
      </w:r>
      <w:r w:rsidR="00154B9D">
        <w:rPr>
          <w:lang w:eastAsia="sv-SE"/>
        </w:rPr>
        <w:t>n hastighet om l</w:t>
      </w:r>
      <w:r w:rsidR="00CB45EF">
        <w:rPr>
          <w:lang w:eastAsia="sv-SE"/>
        </w:rPr>
        <w:t xml:space="preserve">ägst </w:t>
      </w:r>
    </w:p>
    <w:p w14:paraId="796A0B3B" w14:textId="75B30C7B" w:rsidR="00990166" w:rsidRDefault="00CB45EF" w:rsidP="001B6169">
      <w:pPr>
        <w:rPr>
          <w:lang w:eastAsia="sv-SE"/>
        </w:rPr>
      </w:pPr>
      <w:r>
        <w:rPr>
          <w:lang w:eastAsia="sv-SE"/>
        </w:rPr>
        <w:t>1 Mbit/s.</w:t>
      </w:r>
    </w:p>
    <w:p w14:paraId="796A0B3C" w14:textId="77777777" w:rsidR="00990166" w:rsidRDefault="00990166" w:rsidP="001B6169">
      <w:pPr>
        <w:rPr>
          <w:lang w:eastAsia="sv-SE"/>
        </w:rPr>
      </w:pPr>
    </w:p>
    <w:p w14:paraId="796A0B3D" w14:textId="6C361ED0" w:rsidR="001B6169" w:rsidRDefault="009E68D0" w:rsidP="001B6169">
      <w:r>
        <w:rPr>
          <w:lang w:eastAsia="sv-SE"/>
        </w:rPr>
        <w:t>Tillgången till 1 Mbit/s har i princip tillgodosetts genom tillståndskraven i 800 MHz-bandet</w:t>
      </w:r>
      <w:r w:rsidR="001B6169">
        <w:rPr>
          <w:lang w:eastAsia="sv-SE"/>
        </w:rPr>
        <w:t>.</w:t>
      </w:r>
      <w:r w:rsidR="00F747B4">
        <w:rPr>
          <w:lang w:eastAsia="sv-SE"/>
        </w:rPr>
        <w:t xml:space="preserve"> </w:t>
      </w:r>
      <w:r w:rsidR="003B244A">
        <w:rPr>
          <w:lang w:eastAsia="sv-SE"/>
        </w:rPr>
        <w:t xml:space="preserve">Enligt PTS </w:t>
      </w:r>
      <w:r w:rsidR="00F747B4">
        <w:rPr>
          <w:lang w:eastAsia="sv-SE"/>
        </w:rPr>
        <w:t>kartläggningar var det under 2016 drygt 100 hushåll som helt saknar möjlighet att ta emot 1 Mbit/s. Det kan</w:t>
      </w:r>
      <w:r w:rsidR="00990166">
        <w:rPr>
          <w:lang w:eastAsia="sv-SE"/>
        </w:rPr>
        <w:t xml:space="preserve"> då bl</w:t>
      </w:r>
      <w:r w:rsidR="00F747B4">
        <w:rPr>
          <w:lang w:eastAsia="sv-SE"/>
        </w:rPr>
        <w:t>.a. bero på topografiska förhållanden.</w:t>
      </w:r>
      <w:r w:rsidR="00710909" w:rsidRPr="00710909">
        <w:t xml:space="preserve"> </w:t>
      </w:r>
      <w:r w:rsidR="00710909">
        <w:t xml:space="preserve">Då det </w:t>
      </w:r>
      <w:r w:rsidR="00710909" w:rsidRPr="00710909">
        <w:rPr>
          <w:lang w:eastAsia="sv-SE"/>
        </w:rPr>
        <w:t xml:space="preserve">finns flera operatörer som är verksamma i mobilnäten </w:t>
      </w:r>
      <w:r w:rsidR="00710909">
        <w:rPr>
          <w:lang w:eastAsia="sv-SE"/>
        </w:rPr>
        <w:t xml:space="preserve">med </w:t>
      </w:r>
      <w:r w:rsidR="00710909" w:rsidRPr="00710909">
        <w:rPr>
          <w:lang w:eastAsia="sv-SE"/>
        </w:rPr>
        <w:t xml:space="preserve">olika täckning kan </w:t>
      </w:r>
      <w:r w:rsidR="00710909">
        <w:rPr>
          <w:lang w:eastAsia="sv-SE"/>
        </w:rPr>
        <w:t xml:space="preserve">man </w:t>
      </w:r>
      <w:r w:rsidR="00636B4B">
        <w:rPr>
          <w:lang w:eastAsia="sv-SE"/>
        </w:rPr>
        <w:t>i vissa fall be</w:t>
      </w:r>
      <w:r w:rsidR="00CB45EF">
        <w:rPr>
          <w:lang w:eastAsia="sv-SE"/>
        </w:rPr>
        <w:softHyphen/>
      </w:r>
      <w:r w:rsidR="00636B4B">
        <w:rPr>
          <w:lang w:eastAsia="sv-SE"/>
        </w:rPr>
        <w:t>höva pr</w:t>
      </w:r>
      <w:r w:rsidR="00DE31E4">
        <w:rPr>
          <w:lang w:eastAsia="sv-SE"/>
        </w:rPr>
        <w:t>o</w:t>
      </w:r>
      <w:r w:rsidR="00710909" w:rsidRPr="00710909">
        <w:rPr>
          <w:lang w:eastAsia="sv-SE"/>
        </w:rPr>
        <w:t>va en annan opera</w:t>
      </w:r>
      <w:r w:rsidR="00CB45EF">
        <w:rPr>
          <w:lang w:eastAsia="sv-SE"/>
        </w:rPr>
        <w:t>tör än den man först tänkt sig.</w:t>
      </w:r>
    </w:p>
    <w:p w14:paraId="796A0B3E" w14:textId="77777777" w:rsidR="009E68D0" w:rsidRDefault="009E68D0" w:rsidP="009E68D0">
      <w:pPr>
        <w:textAlignment w:val="auto"/>
        <w:rPr>
          <w:lang w:eastAsia="sv-SE"/>
        </w:rPr>
      </w:pPr>
    </w:p>
    <w:p w14:paraId="796A0B3F" w14:textId="5868C542" w:rsidR="009E68D0" w:rsidRDefault="00A77377" w:rsidP="009E68D0">
      <w:pPr>
        <w:textAlignment w:val="auto"/>
        <w:rPr>
          <w:lang w:eastAsia="sv-SE"/>
        </w:rPr>
      </w:pPr>
      <w:r>
        <w:rPr>
          <w:lang w:eastAsia="sv-SE"/>
        </w:rPr>
        <w:t xml:space="preserve">I </w:t>
      </w:r>
      <w:r w:rsidR="009E68D0">
        <w:rPr>
          <w:lang w:eastAsia="sv-SE"/>
        </w:rPr>
        <w:t>Landsbygdskommitténs slutbetänkande föreslå</w:t>
      </w:r>
      <w:r>
        <w:rPr>
          <w:lang w:eastAsia="sv-SE"/>
        </w:rPr>
        <w:t>s</w:t>
      </w:r>
      <w:r w:rsidR="000065B9">
        <w:rPr>
          <w:lang w:eastAsia="sv-SE"/>
        </w:rPr>
        <w:t xml:space="preserve"> </w:t>
      </w:r>
      <w:r w:rsidR="009E68D0">
        <w:rPr>
          <w:lang w:eastAsia="sv-SE"/>
        </w:rPr>
        <w:t xml:space="preserve">en avsevärd höjning av SOT-nivån. Regeringen aviserade redan i bredbandsstrategin att ge PTS i uppdrag att se över denna nivå. </w:t>
      </w:r>
      <w:r w:rsidR="00B748E0">
        <w:rPr>
          <w:lang w:eastAsia="sv-SE"/>
        </w:rPr>
        <w:t>Regeringen avser att i</w:t>
      </w:r>
      <w:r w:rsidR="009E68D0">
        <w:rPr>
          <w:lang w:eastAsia="sv-SE"/>
        </w:rPr>
        <w:t xml:space="preserve">nom kort </w:t>
      </w:r>
      <w:r w:rsidR="00B748E0">
        <w:rPr>
          <w:lang w:eastAsia="sv-SE"/>
        </w:rPr>
        <w:t>ge ett sådant uppdrag till</w:t>
      </w:r>
      <w:r w:rsidR="009E68D0">
        <w:rPr>
          <w:lang w:eastAsia="sv-SE"/>
        </w:rPr>
        <w:t xml:space="preserve"> PTS. Därefter tar </w:t>
      </w:r>
      <w:r w:rsidR="00F43925">
        <w:rPr>
          <w:lang w:eastAsia="sv-SE"/>
        </w:rPr>
        <w:t>r</w:t>
      </w:r>
      <w:r w:rsidR="009E68D0">
        <w:rPr>
          <w:lang w:eastAsia="sv-SE"/>
        </w:rPr>
        <w:t xml:space="preserve">egeringen ställning i frågan efter sedvanlig beredning i </w:t>
      </w:r>
      <w:r w:rsidR="00B748E0">
        <w:rPr>
          <w:lang w:eastAsia="sv-SE"/>
        </w:rPr>
        <w:t>R</w:t>
      </w:r>
      <w:r w:rsidR="009E68D0">
        <w:rPr>
          <w:lang w:eastAsia="sv-SE"/>
        </w:rPr>
        <w:t>egeringskansliet.</w:t>
      </w:r>
    </w:p>
    <w:p w14:paraId="796A0B40" w14:textId="77777777" w:rsidR="009E68D0" w:rsidRDefault="009E68D0" w:rsidP="009E68D0">
      <w:pPr>
        <w:pStyle w:val="RKnormal"/>
        <w:rPr>
          <w:rFonts w:ascii="TimesNewRomanPSMT" w:hAnsi="TimesNewRomanPSMT" w:cs="TimesNewRomanPSMT"/>
          <w:sz w:val="23"/>
          <w:szCs w:val="23"/>
          <w:lang w:eastAsia="sv-SE"/>
        </w:rPr>
      </w:pPr>
    </w:p>
    <w:p w14:paraId="796A0B41" w14:textId="77777777" w:rsidR="009E68D0" w:rsidRDefault="009E68D0">
      <w:pPr>
        <w:pStyle w:val="RKnormal"/>
      </w:pPr>
    </w:p>
    <w:p w14:paraId="796A0B42" w14:textId="401D2A27" w:rsidR="009E68D0" w:rsidRDefault="00CB45EF">
      <w:pPr>
        <w:pStyle w:val="RKnormal"/>
      </w:pPr>
      <w:r>
        <w:t>Stockholm den 21</w:t>
      </w:r>
      <w:r w:rsidR="009E68D0">
        <w:t xml:space="preserve"> februari 2017</w:t>
      </w:r>
    </w:p>
    <w:p w14:paraId="796A0B43" w14:textId="77777777" w:rsidR="009E68D0" w:rsidRDefault="009E68D0">
      <w:pPr>
        <w:pStyle w:val="RKnormal"/>
      </w:pPr>
    </w:p>
    <w:p w14:paraId="796A0B44" w14:textId="77777777" w:rsidR="009E68D0" w:rsidRDefault="009E68D0">
      <w:pPr>
        <w:pStyle w:val="RKnormal"/>
      </w:pPr>
    </w:p>
    <w:p w14:paraId="796A0B45" w14:textId="77777777" w:rsidR="009E68D0" w:rsidRDefault="009E68D0">
      <w:pPr>
        <w:pStyle w:val="RKnormal"/>
      </w:pPr>
      <w:r>
        <w:t>Peter Eriksson</w:t>
      </w:r>
    </w:p>
    <w:sectPr w:rsidR="009E68D0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A0B48" w14:textId="77777777" w:rsidR="009E68D0" w:rsidRDefault="009E68D0">
      <w:r>
        <w:separator/>
      </w:r>
    </w:p>
  </w:endnote>
  <w:endnote w:type="continuationSeparator" w:id="0">
    <w:p w14:paraId="796A0B49" w14:textId="77777777" w:rsidR="009E68D0" w:rsidRDefault="009E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A0B46" w14:textId="77777777" w:rsidR="009E68D0" w:rsidRDefault="009E68D0">
      <w:r>
        <w:separator/>
      </w:r>
    </w:p>
  </w:footnote>
  <w:footnote w:type="continuationSeparator" w:id="0">
    <w:p w14:paraId="796A0B47" w14:textId="77777777" w:rsidR="009E68D0" w:rsidRDefault="009E6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A0B4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62BA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6A0B4E" w14:textId="77777777">
      <w:trPr>
        <w:cantSplit/>
      </w:trPr>
      <w:tc>
        <w:tcPr>
          <w:tcW w:w="3119" w:type="dxa"/>
        </w:tcPr>
        <w:p w14:paraId="796A0B4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6A0B4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96A0B4D" w14:textId="77777777" w:rsidR="00E80146" w:rsidRDefault="00E80146">
          <w:pPr>
            <w:pStyle w:val="Sidhuvud"/>
            <w:ind w:right="360"/>
          </w:pPr>
        </w:p>
      </w:tc>
    </w:tr>
  </w:tbl>
  <w:p w14:paraId="796A0B4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A0B5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25241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6A0B54" w14:textId="77777777">
      <w:trPr>
        <w:cantSplit/>
      </w:trPr>
      <w:tc>
        <w:tcPr>
          <w:tcW w:w="3119" w:type="dxa"/>
        </w:tcPr>
        <w:p w14:paraId="796A0B5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6A0B5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96A0B53" w14:textId="77777777" w:rsidR="00E80146" w:rsidRDefault="00E80146">
          <w:pPr>
            <w:pStyle w:val="Sidhuvud"/>
            <w:ind w:right="360"/>
          </w:pPr>
        </w:p>
      </w:tc>
    </w:tr>
  </w:tbl>
  <w:p w14:paraId="796A0B5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A0B56" w14:textId="77777777" w:rsidR="009E68D0" w:rsidRDefault="005D517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96A0B5B" wp14:editId="796A0B5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6A0B5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6A0B5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96A0B5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6A0B5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D0"/>
    <w:rsid w:val="000065B9"/>
    <w:rsid w:val="000F16E1"/>
    <w:rsid w:val="00150384"/>
    <w:rsid w:val="00154B9D"/>
    <w:rsid w:val="00160901"/>
    <w:rsid w:val="001805B7"/>
    <w:rsid w:val="001B6169"/>
    <w:rsid w:val="00267260"/>
    <w:rsid w:val="00280431"/>
    <w:rsid w:val="00325241"/>
    <w:rsid w:val="00367B1C"/>
    <w:rsid w:val="00380F2B"/>
    <w:rsid w:val="0038329C"/>
    <w:rsid w:val="0039307B"/>
    <w:rsid w:val="003B244A"/>
    <w:rsid w:val="004553EF"/>
    <w:rsid w:val="00480520"/>
    <w:rsid w:val="004A328D"/>
    <w:rsid w:val="0055468A"/>
    <w:rsid w:val="0058762B"/>
    <w:rsid w:val="005D517E"/>
    <w:rsid w:val="005F554E"/>
    <w:rsid w:val="00636B4B"/>
    <w:rsid w:val="00673537"/>
    <w:rsid w:val="006C13EA"/>
    <w:rsid w:val="006E4E11"/>
    <w:rsid w:val="007104B4"/>
    <w:rsid w:val="00710909"/>
    <w:rsid w:val="007242A3"/>
    <w:rsid w:val="0077470F"/>
    <w:rsid w:val="007A6855"/>
    <w:rsid w:val="00914256"/>
    <w:rsid w:val="0092027A"/>
    <w:rsid w:val="00955E31"/>
    <w:rsid w:val="00990166"/>
    <w:rsid w:val="00992E72"/>
    <w:rsid w:val="009E68D0"/>
    <w:rsid w:val="00A77377"/>
    <w:rsid w:val="00AA4C2D"/>
    <w:rsid w:val="00AD22EB"/>
    <w:rsid w:val="00AF26D1"/>
    <w:rsid w:val="00B3369A"/>
    <w:rsid w:val="00B62BAB"/>
    <w:rsid w:val="00B73CB0"/>
    <w:rsid w:val="00B748E0"/>
    <w:rsid w:val="00BB41F7"/>
    <w:rsid w:val="00CB2EB9"/>
    <w:rsid w:val="00CB45EF"/>
    <w:rsid w:val="00D133D7"/>
    <w:rsid w:val="00D704B9"/>
    <w:rsid w:val="00DE31E4"/>
    <w:rsid w:val="00E80146"/>
    <w:rsid w:val="00E85D10"/>
    <w:rsid w:val="00E904D0"/>
    <w:rsid w:val="00EB0D4B"/>
    <w:rsid w:val="00EC25F9"/>
    <w:rsid w:val="00ED583F"/>
    <w:rsid w:val="00EE31CA"/>
    <w:rsid w:val="00F04173"/>
    <w:rsid w:val="00F1339B"/>
    <w:rsid w:val="00F43925"/>
    <w:rsid w:val="00F747B4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A0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9E68D0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4805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8052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14256"/>
    <w:rPr>
      <w:sz w:val="16"/>
      <w:szCs w:val="16"/>
    </w:rPr>
  </w:style>
  <w:style w:type="paragraph" w:styleId="Kommentarer">
    <w:name w:val="annotation text"/>
    <w:basedOn w:val="Normal"/>
    <w:link w:val="KommentarerChar"/>
    <w:rsid w:val="0091425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1425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1425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1425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9E68D0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4805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8052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14256"/>
    <w:rPr>
      <w:sz w:val="16"/>
      <w:szCs w:val="16"/>
    </w:rPr>
  </w:style>
  <w:style w:type="paragraph" w:styleId="Kommentarer">
    <w:name w:val="annotation text"/>
    <w:basedOn w:val="Normal"/>
    <w:link w:val="KommentarerChar"/>
    <w:rsid w:val="0091425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1425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1425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1425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af80d532-5fbe-412e-b8ef-1a67e3549414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5EF21-23C4-468B-AFD3-8FBAD5769A25}"/>
</file>

<file path=customXml/itemProps2.xml><?xml version="1.0" encoding="utf-8"?>
<ds:datastoreItem xmlns:ds="http://schemas.openxmlformats.org/officeDocument/2006/customXml" ds:itemID="{9013055F-116F-416B-B3C8-5F4BB0639E47}"/>
</file>

<file path=customXml/itemProps3.xml><?xml version="1.0" encoding="utf-8"?>
<ds:datastoreItem xmlns:ds="http://schemas.openxmlformats.org/officeDocument/2006/customXml" ds:itemID="{B7AFE998-07C0-4184-B403-D6CC33168061}">
  <ds:schemaRefs>
    <ds:schemaRef ds:uri="http://purl.org/dc/elements/1.1/"/>
    <ds:schemaRef ds:uri="http://purl.org/dc/terms/"/>
    <ds:schemaRef ds:uri="ae7a256b-f4d2-416a-9370-0215551cabac"/>
    <ds:schemaRef ds:uri="http://schemas.openxmlformats.org/package/2006/metadata/core-properties"/>
    <ds:schemaRef ds:uri="http://schemas.microsoft.com/office/infopath/2007/PartnerControls"/>
    <ds:schemaRef ds:uri="13ceef10-deb8-4807-ae55-f7be06c82a5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D22F735-0BC5-41CC-BE05-4E4C56C3438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3B01605-F00C-4974-8557-D2BFFE933B6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80ADA33-6627-437C-B14C-FEE71CA859F0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20375221-316E-4320-82B9-5520F617F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3391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Ingolf Berg</dc:creator>
  <cp:lastModifiedBy>Ingrid Karlsson</cp:lastModifiedBy>
  <cp:revision>2</cp:revision>
  <cp:lastPrinted>2017-02-20T14:46:00Z</cp:lastPrinted>
  <dcterms:created xsi:type="dcterms:W3CDTF">2017-02-21T10:42:00Z</dcterms:created>
  <dcterms:modified xsi:type="dcterms:W3CDTF">2017-02-21T10:42:00Z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4ccabf2b-b233-4032-8f09-a8778f9e6834</vt:lpwstr>
  </property>
</Properties>
</file>