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B51" w:rsidRPr="00EE7925" w:rsidRDefault="00761B51" w:rsidP="00805482">
      <w:pPr>
        <w:pStyle w:val="Hemstlrubrik"/>
      </w:pPr>
      <w:r w:rsidRPr="00EE7925">
        <w:t>Förslag till riksdagsbeslut</w:t>
      </w:r>
    </w:p>
    <w:p w:rsidR="00761B51" w:rsidRPr="00EE7925" w:rsidRDefault="00761B51" w:rsidP="00761B51">
      <w:pPr>
        <w:pStyle w:val="Hemstlatt"/>
      </w:pPr>
      <w:r w:rsidRPr="00EE7925">
        <w:t xml:space="preserve">Riksdagen tillkännager för regeringen som sin mening </w:t>
      </w:r>
      <w:r w:rsidRPr="00EE7925">
        <w:rPr>
          <w:snapToGrid w:val="0"/>
        </w:rPr>
        <w:t xml:space="preserve">vad i motionen anförs om Forum för levande historia, </w:t>
      </w:r>
      <w:r w:rsidRPr="00EE7925">
        <w:t>forskning och information kring folkmord, etnisk rensning och brott mot mänskligheten.</w:t>
      </w:r>
    </w:p>
    <w:p w:rsidR="00761B51" w:rsidRPr="00EE7925" w:rsidRDefault="00761B51" w:rsidP="00761B51">
      <w:pPr>
        <w:pStyle w:val="Rubrik1"/>
      </w:pPr>
      <w:r w:rsidRPr="00EE7925">
        <w:t>Motivering</w:t>
      </w:r>
    </w:p>
    <w:p w:rsidR="00761B51" w:rsidRPr="00EE7925" w:rsidRDefault="00761B51" w:rsidP="00805482">
      <w:r w:rsidRPr="00EE7925">
        <w:t>Den svenska historien är central för den svenska identiteten. Kunskap om hur Sverige blev Sverige, hur landet utvecklats genom historien och hur demokr</w:t>
      </w:r>
      <w:r w:rsidRPr="00EE7925">
        <w:t>a</w:t>
      </w:r>
      <w:r w:rsidRPr="00EE7925">
        <w:t xml:space="preserve">tin växte fram hör till de saker som formar bilden vi har av oss själva och vårt land. </w:t>
      </w:r>
    </w:p>
    <w:p w:rsidR="00761B51" w:rsidRPr="00EE7925" w:rsidRDefault="00761B51" w:rsidP="00761B51">
      <w:pPr>
        <w:pStyle w:val="Normaltindrag"/>
      </w:pPr>
      <w:r w:rsidRPr="00EE7925">
        <w:t>Detta vetande är viktigt också för människor som flyttat hit från andra lä</w:t>
      </w:r>
      <w:r w:rsidRPr="00EE7925">
        <w:t>n</w:t>
      </w:r>
      <w:r w:rsidRPr="00EE7925">
        <w:t xml:space="preserve">der och för människor vars föräldrar gjort det. Dessutom är kunskap om det egna ursprunget och förfädernas historia viktig för den egna identiteten. </w:t>
      </w:r>
    </w:p>
    <w:p w:rsidR="00761B51" w:rsidRPr="00EE7925" w:rsidRDefault="00761B51" w:rsidP="00761B51">
      <w:pPr>
        <w:pStyle w:val="Normaltindrag"/>
      </w:pPr>
      <w:r w:rsidRPr="00EE7925">
        <w:t>Sverige har i dag många tusen medborgare som har sitt ursprung i andra länder. Det har länge förbisetts, men många unga svenskar med invandra</w:t>
      </w:r>
      <w:r w:rsidRPr="00EE7925">
        <w:t>r</w:t>
      </w:r>
      <w:r w:rsidRPr="00EE7925">
        <w:t>bakgrund känner sig rotlösa eftersom den allmänna kunskapen om deras r</w:t>
      </w:r>
      <w:r w:rsidRPr="00EE7925">
        <w:t>e</w:t>
      </w:r>
      <w:r w:rsidRPr="00EE7925">
        <w:t xml:space="preserve">spektive gruppers ursprung och historia är låg. De får ofta förklara sin historia och motivera sina familjers flykt. </w:t>
      </w:r>
    </w:p>
    <w:p w:rsidR="00761B51" w:rsidRPr="00EE7925" w:rsidRDefault="00761B51" w:rsidP="00761B51">
      <w:pPr>
        <w:pStyle w:val="Normaltindrag"/>
      </w:pPr>
      <w:r w:rsidRPr="00EE7925">
        <w:t>Det finns starka skäl för att öka informationen om olika gruppers ursprung och historia både i skolan och i olika informationsprojekt.</w:t>
      </w:r>
    </w:p>
    <w:p w:rsidR="00761B51" w:rsidRPr="00EE7925" w:rsidRDefault="00761B51" w:rsidP="00761B51">
      <w:pPr>
        <w:pStyle w:val="Normaltindrag"/>
      </w:pPr>
      <w:r w:rsidRPr="00EE7925">
        <w:t>I flera fall ligger oerhörda grymheter bakom att hela folkgrupper tvingats fly. I flera fall, olika långt tillbaka i historien, har folkgrupper drabbats av svåra förföljelser, som i dag av grupperna beskrivs som etnisk rensning och folkmord. I flera fall ligger såren efter detta fortfarande öppna, eftersom u</w:t>
      </w:r>
      <w:r w:rsidRPr="00EE7925">
        <w:t>r</w:t>
      </w:r>
      <w:r w:rsidRPr="00EE7925">
        <w:t xml:space="preserve">sprungsländerna inte tydligt gjort upp med historien. Ett exempel på detta är </w:t>
      </w:r>
      <w:r w:rsidR="00805482" w:rsidRPr="00EE7925">
        <w:t>syrianerna</w:t>
      </w:r>
      <w:r w:rsidRPr="00EE7925">
        <w:t xml:space="preserve">. Det finns källor i form av brev, memoarer, ögonvittnesskildringar och diplomatberättelser om vad som hände, men likväl saknas i hög grad </w:t>
      </w:r>
      <w:r w:rsidRPr="00EE7925">
        <w:lastRenderedPageBreak/>
        <w:t>forskning om vad som inträffat. Dessa nya svenskars historia är en del av vad som nu är det svenska folkets samlade historia.</w:t>
      </w:r>
    </w:p>
    <w:p w:rsidR="00761B51" w:rsidRPr="00EE7925" w:rsidRDefault="00761B51" w:rsidP="00761B51">
      <w:pPr>
        <w:pStyle w:val="Rubrik1"/>
      </w:pPr>
      <w:r w:rsidRPr="00EE7925">
        <w:t>Forskning och information</w:t>
      </w:r>
    </w:p>
    <w:p w:rsidR="00761B51" w:rsidRPr="00EE7925" w:rsidRDefault="00761B51" w:rsidP="00805482">
      <w:r w:rsidRPr="00EE7925">
        <w:t>Det är angeläget att Sverige stöder forskning och information om folkmord, etnisk rensning och brott mot mänskligheten.</w:t>
      </w:r>
    </w:p>
    <w:p w:rsidR="00761B51" w:rsidRPr="00EE7925" w:rsidRDefault="00761B51" w:rsidP="00761B51">
      <w:pPr>
        <w:pStyle w:val="Normaltindrag"/>
      </w:pPr>
      <w:r w:rsidRPr="00EE7925">
        <w:t>Det är viktigt med forskning om mekanismerna som ligger bakom och o</w:t>
      </w:r>
      <w:r w:rsidRPr="00EE7925">
        <w:t>r</w:t>
      </w:r>
      <w:r w:rsidRPr="00EE7925">
        <w:t>sakar dessa brott; forskning på existerande källor för att fastslå vad som ver</w:t>
      </w:r>
      <w:r w:rsidRPr="00EE7925">
        <w:t>k</w:t>
      </w:r>
      <w:r w:rsidRPr="00EE7925">
        <w:t>ligen ägt rum i specifika fall; samt information till politiker, skola och al</w:t>
      </w:r>
      <w:r w:rsidRPr="00EE7925">
        <w:t>l</w:t>
      </w:r>
      <w:r w:rsidRPr="00EE7925">
        <w:t xml:space="preserve">mänheten i dessa frågor.  </w:t>
      </w:r>
    </w:p>
    <w:p w:rsidR="00761B51" w:rsidRPr="00EE7925" w:rsidRDefault="00761B51" w:rsidP="00761B51">
      <w:pPr>
        <w:pStyle w:val="Normaltindrag"/>
        <w:rPr>
          <w:snapToGrid w:val="0"/>
        </w:rPr>
      </w:pPr>
      <w:r w:rsidRPr="00EE7925">
        <w:rPr>
          <w:snapToGrid w:val="0"/>
        </w:rPr>
        <w:t>Detta skulle främja och utveckla diskussionen om demokrati och mänskl</w:t>
      </w:r>
      <w:r w:rsidRPr="00EE7925">
        <w:rPr>
          <w:snapToGrid w:val="0"/>
        </w:rPr>
        <w:t>i</w:t>
      </w:r>
      <w:r w:rsidRPr="00EE7925">
        <w:rPr>
          <w:snapToGrid w:val="0"/>
        </w:rPr>
        <w:t>ga rättigheter. Det skulle också bidra till att många invandrare bättre skulle känna sig hemma i och accepterade av Sverige.</w:t>
      </w:r>
    </w:p>
    <w:p w:rsidR="00761B51" w:rsidRPr="00EE7925" w:rsidRDefault="00761B51" w:rsidP="00761B51">
      <w:pPr>
        <w:pStyle w:val="Normaltindrag"/>
      </w:pPr>
      <w:r w:rsidRPr="00EE7925">
        <w:rPr>
          <w:snapToGrid w:val="0"/>
        </w:rPr>
        <w:t>På Forum för levande historias hemsida står: ”</w:t>
      </w:r>
      <w:r w:rsidRPr="00EE7925">
        <w:t>Forum för levande historia ska arbeta konkret och långsiktigt med att på olika sätt fördjupa kunskapen om brott mot mänskligheten så som folkmord och förföljelser, både om det som har skett i historien och det som pågår idag.”</w:t>
      </w:r>
    </w:p>
    <w:p w:rsidR="00761B51" w:rsidRPr="00EE7925" w:rsidRDefault="00761B51" w:rsidP="00761B51">
      <w:pPr>
        <w:pStyle w:val="Normaltindrag"/>
        <w:rPr>
          <w:snapToGrid w:val="0"/>
        </w:rPr>
      </w:pPr>
      <w:r w:rsidRPr="00EE7925">
        <w:rPr>
          <w:snapToGrid w:val="0"/>
        </w:rPr>
        <w:t>Myndighetens uppdrag måste vara brett formulerat och inbegripa, förutom Förinte</w:t>
      </w:r>
      <w:r w:rsidRPr="00EE7925">
        <w:rPr>
          <w:snapToGrid w:val="0"/>
        </w:rPr>
        <w:t>l</w:t>
      </w:r>
      <w:r w:rsidRPr="00EE7925">
        <w:rPr>
          <w:snapToGrid w:val="0"/>
        </w:rPr>
        <w:t xml:space="preserve">sen, även andra brott mot mänskligheten, såsom folkmord. </w:t>
      </w:r>
    </w:p>
    <w:p w:rsidR="00761B51" w:rsidRPr="00EE7925" w:rsidRDefault="00761B51" w:rsidP="00761B51">
      <w:pPr>
        <w:pStyle w:val="Normaltindrag"/>
        <w:rPr>
          <w:snapToGrid w:val="0"/>
        </w:rPr>
      </w:pPr>
      <w:r w:rsidRPr="00EE7925">
        <w:rPr>
          <w:snapToGrid w:val="0"/>
        </w:rPr>
        <w:t xml:space="preserve">Det bör ankomma på regeringen att finna former för att stöda forskning och information om folkmord, etnisk rensning och brott mot mänskligheten i enlighet med vad som ovan anförts.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5482" w:rsidRPr="00EE7925">
        <w:tblPrEx>
          <w:tblCellMar>
            <w:top w:w="0" w:type="dxa"/>
            <w:bottom w:w="0" w:type="dxa"/>
          </w:tblCellMar>
        </w:tblPrEx>
        <w:trPr>
          <w:cantSplit/>
        </w:trPr>
        <w:tc>
          <w:tcPr>
            <w:tcW w:w="3046" w:type="dxa"/>
          </w:tcPr>
          <w:p w:rsidR="00805482" w:rsidRPr="00EE7925" w:rsidRDefault="00805482" w:rsidP="00805482">
            <w:pPr>
              <w:pStyle w:val="UnderskriftDatum"/>
              <w:spacing w:before="240"/>
            </w:pPr>
            <w:r w:rsidRPr="00EE7925">
              <w:t>Stockholm den 26 september 2005</w:t>
            </w:r>
          </w:p>
        </w:tc>
        <w:tc>
          <w:tcPr>
            <w:tcW w:w="3047" w:type="dxa"/>
          </w:tcPr>
          <w:p w:rsidR="00805482" w:rsidRPr="00EE7925" w:rsidRDefault="00805482" w:rsidP="00805482">
            <w:pPr>
              <w:pStyle w:val="Underskrifter"/>
              <w:spacing w:before="240"/>
            </w:pPr>
          </w:p>
        </w:tc>
      </w:tr>
      <w:tr w:rsidR="00805482" w:rsidRPr="00EE7925">
        <w:tblPrEx>
          <w:tblCellMar>
            <w:top w:w="0" w:type="dxa"/>
            <w:bottom w:w="0" w:type="dxa"/>
          </w:tblCellMar>
        </w:tblPrEx>
        <w:trPr>
          <w:cantSplit/>
        </w:trPr>
        <w:tc>
          <w:tcPr>
            <w:tcW w:w="3046" w:type="dxa"/>
          </w:tcPr>
          <w:p w:rsidR="00805482" w:rsidRPr="00EE7925" w:rsidRDefault="00805482" w:rsidP="00805482">
            <w:pPr>
              <w:pStyle w:val="Underskrifter"/>
            </w:pPr>
            <w:r w:rsidRPr="00EE7925">
              <w:t>Sten Tolgfors (m)</w:t>
            </w:r>
          </w:p>
        </w:tc>
        <w:tc>
          <w:tcPr>
            <w:tcW w:w="3047" w:type="dxa"/>
          </w:tcPr>
          <w:p w:rsidR="00805482" w:rsidRPr="00EE7925" w:rsidRDefault="00805482" w:rsidP="00805482">
            <w:pPr>
              <w:pStyle w:val="Underskrifter"/>
            </w:pPr>
          </w:p>
        </w:tc>
      </w:tr>
    </w:tbl>
    <w:p w:rsidR="00E84F25" w:rsidRPr="00EE7925" w:rsidRDefault="00E84F25" w:rsidP="00805482">
      <w:pPr>
        <w:pStyle w:val="Normaltindrag"/>
      </w:pPr>
    </w:p>
    <w:sectPr w:rsidR="00E84F25" w:rsidRPr="00EE7925" w:rsidSect="008054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4B5" w:rsidRPr="00EE7925" w:rsidRDefault="008B64B5">
      <w:r w:rsidRPr="00EE7925">
        <w:separator/>
      </w:r>
    </w:p>
  </w:endnote>
  <w:endnote w:type="continuationSeparator" w:id="0">
    <w:p w:rsidR="008B64B5" w:rsidRPr="00EE7925" w:rsidRDefault="008B64B5">
      <w:r w:rsidRPr="00EE79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482" w:rsidRPr="00EE7925" w:rsidRDefault="00EE7925" w:rsidP="00805482">
    <w:pPr>
      <w:pStyle w:val="Sidfot"/>
    </w:pPr>
    <w:r w:rsidRPr="00EE79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4519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82" w:rsidRDefault="008054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482" w:rsidRDefault="008054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51" w:rsidRPr="00EE7925" w:rsidRDefault="00EE7925" w:rsidP="00805482">
    <w:pPr>
      <w:pStyle w:val="Sidfot"/>
    </w:pPr>
    <w:r w:rsidRPr="00EE79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691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82" w:rsidRDefault="0080548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482" w:rsidRDefault="0080548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51" w:rsidRPr="00EE7925" w:rsidRDefault="00EE7925" w:rsidP="00805482">
    <w:pPr>
      <w:pStyle w:val="Sidfot"/>
    </w:pPr>
    <w:r w:rsidRPr="00EE79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47106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82" w:rsidRDefault="008054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482" w:rsidRDefault="008054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4B5" w:rsidRPr="00EE7925" w:rsidRDefault="008B64B5">
      <w:r w:rsidRPr="00EE7925">
        <w:separator/>
      </w:r>
    </w:p>
  </w:footnote>
  <w:footnote w:type="continuationSeparator" w:id="0">
    <w:p w:rsidR="008B64B5" w:rsidRPr="00EE7925" w:rsidRDefault="008B64B5">
      <w:r w:rsidRPr="00EE79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482" w:rsidRPr="00EE7925" w:rsidRDefault="00EE7925" w:rsidP="00805482">
    <w:pPr>
      <w:pStyle w:val="Sidhuvud"/>
    </w:pPr>
    <w:r w:rsidRPr="00EE79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71949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82" w:rsidRDefault="0080548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482" w:rsidRDefault="0080548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B51" w:rsidRPr="00EE7925" w:rsidRDefault="00EE7925" w:rsidP="00805482">
    <w:pPr>
      <w:pStyle w:val="Sidhuvud"/>
    </w:pPr>
    <w:r w:rsidRPr="00EE79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17016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482" w:rsidRDefault="0080548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482" w:rsidRDefault="0080548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482" w:rsidRPr="00EE7925" w:rsidRDefault="00805482">
    <w:pPr>
      <w:pStyle w:val="FSHNormal"/>
      <w:tabs>
        <w:tab w:val="right" w:pos="5840"/>
      </w:tabs>
    </w:pPr>
    <w:r w:rsidRPr="00EE7925">
      <w:br/>
    </w:r>
    <w:r w:rsidRPr="00EE7925">
      <w:fldChar w:fldCharType="begin" w:fldLock="1"/>
    </w:r>
    <w:r w:rsidRPr="00EE7925">
      <w:instrText xml:space="preserve"> DOCPROPERTY</w:instrText>
    </w:r>
    <w:r w:rsidRPr="00EE7925">
      <w:rPr>
        <w:sz w:val="18"/>
      </w:rPr>
      <w:instrText xml:space="preserve"> "YearUser" *\charformat </w:instrText>
    </w:r>
    <w:r w:rsidRPr="00EE7925">
      <w:fldChar w:fldCharType="separate"/>
    </w:r>
    <w:r w:rsidRPr="00EE7925">
      <w:t>2005/06</w:t>
    </w:r>
    <w:r w:rsidRPr="00EE7925">
      <w:fldChar w:fldCharType="end"/>
    </w:r>
    <w:r w:rsidRPr="00EE7925">
      <w:t xml:space="preserve"> </w:t>
    </w:r>
    <w:r w:rsidRPr="00EE7925">
      <w:tab/>
      <w:t xml:space="preserve">mnr: </w:t>
    </w:r>
    <w:r w:rsidRPr="00EE7925">
      <w:fldChar w:fldCharType="begin" w:fldLock="1"/>
    </w:r>
    <w:r w:rsidRPr="00EE7925">
      <w:instrText xml:space="preserve"> DOCPROPERTY</w:instrText>
    </w:r>
    <w:r w:rsidRPr="00EE7925">
      <w:rPr>
        <w:sz w:val="18"/>
      </w:rPr>
      <w:instrText xml:space="preserve"> "Motionsnummer" *\charformat </w:instrText>
    </w:r>
    <w:r w:rsidRPr="00EE7925">
      <w:fldChar w:fldCharType="separate"/>
    </w:r>
    <w:r w:rsidRPr="00EE7925">
      <w:t>Kr221</w:t>
    </w:r>
    <w:r w:rsidRPr="00EE7925">
      <w:fldChar w:fldCharType="end"/>
    </w:r>
    <w:r w:rsidRPr="00EE7925">
      <w:br/>
    </w:r>
    <w:r w:rsidRPr="00EE7925">
      <w:fldChar w:fldCharType="begin" w:fldLock="1"/>
    </w:r>
    <w:r w:rsidRPr="00EE7925">
      <w:instrText xml:space="preserve"> DOCPROPERTY</w:instrText>
    </w:r>
    <w:r w:rsidRPr="00EE7925">
      <w:rPr>
        <w:sz w:val="18"/>
      </w:rPr>
      <w:instrText xml:space="preserve"> "Samling" *\charformat </w:instrText>
    </w:r>
    <w:r w:rsidRPr="00EE7925">
      <w:fldChar w:fldCharType="end"/>
    </w:r>
    <w:r w:rsidRPr="00EE7925">
      <w:tab/>
      <w:t xml:space="preserve">pnr: </w:t>
    </w:r>
    <w:r w:rsidRPr="00EE7925">
      <w:fldChar w:fldCharType="begin" w:fldLock="1"/>
    </w:r>
    <w:r w:rsidRPr="00EE7925">
      <w:instrText xml:space="preserve"> DOCPROPERTY</w:instrText>
    </w:r>
    <w:r w:rsidRPr="00EE7925">
      <w:rPr>
        <w:sz w:val="18"/>
      </w:rPr>
      <w:instrText xml:space="preserve"> "Partinummer" *\charformat </w:instrText>
    </w:r>
    <w:r w:rsidRPr="00EE7925">
      <w:fldChar w:fldCharType="separate"/>
    </w:r>
    <w:r w:rsidRPr="00EE7925">
      <w:t>m1306</w:t>
    </w:r>
    <w:r w:rsidRPr="00EE7925">
      <w:fldChar w:fldCharType="end"/>
    </w:r>
  </w:p>
  <w:p w:rsidR="00805482" w:rsidRPr="00EE7925" w:rsidRDefault="00805482">
    <w:pPr>
      <w:pStyle w:val="FSHRub1"/>
    </w:pPr>
    <w:r w:rsidRPr="00EE7925">
      <w:t>Motion till riksdagen</w:t>
    </w:r>
    <w:r w:rsidRPr="00EE7925">
      <w:br/>
    </w:r>
    <w:r w:rsidRPr="00EE7925">
      <w:fldChar w:fldCharType="begin" w:fldLock="1"/>
    </w:r>
    <w:r w:rsidRPr="00EE7925">
      <w:instrText xml:space="preserve"> DOCPROPERTY "YearUser" *\charformat </w:instrText>
    </w:r>
    <w:r w:rsidRPr="00EE7925">
      <w:fldChar w:fldCharType="separate"/>
    </w:r>
    <w:r w:rsidRPr="00EE7925">
      <w:t>2005/06</w:t>
    </w:r>
    <w:r w:rsidRPr="00EE7925">
      <w:fldChar w:fldCharType="end"/>
    </w:r>
    <w:r w:rsidRPr="00EE7925">
      <w:t>:</w:t>
    </w:r>
    <w:r w:rsidRPr="00EE7925">
      <w:fldChar w:fldCharType="begin" w:fldLock="1"/>
    </w:r>
    <w:r w:rsidRPr="00EE7925">
      <w:instrText xml:space="preserve"> DOCPROPERTY "Motionsnummer" *\charformat </w:instrText>
    </w:r>
    <w:r w:rsidRPr="00EE7925">
      <w:fldChar w:fldCharType="separate"/>
    </w:r>
    <w:r w:rsidRPr="00EE7925">
      <w:t>Kr221</w:t>
    </w:r>
    <w:r w:rsidRPr="00EE7925">
      <w:fldChar w:fldCharType="end"/>
    </w:r>
  </w:p>
  <w:p w:rsidR="00805482" w:rsidRPr="00EE7925" w:rsidRDefault="00805482">
    <w:pPr>
      <w:pStyle w:val="FSHNormalS5"/>
    </w:pPr>
    <w:r w:rsidRPr="00EE7925">
      <w:fldChar w:fldCharType="begin" w:fldLock="1"/>
    </w:r>
    <w:r w:rsidRPr="00EE7925">
      <w:instrText xml:space="preserve"> DOCPROPERTY "MotionarText" *\charformat </w:instrText>
    </w:r>
    <w:r w:rsidRPr="00EE7925">
      <w:fldChar w:fldCharType="separate"/>
    </w:r>
    <w:r w:rsidRPr="00EE7925">
      <w:t>av Sten Tolgfors (m)</w:t>
    </w:r>
    <w:r w:rsidRPr="00EE7925">
      <w:fldChar w:fldCharType="end"/>
    </w:r>
    <w:r w:rsidRPr="00EE7925">
      <w:br/>
    </w:r>
    <w:r w:rsidRPr="00EE7925">
      <w:fldChar w:fldCharType="begin" w:fldLock="1"/>
    </w:r>
    <w:r w:rsidRPr="00EE7925">
      <w:instrText xml:space="preserve"> DOCPROPERTY "SvarFrasKort" *\charformat </w:instrText>
    </w:r>
    <w:r w:rsidRPr="00EE7925">
      <w:fldChar w:fldCharType="end"/>
    </w:r>
  </w:p>
  <w:p w:rsidR="00805482" w:rsidRPr="00EE7925" w:rsidRDefault="00805482">
    <w:pPr>
      <w:pStyle w:val="FSHTitel"/>
    </w:pPr>
    <w:r w:rsidRPr="00EE7925">
      <w:fldChar w:fldCharType="begin" w:fldLock="1"/>
    </w:r>
    <w:r w:rsidRPr="00EE7925">
      <w:instrText xml:space="preserve"> DOCPROPERTY</w:instrText>
    </w:r>
    <w:r w:rsidRPr="00EE7925">
      <w:rPr>
        <w:sz w:val="18"/>
      </w:rPr>
      <w:instrText xml:space="preserve"> "RubrikSvar" *\charformat </w:instrText>
    </w:r>
    <w:r w:rsidRPr="00EE7925">
      <w:fldChar w:fldCharType="separate"/>
    </w:r>
    <w:r w:rsidRPr="00EE7925">
      <w:t>Forskning och information om folkmord, etnisk rensning och brott mot mänskligheten</w:t>
    </w:r>
    <w:r w:rsidRPr="00EE7925">
      <w:fldChar w:fldCharType="end"/>
    </w:r>
  </w:p>
  <w:p w:rsidR="00805482" w:rsidRPr="00EE7925" w:rsidRDefault="00805482" w:rsidP="0080548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440CCE"/>
    <w:multiLevelType w:val="multilevel"/>
    <w:tmpl w:val="66F688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D66E54"/>
    <w:multiLevelType w:val="multilevel"/>
    <w:tmpl w:val="47B8C11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57459013">
    <w:abstractNumId w:val="15"/>
  </w:num>
  <w:num w:numId="2" w16cid:durableId="831874059">
    <w:abstractNumId w:val="10"/>
  </w:num>
  <w:num w:numId="3" w16cid:durableId="983778808">
    <w:abstractNumId w:val="12"/>
  </w:num>
  <w:num w:numId="4" w16cid:durableId="2100784866">
    <w:abstractNumId w:val="13"/>
  </w:num>
  <w:num w:numId="5" w16cid:durableId="724330121">
    <w:abstractNumId w:val="8"/>
  </w:num>
  <w:num w:numId="6" w16cid:durableId="1959868542">
    <w:abstractNumId w:val="3"/>
  </w:num>
  <w:num w:numId="7" w16cid:durableId="1783114120">
    <w:abstractNumId w:val="2"/>
  </w:num>
  <w:num w:numId="8" w16cid:durableId="1948153466">
    <w:abstractNumId w:val="1"/>
  </w:num>
  <w:num w:numId="9" w16cid:durableId="2055539919">
    <w:abstractNumId w:val="0"/>
  </w:num>
  <w:num w:numId="10" w16cid:durableId="630356428">
    <w:abstractNumId w:val="9"/>
  </w:num>
  <w:num w:numId="11" w16cid:durableId="1514373043">
    <w:abstractNumId w:val="7"/>
  </w:num>
  <w:num w:numId="12" w16cid:durableId="1447966595">
    <w:abstractNumId w:val="6"/>
  </w:num>
  <w:num w:numId="13" w16cid:durableId="1785231093">
    <w:abstractNumId w:val="5"/>
  </w:num>
  <w:num w:numId="14" w16cid:durableId="1538349130">
    <w:abstractNumId w:val="4"/>
  </w:num>
  <w:num w:numId="15" w16cid:durableId="1409621477">
    <w:abstractNumId w:val="11"/>
  </w:num>
  <w:num w:numId="16" w16cid:durableId="4814356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761B51"/>
    <w:rsid w:val="00064BC3"/>
    <w:rsid w:val="00066775"/>
    <w:rsid w:val="00072FB9"/>
    <w:rsid w:val="000E2C68"/>
    <w:rsid w:val="00100531"/>
    <w:rsid w:val="00152232"/>
    <w:rsid w:val="00201DFB"/>
    <w:rsid w:val="00204A63"/>
    <w:rsid w:val="00212FF1"/>
    <w:rsid w:val="00230193"/>
    <w:rsid w:val="0025068A"/>
    <w:rsid w:val="002818D3"/>
    <w:rsid w:val="002C7737"/>
    <w:rsid w:val="002D11A8"/>
    <w:rsid w:val="00445271"/>
    <w:rsid w:val="004A0504"/>
    <w:rsid w:val="004E38D9"/>
    <w:rsid w:val="00740D6D"/>
    <w:rsid w:val="00761B51"/>
    <w:rsid w:val="00794149"/>
    <w:rsid w:val="007B67A7"/>
    <w:rsid w:val="007C6092"/>
    <w:rsid w:val="00805482"/>
    <w:rsid w:val="00842895"/>
    <w:rsid w:val="008B64B5"/>
    <w:rsid w:val="008D0055"/>
    <w:rsid w:val="00A053C6"/>
    <w:rsid w:val="00B13BF0"/>
    <w:rsid w:val="00C1285C"/>
    <w:rsid w:val="00C27B7D"/>
    <w:rsid w:val="00D1174F"/>
    <w:rsid w:val="00DC6C70"/>
    <w:rsid w:val="00E22893"/>
    <w:rsid w:val="00E360DE"/>
    <w:rsid w:val="00E75D28"/>
    <w:rsid w:val="00E84F25"/>
    <w:rsid w:val="00EE7925"/>
    <w:rsid w:val="00F63A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73DCEB-BEAB-4200-90DB-C16B1E2F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05482"/>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05482"/>
    <w:pPr>
      <w:numPr>
        <w:ilvl w:val="1"/>
      </w:numPr>
      <w:spacing w:before="500" w:line="250" w:lineRule="exact"/>
      <w:outlineLvl w:val="1"/>
    </w:pPr>
    <w:rPr>
      <w:sz w:val="27"/>
    </w:rPr>
  </w:style>
  <w:style w:type="paragraph" w:styleId="Rubrik3">
    <w:name w:val="heading 3"/>
    <w:aliases w:val="Mellanrubrik"/>
    <w:basedOn w:val="Rubrik2"/>
    <w:next w:val="Normal"/>
    <w:qFormat/>
    <w:rsid w:val="00805482"/>
    <w:pPr>
      <w:numPr>
        <w:ilvl w:val="2"/>
      </w:numPr>
      <w:spacing w:before="250" w:after="0"/>
      <w:outlineLvl w:val="2"/>
    </w:pPr>
    <w:rPr>
      <w:b/>
      <w:sz w:val="21"/>
    </w:rPr>
  </w:style>
  <w:style w:type="paragraph" w:styleId="Rubrik4">
    <w:name w:val="heading 4"/>
    <w:aliases w:val="KursivRubrik"/>
    <w:basedOn w:val="Rubrik3"/>
    <w:next w:val="Normal"/>
    <w:qFormat/>
    <w:rsid w:val="00805482"/>
    <w:pPr>
      <w:numPr>
        <w:ilvl w:val="3"/>
      </w:numPr>
      <w:outlineLvl w:val="3"/>
    </w:pPr>
    <w:rPr>
      <w:b w:val="0"/>
      <w:i/>
    </w:rPr>
  </w:style>
  <w:style w:type="paragraph" w:styleId="Rubrik5">
    <w:name w:val="heading 5"/>
    <w:aliases w:val="PackadFetRubrik,PackadKursivRubrik"/>
    <w:basedOn w:val="Rubrik4"/>
    <w:next w:val="Normal"/>
    <w:qFormat/>
    <w:rsid w:val="00805482"/>
    <w:pPr>
      <w:numPr>
        <w:ilvl w:val="4"/>
      </w:numPr>
      <w:tabs>
        <w:tab w:val="clear" w:pos="1021"/>
      </w:tabs>
      <w:spacing w:before="125"/>
      <w:outlineLvl w:val="4"/>
    </w:pPr>
    <w:rPr>
      <w:i w:val="0"/>
      <w:sz w:val="19"/>
    </w:rPr>
  </w:style>
  <w:style w:type="paragraph" w:styleId="Rubrik6">
    <w:name w:val="heading 6"/>
    <w:basedOn w:val="Rubrik5"/>
    <w:next w:val="Normal"/>
    <w:qFormat/>
    <w:rsid w:val="00805482"/>
    <w:pPr>
      <w:numPr>
        <w:ilvl w:val="5"/>
      </w:numPr>
      <w:spacing w:before="50" w:line="200" w:lineRule="exact"/>
      <w:outlineLvl w:val="5"/>
    </w:pPr>
    <w:rPr>
      <w:caps/>
      <w:sz w:val="14"/>
    </w:rPr>
  </w:style>
  <w:style w:type="paragraph" w:styleId="Rubrik7">
    <w:name w:val="heading 7"/>
    <w:basedOn w:val="Rubrik6"/>
    <w:next w:val="Normal"/>
    <w:qFormat/>
    <w:rsid w:val="00805482"/>
    <w:pPr>
      <w:numPr>
        <w:ilvl w:val="6"/>
      </w:numPr>
      <w:spacing w:before="0"/>
      <w:outlineLvl w:val="6"/>
    </w:pPr>
  </w:style>
  <w:style w:type="paragraph" w:styleId="Rubrik8">
    <w:name w:val="heading 8"/>
    <w:basedOn w:val="Rubrik7"/>
    <w:next w:val="Normal"/>
    <w:qFormat/>
    <w:rsid w:val="00805482"/>
    <w:pPr>
      <w:numPr>
        <w:ilvl w:val="7"/>
      </w:numPr>
      <w:outlineLvl w:val="7"/>
    </w:pPr>
  </w:style>
  <w:style w:type="paragraph" w:styleId="Rubrik9">
    <w:name w:val="heading 9"/>
    <w:basedOn w:val="Rubrik8"/>
    <w:next w:val="Normal"/>
    <w:qFormat/>
    <w:rsid w:val="00805482"/>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05482"/>
    <w:pPr>
      <w:spacing w:after="250"/>
    </w:pPr>
  </w:style>
  <w:style w:type="paragraph" w:customStyle="1" w:styleId="Hemstlatt">
    <w:name w:val="Hemstl_att"/>
    <w:aliases w:val="HemstPunkt,HemstPunktFlera,HemställansPunkt,Förslagstext"/>
    <w:basedOn w:val="Normal"/>
    <w:next w:val="Normal"/>
    <w:rsid w:val="0080548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428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472</Words>
  <Characters>2595</Characters>
  <Application>Microsoft Office Word</Application>
  <DocSecurity>4</DocSecurity>
  <Lines>51</Lines>
  <Paragraphs>20</Paragraphs>
  <ScaleCrop>false</ScaleCrop>
  <HeadingPairs>
    <vt:vector size="2" baseType="variant">
      <vt:variant>
        <vt:lpstr>Rubrik</vt:lpstr>
      </vt:variant>
      <vt:variant>
        <vt:i4>1</vt:i4>
      </vt:variant>
    </vt:vector>
  </HeadingPairs>
  <TitlesOfParts>
    <vt:vector size="1" baseType="lpstr">
      <vt:lpstr>Kr221</vt:lpstr>
    </vt:vector>
  </TitlesOfParts>
  <Company>Riksdagen</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Kr221</dc:title>
  <dc:subject>Kr221</dc:subject>
  <dc:creator>Riksdagen</dc:creator>
  <cp:keywords>Riksdagen</cp:keywords>
  <dc:description/>
  <cp:lastModifiedBy>Lars Brink</cp:lastModifiedBy>
  <cp:revision>2</cp:revision>
  <cp:lastPrinted>2005-11-23T08:57:00Z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Forskning och information om folkmord, etnisk rensning och brott mot mänskligheten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information om folkmord, etnisk rensning och brott mot mänskligheten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Kr221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20052006000000000109000013060069</vt:lpwstr>
  </property>
  <property fmtid="{D5CDD505-2E9C-101B-9397-08002B2CF9AE}" pid="47" name="datum">
    <vt:lpwstr>050926</vt:lpwstr>
  </property>
  <property fmtid="{D5CDD505-2E9C-101B-9397-08002B2CF9AE}" pid="48" name="avsändar-e-post">
    <vt:lpwstr>annika.michelsen@riksdagen.se</vt:lpwstr>
  </property>
  <property fmtid="{D5CDD505-2E9C-101B-9397-08002B2CF9AE}" pid="49" name="id">
    <vt:lpwstr>20052006000000000109000013060069</vt:lpwstr>
  </property>
  <property fmtid="{D5CDD505-2E9C-101B-9397-08002B2CF9AE}" pid="50" name="nummer">
    <vt:lpwstr>221</vt:lpwstr>
  </property>
  <property fmtid="{D5CDD505-2E9C-101B-9397-08002B2CF9AE}" pid="51" name="utskottsbeteckning">
    <vt:lpwstr>Kr</vt:lpwstr>
  </property>
</Properties>
</file>