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E84720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</w:t>
            </w:r>
            <w:r w:rsidR="000C1A4B">
              <w:t>2</w:t>
            </w:r>
            <w:r w:rsidR="004E4521">
              <w:t>-</w:t>
            </w:r>
            <w:r w:rsidR="00E84720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E84720">
              <w:t>1</w:t>
            </w:r>
            <w:r>
              <w:t>.00</w:t>
            </w:r>
            <w:r w:rsidR="00FA543D">
              <w:t>–</w:t>
            </w:r>
            <w:r w:rsidR="000A3F3C">
              <w:t>12.05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164FD" w:rsidRDefault="008164FD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8164FD" w:rsidRDefault="008164FD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Default="008164FD" w:rsidP="00795F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>
              <w:rPr>
                <w:snapToGrid w:val="0"/>
                <w:color w:val="000000" w:themeColor="text1"/>
              </w:rPr>
              <w:t xml:space="preserve">Niklas Karlsson (S), Paula Holmqvist (S), Jan R Andersson (M), Roger Richthoff (SD),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>
              <w:rPr>
                <w:snapToGrid w:val="0"/>
                <w:color w:val="000000" w:themeColor="text1"/>
              </w:rPr>
              <w:t>Falkhaven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>
              <w:rPr>
                <w:snapToGrid w:val="0"/>
                <w:color w:val="000000" w:themeColor="text1"/>
              </w:rPr>
              <w:t>Anstrell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>
              <w:rPr>
                <w:snapToGrid w:val="0"/>
                <w:color w:val="000000" w:themeColor="text1"/>
              </w:rPr>
              <w:t>ClasGöran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Carlsson (S), Jessika Roswall (M), Heléne Björklund (S), Lars Andersson (SD) </w:t>
            </w:r>
            <w:r w:rsidR="000A3F3C">
              <w:rPr>
                <w:snapToGrid w:val="0"/>
                <w:color w:val="000000" w:themeColor="text1"/>
              </w:rPr>
              <w:t xml:space="preserve">och </w:t>
            </w:r>
            <w:r>
              <w:rPr>
                <w:snapToGrid w:val="0"/>
                <w:color w:val="000000" w:themeColor="text1"/>
              </w:rPr>
              <w:t>Hans Wallmark (M)</w:t>
            </w:r>
            <w:r w:rsidR="000A3F3C">
              <w:rPr>
                <w:snapToGrid w:val="0"/>
                <w:color w:val="000000" w:themeColor="text1"/>
              </w:rPr>
              <w:t>.</w:t>
            </w:r>
          </w:p>
          <w:p w:rsidR="008164FD" w:rsidRDefault="008164FD" w:rsidP="000A3F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D12EB" w:rsidRPr="00CD12EB" w:rsidRDefault="00CD12EB" w:rsidP="00CD12EB">
            <w:pPr>
              <w:rPr>
                <w:b/>
                <w:snapToGrid w:val="0"/>
              </w:rPr>
            </w:pPr>
            <w:r w:rsidRPr="00CD12EB">
              <w:rPr>
                <w:b/>
                <w:snapToGrid w:val="0"/>
              </w:rPr>
              <w:t xml:space="preserve">Information av Försvarsdepartementet om effekter på försvarsområdet med anledning av </w:t>
            </w:r>
            <w:proofErr w:type="spellStart"/>
            <w:r w:rsidRPr="00CD12EB">
              <w:rPr>
                <w:b/>
                <w:snapToGrid w:val="0"/>
              </w:rPr>
              <w:t>Brexit</w:t>
            </w:r>
            <w:proofErr w:type="spellEnd"/>
            <w:r w:rsidRPr="00CD12EB">
              <w:rPr>
                <w:b/>
                <w:snapToGrid w:val="0"/>
              </w:rPr>
              <w:t xml:space="preserve"> </w:t>
            </w:r>
            <w:r w:rsidR="00E24F02">
              <w:rPr>
                <w:b/>
                <w:snapToGrid w:val="0"/>
              </w:rPr>
              <w:t xml:space="preserve">samt </w:t>
            </w:r>
            <w:r w:rsidRPr="00CD12EB">
              <w:rPr>
                <w:b/>
                <w:snapToGrid w:val="0"/>
              </w:rPr>
              <w:t>redovisning av läget då det gäller anskaffningen av nytt signalspaningsfartyg</w:t>
            </w:r>
          </w:p>
          <w:p w:rsidR="00CD12EB" w:rsidRPr="00E84720" w:rsidRDefault="00CD12EB" w:rsidP="00E84720">
            <w:pPr>
              <w:tabs>
                <w:tab w:val="left" w:pos="1701"/>
              </w:tabs>
              <w:rPr>
                <w:snapToGrid w:val="0"/>
              </w:rPr>
            </w:pPr>
          </w:p>
          <w:p w:rsidR="00CF38CE" w:rsidRPr="00CF38CE" w:rsidRDefault="007970A6" w:rsidP="00CF38CE">
            <w:pPr>
              <w:rPr>
                <w:snapToGrid w:val="0"/>
              </w:rPr>
            </w:pPr>
            <w:r>
              <w:rPr>
                <w:snapToGrid w:val="0"/>
              </w:rPr>
              <w:t xml:space="preserve">Försvarsminister Peter Hultqvist med medarbetare informerade utskottet </w:t>
            </w:r>
            <w:r w:rsidRPr="007970A6">
              <w:rPr>
                <w:snapToGrid w:val="0"/>
              </w:rPr>
              <w:t xml:space="preserve">om effekter på försvarsområdet med anledning av </w:t>
            </w:r>
            <w:proofErr w:type="spellStart"/>
            <w:r w:rsidRPr="007970A6">
              <w:rPr>
                <w:snapToGrid w:val="0"/>
              </w:rPr>
              <w:t>Brexit</w:t>
            </w:r>
            <w:proofErr w:type="spellEnd"/>
            <w:r w:rsidR="00CF38CE">
              <w:rPr>
                <w:snapToGrid w:val="0"/>
              </w:rPr>
              <w:t xml:space="preserve"> och om läget då det gäller </w:t>
            </w:r>
            <w:r w:rsidR="00CF38CE" w:rsidRPr="00CF38CE">
              <w:rPr>
                <w:snapToGrid w:val="0"/>
              </w:rPr>
              <w:t>anskaffningen av nytt signalspaningsfartyg</w:t>
            </w:r>
            <w:r w:rsidR="00CF38CE">
              <w:rPr>
                <w:snapToGrid w:val="0"/>
              </w:rPr>
              <w:t>.</w:t>
            </w:r>
          </w:p>
          <w:p w:rsidR="007970A6" w:rsidRDefault="007970A6" w:rsidP="00E84720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Pr="00E84720" w:rsidRDefault="00E84720" w:rsidP="00E84720">
            <w:pPr>
              <w:tabs>
                <w:tab w:val="left" w:pos="1701"/>
              </w:tabs>
              <w:rPr>
                <w:snapToGrid w:val="0"/>
              </w:rPr>
            </w:pPr>
            <w:r w:rsidRPr="00E84720">
              <w:rPr>
                <w:snapToGrid w:val="0"/>
              </w:rPr>
              <w:t>Ledamöternas frågor besvarades.</w:t>
            </w:r>
          </w:p>
          <w:p w:rsidR="00E84720" w:rsidRPr="002B7C8D" w:rsidRDefault="00E84720" w:rsidP="00E847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4720" w:rsidTr="008B7243">
        <w:tc>
          <w:tcPr>
            <w:tcW w:w="567" w:type="dxa"/>
          </w:tcPr>
          <w:p w:rsidR="00E84720" w:rsidRDefault="00E847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2020/21:22 och 2020/21:23.</w:t>
            </w:r>
          </w:p>
          <w:p w:rsidR="00E84720" w:rsidRP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472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164FD" w:rsidRPr="008227FF" w:rsidRDefault="008164FD" w:rsidP="008227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27FF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8227FF">
              <w:rPr>
                <w:b/>
                <w:snapToGrid w:val="0"/>
              </w:rPr>
              <w:t>verksamhet (FöU5)</w:t>
            </w:r>
          </w:p>
          <w:p w:rsidR="008164FD" w:rsidRPr="008227FF" w:rsidRDefault="008164FD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Pr="008227FF" w:rsidRDefault="008164FD" w:rsidP="008227FF">
            <w:pPr>
              <w:tabs>
                <w:tab w:val="left" w:pos="1701"/>
              </w:tabs>
              <w:rPr>
                <w:snapToGrid w:val="0"/>
              </w:rPr>
            </w:pPr>
            <w:r w:rsidRPr="008227FF">
              <w:rPr>
                <w:snapToGrid w:val="0"/>
              </w:rPr>
              <w:t xml:space="preserve">Utskottet </w:t>
            </w:r>
            <w:r w:rsidR="00E84720">
              <w:rPr>
                <w:snapToGrid w:val="0"/>
              </w:rPr>
              <w:t xml:space="preserve">fortsatte behandlingen av </w:t>
            </w:r>
            <w:r w:rsidR="00047852">
              <w:rPr>
                <w:snapToGrid w:val="0"/>
              </w:rPr>
              <w:t xml:space="preserve">regeringens skrivelse </w:t>
            </w:r>
            <w:r w:rsidR="00047852" w:rsidRPr="00047852">
              <w:rPr>
                <w:snapToGrid w:val="0"/>
              </w:rPr>
              <w:t>2020/21:70 och motioner</w:t>
            </w:r>
            <w:r w:rsidRPr="008227FF">
              <w:rPr>
                <w:snapToGrid w:val="0"/>
              </w:rPr>
              <w:t>.</w:t>
            </w:r>
          </w:p>
          <w:p w:rsidR="008164FD" w:rsidRPr="008227FF" w:rsidRDefault="008164FD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Default="008164FD" w:rsidP="00FC2CE6">
            <w:pPr>
              <w:tabs>
                <w:tab w:val="left" w:pos="1701"/>
              </w:tabs>
              <w:rPr>
                <w:snapToGrid w:val="0"/>
              </w:rPr>
            </w:pPr>
            <w:r w:rsidRPr="008227FF">
              <w:rPr>
                <w:snapToGrid w:val="0"/>
              </w:rPr>
              <w:t>Ärendet bordlades.</w:t>
            </w:r>
          </w:p>
          <w:p w:rsidR="00E24F02" w:rsidRPr="00E24F02" w:rsidRDefault="00E24F02" w:rsidP="00FC2CE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4F0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164FD" w:rsidRPr="003476AD" w:rsidRDefault="008164F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164FD" w:rsidRDefault="008164F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Default="008164FD" w:rsidP="007970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8164FD" w:rsidRDefault="008164FD" w:rsidP="007970A6">
            <w:pPr>
              <w:tabs>
                <w:tab w:val="left" w:pos="1701"/>
              </w:tabs>
              <w:rPr>
                <w:snapToGrid w:val="0"/>
              </w:rPr>
            </w:pPr>
            <w:r w:rsidRPr="007970A6">
              <w:rPr>
                <w:snapToGrid w:val="0"/>
              </w:rPr>
              <w:t>– Att en uppdaterad preliminär sammanträdes- och aktivitetsplan för våren 202</w:t>
            </w:r>
            <w:r w:rsidR="007970A6" w:rsidRPr="007970A6">
              <w:rPr>
                <w:snapToGrid w:val="0"/>
              </w:rPr>
              <w:t>1</w:t>
            </w:r>
            <w:r w:rsidRPr="007970A6">
              <w:rPr>
                <w:snapToGrid w:val="0"/>
              </w:rPr>
              <w:t xml:space="preserve"> finns tillgänglig.</w:t>
            </w:r>
          </w:p>
          <w:p w:rsidR="00CF38CE" w:rsidRDefault="00CF38CE" w:rsidP="007970A6">
            <w:pPr>
              <w:tabs>
                <w:tab w:val="left" w:pos="1701"/>
              </w:tabs>
              <w:rPr>
                <w:snapToGrid w:val="0"/>
              </w:rPr>
            </w:pPr>
          </w:p>
          <w:p w:rsidR="00002171" w:rsidRPr="00362F79" w:rsidRDefault="00002171" w:rsidP="007970A6">
            <w:pPr>
              <w:tabs>
                <w:tab w:val="left" w:pos="1701"/>
              </w:tabs>
              <w:rPr>
                <w:snapToGrid w:val="0"/>
              </w:rPr>
            </w:pPr>
            <w:r w:rsidRPr="007970A6">
              <w:rPr>
                <w:snapToGrid w:val="0"/>
              </w:rPr>
              <w:lastRenderedPageBreak/>
              <w:t>– </w:t>
            </w:r>
            <w:r>
              <w:rPr>
                <w:snapToGrid w:val="0"/>
                <w:szCs w:val="24"/>
              </w:rPr>
              <w:t xml:space="preserve">Försvarsministern kommer till utskottets sammanträde tisdagen </w:t>
            </w:r>
            <w:r w:rsidR="00A94AFD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 xml:space="preserve">den 16 mars 2021 för att </w:t>
            </w:r>
            <w:r w:rsidR="00362F79">
              <w:rPr>
                <w:snapToGrid w:val="0"/>
                <w:szCs w:val="24"/>
              </w:rPr>
              <w:t>kommentera Försvarsmaktens budgetunderlag</w:t>
            </w:r>
            <w:r w:rsidR="00CF38CE">
              <w:rPr>
                <w:snapToGrid w:val="0"/>
                <w:szCs w:val="24"/>
              </w:rPr>
              <w:t xml:space="preserve"> och därmed sammanhängande frågor</w:t>
            </w:r>
            <w:r w:rsidR="00362F79">
              <w:rPr>
                <w:snapToGrid w:val="0"/>
                <w:szCs w:val="24"/>
              </w:rPr>
              <w:t>. Eventuellt kommer i</w:t>
            </w:r>
            <w:r w:rsidRPr="00362F79">
              <w:rPr>
                <w:snapToGrid w:val="0"/>
                <w:szCs w:val="24"/>
              </w:rPr>
              <w:t>nformationen att lämnas utan möjlighet att delta på distans.</w:t>
            </w:r>
          </w:p>
          <w:p w:rsidR="007970A6" w:rsidRDefault="007970A6" w:rsidP="007970A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62F7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164FD" w:rsidRDefault="008164F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0207FB" w:rsidRDefault="000207FB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A7284" w:rsidRDefault="000207FB" w:rsidP="00362F79">
            <w:pPr>
              <w:tabs>
                <w:tab w:val="left" w:pos="1701"/>
              </w:tabs>
              <w:rPr>
                <w:snapToGrid w:val="0"/>
              </w:rPr>
            </w:pPr>
            <w:r w:rsidRPr="00362F79">
              <w:rPr>
                <w:snapToGrid w:val="0"/>
              </w:rPr>
              <w:t>KD-</w:t>
            </w:r>
            <w:r w:rsidR="00362F79" w:rsidRPr="00362F79">
              <w:rPr>
                <w:snapToGrid w:val="0"/>
              </w:rPr>
              <w:t xml:space="preserve"> och L-ledam</w:t>
            </w:r>
            <w:r w:rsidR="00362F79">
              <w:rPr>
                <w:snapToGrid w:val="0"/>
              </w:rPr>
              <w:t>öterna</w:t>
            </w:r>
            <w:r w:rsidR="00362F79" w:rsidRPr="00362F79">
              <w:rPr>
                <w:snapToGrid w:val="0"/>
              </w:rPr>
              <w:t xml:space="preserve"> </w:t>
            </w:r>
            <w:r w:rsidR="00362F79">
              <w:rPr>
                <w:snapToGrid w:val="0"/>
              </w:rPr>
              <w:t xml:space="preserve">informerade om </w:t>
            </w:r>
            <w:r w:rsidRPr="00362F79">
              <w:rPr>
                <w:snapToGrid w:val="0"/>
              </w:rPr>
              <w:t xml:space="preserve">att </w:t>
            </w:r>
            <w:r w:rsidR="00362F79" w:rsidRPr="00362F79">
              <w:rPr>
                <w:snapToGrid w:val="0"/>
              </w:rPr>
              <w:t xml:space="preserve">de </w:t>
            </w:r>
            <w:r w:rsidRPr="00362F79">
              <w:rPr>
                <w:snapToGrid w:val="0"/>
              </w:rPr>
              <w:t xml:space="preserve">kommer att lämna </w:t>
            </w:r>
            <w:r w:rsidR="00CF38CE">
              <w:rPr>
                <w:snapToGrid w:val="0"/>
              </w:rPr>
              <w:t xml:space="preserve">var sitt </w:t>
            </w:r>
            <w:r w:rsidRPr="00362F79">
              <w:rPr>
                <w:snapToGrid w:val="0"/>
              </w:rPr>
              <w:t>förslag till utskottsinitiativ</w:t>
            </w:r>
            <w:r w:rsidR="00362F79" w:rsidRPr="00362F79">
              <w:rPr>
                <w:snapToGrid w:val="0"/>
              </w:rPr>
              <w:t xml:space="preserve"> </w:t>
            </w:r>
            <w:r w:rsidR="00FA7284" w:rsidRPr="00FA7284">
              <w:rPr>
                <w:snapToGrid w:val="0"/>
              </w:rPr>
              <w:t>gällande ansökan om slutförvar och mellanlagr</w:t>
            </w:r>
            <w:r w:rsidR="00CF38CE">
              <w:rPr>
                <w:snapToGrid w:val="0"/>
              </w:rPr>
              <w:t xml:space="preserve">ing av </w:t>
            </w:r>
            <w:r w:rsidR="00FA7284" w:rsidRPr="00FA7284">
              <w:rPr>
                <w:snapToGrid w:val="0"/>
              </w:rPr>
              <w:t>använt kärnbränsle</w:t>
            </w:r>
            <w:r w:rsidR="00B109B6">
              <w:rPr>
                <w:snapToGrid w:val="0"/>
              </w:rPr>
              <w:t>.</w:t>
            </w:r>
          </w:p>
          <w:p w:rsidR="008164FD" w:rsidRPr="00543B72" w:rsidRDefault="008164FD" w:rsidP="00FA72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2F7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164FD" w:rsidRDefault="008164FD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Nästa sammanträde äger rum tisdagen den </w:t>
            </w:r>
            <w:r w:rsidR="00E84720">
              <w:rPr>
                <w:szCs w:val="24"/>
              </w:rPr>
              <w:t xml:space="preserve">2 mars </w:t>
            </w:r>
            <w:r>
              <w:rPr>
                <w:szCs w:val="24"/>
              </w:rPr>
              <w:t>2021 kl. 11.00.</w:t>
            </w: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Default="008164F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Default="008164FD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164FD" w:rsidRDefault="008164FD" w:rsidP="008164FD">
            <w:pPr>
              <w:tabs>
                <w:tab w:val="left" w:pos="1701"/>
              </w:tabs>
            </w:pPr>
            <w:r>
              <w:t>Vid protokollet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>Annika Tuvelid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 xml:space="preserve">Justeras </w:t>
            </w:r>
            <w:r w:rsidR="007970A6">
              <w:t>tis</w:t>
            </w:r>
            <w:r>
              <w:t xml:space="preserve">dagen den </w:t>
            </w:r>
            <w:r w:rsidR="007970A6">
              <w:t>2 mars</w:t>
            </w:r>
            <w:r w:rsidR="00E84720">
              <w:t xml:space="preserve"> </w:t>
            </w:r>
            <w:r>
              <w:t>2021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6F6EF3">
              <w:t>2</w:t>
            </w:r>
            <w:r w:rsidR="00E84720">
              <w:t>4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109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109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F6EF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08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08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08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08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A337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960E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960E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A50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F8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A1F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B44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D7D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357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ACC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4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0136A4" w:rsidP="00A146D2">
            <w:pPr>
              <w:rPr>
                <w:sz w:val="22"/>
                <w:szCs w:val="22"/>
              </w:rPr>
            </w:pPr>
            <w:r w:rsidRPr="00F12228">
              <w:rPr>
                <w:color w:val="000000" w:themeColor="text1"/>
                <w:sz w:val="22"/>
                <w:szCs w:val="22"/>
              </w:rPr>
              <w:t>Vakant</w:t>
            </w:r>
            <w:r w:rsidR="003C2386" w:rsidRPr="00F12228">
              <w:rPr>
                <w:color w:val="000000" w:themeColor="text1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59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5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A3F3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171"/>
    <w:rsid w:val="0001177E"/>
    <w:rsid w:val="000136A4"/>
    <w:rsid w:val="0001407C"/>
    <w:rsid w:val="000163EC"/>
    <w:rsid w:val="000207FB"/>
    <w:rsid w:val="00022A7C"/>
    <w:rsid w:val="00023F85"/>
    <w:rsid w:val="00026856"/>
    <w:rsid w:val="00026E2C"/>
    <w:rsid w:val="000273C8"/>
    <w:rsid w:val="0003292B"/>
    <w:rsid w:val="00047852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3F3C"/>
    <w:rsid w:val="000A7F76"/>
    <w:rsid w:val="000B08D3"/>
    <w:rsid w:val="000B5D40"/>
    <w:rsid w:val="000C0C72"/>
    <w:rsid w:val="000C1A4B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4597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C217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5CD8"/>
    <w:rsid w:val="002D7DB1"/>
    <w:rsid w:val="002E6890"/>
    <w:rsid w:val="002E7751"/>
    <w:rsid w:val="002F31F6"/>
    <w:rsid w:val="00303AD3"/>
    <w:rsid w:val="00303E1D"/>
    <w:rsid w:val="00306C08"/>
    <w:rsid w:val="00306D60"/>
    <w:rsid w:val="00324B17"/>
    <w:rsid w:val="0032650A"/>
    <w:rsid w:val="00330C61"/>
    <w:rsid w:val="00335FB0"/>
    <w:rsid w:val="00336927"/>
    <w:rsid w:val="003372A6"/>
    <w:rsid w:val="0034673B"/>
    <w:rsid w:val="00346A87"/>
    <w:rsid w:val="003517E1"/>
    <w:rsid w:val="00351B1B"/>
    <w:rsid w:val="00356603"/>
    <w:rsid w:val="00360AE7"/>
    <w:rsid w:val="00361E18"/>
    <w:rsid w:val="00362F79"/>
    <w:rsid w:val="00367515"/>
    <w:rsid w:val="0037046A"/>
    <w:rsid w:val="0038157D"/>
    <w:rsid w:val="00387EC2"/>
    <w:rsid w:val="00395D74"/>
    <w:rsid w:val="0039711B"/>
    <w:rsid w:val="003A0CB8"/>
    <w:rsid w:val="003A1F62"/>
    <w:rsid w:val="003A5FC9"/>
    <w:rsid w:val="003B08CC"/>
    <w:rsid w:val="003B43AC"/>
    <w:rsid w:val="003B5B21"/>
    <w:rsid w:val="003C2386"/>
    <w:rsid w:val="003C5791"/>
    <w:rsid w:val="003D2D47"/>
    <w:rsid w:val="003D41A2"/>
    <w:rsid w:val="003D5E50"/>
    <w:rsid w:val="003E46A7"/>
    <w:rsid w:val="004019C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05B0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85E"/>
    <w:rsid w:val="005349AA"/>
    <w:rsid w:val="005413C0"/>
    <w:rsid w:val="00542A7F"/>
    <w:rsid w:val="00543B72"/>
    <w:rsid w:val="00544AF8"/>
    <w:rsid w:val="00555AE2"/>
    <w:rsid w:val="00562F40"/>
    <w:rsid w:val="00564054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46272"/>
    <w:rsid w:val="0064776F"/>
    <w:rsid w:val="00650ADB"/>
    <w:rsid w:val="006550C9"/>
    <w:rsid w:val="00656ECC"/>
    <w:rsid w:val="0066405B"/>
    <w:rsid w:val="0066730F"/>
    <w:rsid w:val="00667E8B"/>
    <w:rsid w:val="00670208"/>
    <w:rsid w:val="00673994"/>
    <w:rsid w:val="00680665"/>
    <w:rsid w:val="00680863"/>
    <w:rsid w:val="00690989"/>
    <w:rsid w:val="00695B61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2B2A"/>
    <w:rsid w:val="006E0945"/>
    <w:rsid w:val="006E5ACC"/>
    <w:rsid w:val="006E6B54"/>
    <w:rsid w:val="006F6EF3"/>
    <w:rsid w:val="00701A95"/>
    <w:rsid w:val="00707F79"/>
    <w:rsid w:val="00711344"/>
    <w:rsid w:val="00712089"/>
    <w:rsid w:val="00712C23"/>
    <w:rsid w:val="007137FE"/>
    <w:rsid w:val="007164AD"/>
    <w:rsid w:val="007310C8"/>
    <w:rsid w:val="007321A1"/>
    <w:rsid w:val="00740F7D"/>
    <w:rsid w:val="007432E4"/>
    <w:rsid w:val="00766B40"/>
    <w:rsid w:val="0076736F"/>
    <w:rsid w:val="0077010E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0A6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64FD"/>
    <w:rsid w:val="00817004"/>
    <w:rsid w:val="0081707C"/>
    <w:rsid w:val="0082145D"/>
    <w:rsid w:val="008227FF"/>
    <w:rsid w:val="00823C8C"/>
    <w:rsid w:val="00827383"/>
    <w:rsid w:val="00830DD3"/>
    <w:rsid w:val="00832BA8"/>
    <w:rsid w:val="00834BDA"/>
    <w:rsid w:val="00835704"/>
    <w:rsid w:val="008370D3"/>
    <w:rsid w:val="00837359"/>
    <w:rsid w:val="00841099"/>
    <w:rsid w:val="00841B9D"/>
    <w:rsid w:val="00850186"/>
    <w:rsid w:val="00867A39"/>
    <w:rsid w:val="00870B72"/>
    <w:rsid w:val="00872753"/>
    <w:rsid w:val="00875313"/>
    <w:rsid w:val="00886458"/>
    <w:rsid w:val="00886BA6"/>
    <w:rsid w:val="008A3BDF"/>
    <w:rsid w:val="008A5779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5F8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60E9"/>
    <w:rsid w:val="00997F94"/>
    <w:rsid w:val="009A1313"/>
    <w:rsid w:val="009A4235"/>
    <w:rsid w:val="009A50B0"/>
    <w:rsid w:val="009A5109"/>
    <w:rsid w:val="009B290E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05A3"/>
    <w:rsid w:val="00A65178"/>
    <w:rsid w:val="00A6679C"/>
    <w:rsid w:val="00A66B33"/>
    <w:rsid w:val="00A84772"/>
    <w:rsid w:val="00A94AFD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09B6"/>
    <w:rsid w:val="00B1180C"/>
    <w:rsid w:val="00B1265F"/>
    <w:rsid w:val="00B14451"/>
    <w:rsid w:val="00B24F80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DF7"/>
    <w:rsid w:val="00B8648A"/>
    <w:rsid w:val="00B91280"/>
    <w:rsid w:val="00B925A7"/>
    <w:rsid w:val="00BA0953"/>
    <w:rsid w:val="00BA1DB7"/>
    <w:rsid w:val="00BA404C"/>
    <w:rsid w:val="00BB0C28"/>
    <w:rsid w:val="00BB3664"/>
    <w:rsid w:val="00BB4FC6"/>
    <w:rsid w:val="00BD76E5"/>
    <w:rsid w:val="00BF1E92"/>
    <w:rsid w:val="00BF67D4"/>
    <w:rsid w:val="00C04265"/>
    <w:rsid w:val="00C1169B"/>
    <w:rsid w:val="00C15959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B4482"/>
    <w:rsid w:val="00CD12EB"/>
    <w:rsid w:val="00CD4DBD"/>
    <w:rsid w:val="00CD53C6"/>
    <w:rsid w:val="00CD7A9C"/>
    <w:rsid w:val="00CD7FD1"/>
    <w:rsid w:val="00CE7A2F"/>
    <w:rsid w:val="00CF38CE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5315"/>
    <w:rsid w:val="00DB2564"/>
    <w:rsid w:val="00DB451F"/>
    <w:rsid w:val="00DB4DD9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4F02"/>
    <w:rsid w:val="00E273D1"/>
    <w:rsid w:val="00E3199B"/>
    <w:rsid w:val="00E45BEC"/>
    <w:rsid w:val="00E64C33"/>
    <w:rsid w:val="00E71156"/>
    <w:rsid w:val="00E72970"/>
    <w:rsid w:val="00E810DC"/>
    <w:rsid w:val="00E82C72"/>
    <w:rsid w:val="00E84720"/>
    <w:rsid w:val="00E91A95"/>
    <w:rsid w:val="00EA337C"/>
    <w:rsid w:val="00EB0AB1"/>
    <w:rsid w:val="00EC418A"/>
    <w:rsid w:val="00ED43D3"/>
    <w:rsid w:val="00ED5C10"/>
    <w:rsid w:val="00EF6E47"/>
    <w:rsid w:val="00F04C79"/>
    <w:rsid w:val="00F12228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86C3A"/>
    <w:rsid w:val="00FA12EF"/>
    <w:rsid w:val="00FA543D"/>
    <w:rsid w:val="00FA7284"/>
    <w:rsid w:val="00FB01C0"/>
    <w:rsid w:val="00FC04E6"/>
    <w:rsid w:val="00FC084D"/>
    <w:rsid w:val="00FC2C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084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3652</Characters>
  <Application>Microsoft Office Word</Application>
  <DocSecurity>4</DocSecurity>
  <Lines>1217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2021-02-23T14:24:00Z</cp:lastPrinted>
  <dcterms:created xsi:type="dcterms:W3CDTF">2021-03-02T13:27:00Z</dcterms:created>
  <dcterms:modified xsi:type="dcterms:W3CDTF">2021-03-02T13:27:00Z</dcterms:modified>
</cp:coreProperties>
</file>