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C57C2E" w14:paraId="1E6D1804" w14:textId="77777777">
      <w:pPr>
        <w:pStyle w:val="Normalutanindragellerluft"/>
      </w:pPr>
    </w:p>
    <w:sdt>
      <w:sdtPr>
        <w:alias w:val="CC_Boilerplate_4"/>
        <w:tag w:val="CC_Boilerplate_4"/>
        <w:id w:val="-1644581176"/>
        <w:lock w:val="sdtLocked"/>
        <w:placeholder>
          <w:docPart w:val="EA79E6FCDFE94FE28665E3C579DEC255"/>
        </w:placeholder>
        <w15:appearance w15:val="hidden"/>
        <w:text/>
      </w:sdtPr>
      <w:sdtEndPr/>
      <w:sdtContent>
        <w:p w:rsidR="00AF30DD" w:rsidP="00CC4C93" w:rsidRDefault="00AF30DD" w14:paraId="1E6D1805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Förslag 1"/>
        <w:tag w:val="babb930d-32e5-4fd9-857b-3200b7714d1a"/>
        <w:id w:val="-1724137506"/>
        <w:lock w:val="sdtLocked"/>
      </w:sdtPr>
      <w:sdtEndPr/>
      <w:sdtContent>
        <w:p w:rsidR="000B6F6F" w:rsidRDefault="003D3D74" w14:paraId="1E6D1806" w14:textId="77777777">
          <w:pPr>
            <w:pStyle w:val="Frslagstext"/>
          </w:pPr>
          <w:r>
            <w:t xml:space="preserve">Riksdagen tillkännager för regeringen som sin mening vad som anförs i motionen om att inkludera tandvården i </w:t>
          </w:r>
          <w:proofErr w:type="spellStart"/>
          <w:r>
            <w:t>patientlagen</w:t>
          </w:r>
          <w:proofErr w:type="spellEnd"/>
          <w:r>
            <w:t>.</w:t>
          </w:r>
        </w:p>
      </w:sdtContent>
    </w:sdt>
    <w:p w:rsidR="00AF30DD" w:rsidP="00AF30DD" w:rsidRDefault="000156D9" w14:paraId="1E6D1807" w14:textId="77777777">
      <w:pPr>
        <w:pStyle w:val="Rubrik1"/>
      </w:pPr>
      <w:bookmarkStart w:name="MotionsStart" w:id="0"/>
      <w:bookmarkEnd w:id="0"/>
      <w:r>
        <w:t>Motivering</w:t>
      </w:r>
    </w:p>
    <w:p w:rsidR="00A003A4" w:rsidP="00A003A4" w:rsidRDefault="00A003A4" w14:paraId="1E6D1808" w14:textId="77777777">
      <w:r>
        <w:t>Sverigedemokraterna ser i dag en ojämlik vård inom tandvården och ser därför att en stärkning av patientens delaktighet och valfrihet inom tandvården kan bidra till en mer jämlik vård.</w:t>
      </w:r>
    </w:p>
    <w:p w:rsidR="00A003A4" w:rsidP="00A003A4" w:rsidRDefault="00A003A4" w14:paraId="1E6D1809" w14:textId="77777777">
      <w:proofErr w:type="spellStart"/>
      <w:r>
        <w:t>Patientlagen</w:t>
      </w:r>
      <w:proofErr w:type="spellEnd"/>
      <w:r>
        <w:t xml:space="preserve"> handlar primärt om grundläggande rättigheter för patienten, såsom information om diagnoser och behandling och rätten till en samtyckesprocess, varför vi ställer oss frågande till varför detta inte skulle gälla tandvården.</w:t>
      </w:r>
    </w:p>
    <w:p w:rsidR="00A003A4" w:rsidP="00A003A4" w:rsidRDefault="00A003A4" w14:paraId="1E6D180A" w14:textId="77777777">
      <w:r>
        <w:t>Sveriges Tandläkarförbund p</w:t>
      </w:r>
      <w:r>
        <w:rPr>
          <w:rStyle w:val="NormaltindragChar"/>
          <w:rFonts w:eastAsiaTheme="minorHAnsi"/>
        </w:rPr>
        <w:t>å</w:t>
      </w:r>
      <w:r>
        <w:t xml:space="preserve">pekade i sitt remissvar för proposition 2013/14:106 att eftersom tandvården är en komplex vårdform är det än viktigare att patientens ställning i tandvården tydliggörs och att vårdgivare och behandlare i tandvården får ett tydligt ansvar gentemot patienten när det gäller information, delaktighet, samtycke, val av behandlingsalternativ, </w:t>
      </w:r>
      <w:r>
        <w:lastRenderedPageBreak/>
        <w:t>rätten till förnyad medicinsk bedömning, möjligheten att lämna synpunkter och klagomål m.m.</w:t>
      </w:r>
    </w:p>
    <w:p w:rsidR="00A003A4" w:rsidP="00A003A4" w:rsidRDefault="00A003A4" w14:paraId="1E6D180B" w14:textId="77777777">
      <w:r>
        <w:t xml:space="preserve">Även ifall tandvården i sig skiljer sig från övriga sjukvården, genom finansiering, organisation och styrning, så ser vi munnen som en del av kroppen och menar därför att den kommande </w:t>
      </w:r>
      <w:proofErr w:type="spellStart"/>
      <w:r>
        <w:t>patientlagen</w:t>
      </w:r>
      <w:proofErr w:type="spellEnd"/>
      <w:r>
        <w:t xml:space="preserve"> även ska innefatta tandvård.</w:t>
      </w:r>
    </w:p>
    <w:p w:rsidR="00AF30DD" w:rsidP="00AF30DD" w:rsidRDefault="00AF30DD" w14:paraId="1E6D180C" w14:textId="77777777">
      <w:pPr>
        <w:pStyle w:val="Normalutanindragellerluft"/>
      </w:pPr>
    </w:p>
    <w:sdt>
      <w:sdtPr>
        <w:alias w:val="CC_Underskrifter"/>
        <w:tag w:val="CC_Underskrifter"/>
        <w:id w:val="583496634"/>
        <w:lock w:val="sdtContentLocked"/>
        <w:placeholder>
          <w:docPart w:val="1AC7EFA4DEC0417A83784CE6F3757F65"/>
        </w:placeholder>
        <w15:appearance w15:val="hidden"/>
      </w:sdtPr>
      <w:sdtEndPr/>
      <w:sdtContent>
        <w:p w:rsidRPr="009E153C" w:rsidR="00865E70" w:rsidP="001649DE" w:rsidRDefault="00513C3C" w14:paraId="1E6D180D" w14:textId="77777777">
          <w:pPr>
            <w:pStyle w:val="Normalutanindragellerluft"/>
          </w:pPr>
          <w:r>
            <w:t>.</w:t>
          </w:r>
        </w:p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Per Ramhorn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Christina Thuring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Hanna Wigh (SD)</w:t>
            </w:r>
          </w:p>
        </w:tc>
      </w:tr>
    </w:tbl>
    <w:p w:rsidR="00BD72F1" w:rsidRDefault="00BD72F1" w14:paraId="1E6D1814" w14:textId="77777777"/>
    <w:sectPr w:rsidR="00BD72F1" w:rsidSect="005B4B9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6D1816" w14:textId="77777777" w:rsidR="00A003A4" w:rsidRDefault="00A003A4" w:rsidP="000C1CAD">
      <w:pPr>
        <w:spacing w:line="240" w:lineRule="auto"/>
      </w:pPr>
      <w:r>
        <w:separator/>
      </w:r>
    </w:p>
  </w:endnote>
  <w:endnote w:type="continuationSeparator" w:id="0">
    <w:p w14:paraId="1E6D1817" w14:textId="77777777" w:rsidR="00A003A4" w:rsidRDefault="00A003A4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59EBFB" w14:textId="77777777" w:rsidR="00180134" w:rsidRDefault="00180134">
    <w:pPr>
      <w:pStyle w:val="Sidfo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D181B" w14:textId="77777777" w:rsidR="00467151" w:rsidRDefault="00467151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180134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6D1822" w14:textId="77777777" w:rsidR="00D000B4" w:rsidRDefault="00D000B4">
    <w:pPr>
      <w:pStyle w:val="Sidfot"/>
    </w:pP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t>2014-10-24 09:55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D1814" w14:textId="77777777" w:rsidR="00A003A4" w:rsidRDefault="00A003A4" w:rsidP="000C1CAD">
      <w:pPr>
        <w:spacing w:line="240" w:lineRule="auto"/>
      </w:pPr>
      <w:r>
        <w:separator/>
      </w:r>
    </w:p>
  </w:footnote>
  <w:footnote w:type="continuationSeparator" w:id="0">
    <w:p w14:paraId="1E6D1815" w14:textId="77777777" w:rsidR="00A003A4" w:rsidRDefault="00A003A4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134" w:rsidRDefault="00180134" w14:paraId="2B9DCE03" w14:textId="77777777">
    <w:pPr>
      <w:pStyle w:val="Sidhuvud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0134" w:rsidRDefault="00180134" w14:paraId="55F4480D" w14:textId="77777777">
    <w:pPr>
      <w:pStyle w:val="Sidhuvud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467151" w:rsidP="00283E0F" w:rsidRDefault="00467151" w14:paraId="1E6D181C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Kommittémotion</w:t>
        </w:r>
      </w:p>
    </w:sdtContent>
  </w:sdt>
  <w:p w:rsidR="00467151" w:rsidP="00283E0F" w:rsidRDefault="00180134" w14:paraId="1E6D181E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467151">
          <w:t>Motion till riksdagen</w:t>
        </w:r>
        <w:r w:rsidR="00467151">
          <w:t>: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2014/15</w:t>
        </w:r>
      </w:sdtContent>
    </w:sdt>
    <w:r w:rsidR="00467151">
      <w:t>:</w:t>
    </w:r>
    <w:sdt>
      <w:sdtPr>
        <w:alias w:val="CC_Noformat_Partibet"/>
        <w:tag w:val="CC_Noformat_Partibet"/>
        <w:id w:val="-802222303"/>
        <w15:appearance w15:val="hidden"/>
        <w:text/>
      </w:sdtPr>
      <w:sdtEndPr/>
      <w:sdtContent>
        <w:r>
          <w:t>1236</w:t>
        </w:r>
      </w:sdtContent>
    </w:sdt>
  </w:p>
  <w:p w:rsidR="00467151" w:rsidP="00283E0F" w:rsidRDefault="00180134" w14:paraId="1E6D181F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Per Ramhorn m.fl. (SD)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Content>
      <w:p w:rsidR="00467151" w:rsidP="00283E0F" w:rsidRDefault="00180134" w14:paraId="1E6D1820" w14:textId="3EBED892">
        <w:pPr>
          <w:pStyle w:val="FSHRub2"/>
        </w:pPr>
        <w:r>
          <w:t>Inkludera</w:t>
        </w:r>
        <w:r>
          <w:t xml:space="preserve">ndet av </w:t>
        </w:r>
        <w:r>
          <w:t>tandvården i patientlagen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467151" w:rsidP="00283E0F" w:rsidRDefault="00467151" w14:paraId="1E6D1821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05388D2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AF62F58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280AB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8C46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0C221D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DCE6F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18ADFA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0BCFE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>
    <w:nsid w:val="42950D71"/>
    <w:multiLevelType w:val="hybridMultilevel"/>
    <w:tmpl w:val="91C00D9E"/>
    <w:name w:val="yrkandelista"/>
    <w:lvl w:ilvl="0" w:tplc="43CEBE20">
      <w:start w:val="1"/>
      <w:numFmt w:val="decimal"/>
      <w:pStyle w:val="Frslagstex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trackRevisions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43B84666-B8C8-471F-A167-A4DFEF4A38A0},{BD78D7EF-4A45-4176-8103-925896144C60},{D21B5734-5A57-41FD-9D26-4FAC2DB15ADC}"/>
  </w:docVars>
  <w:rsids>
    <w:rsidRoot w:val="00A003A4"/>
    <w:rsid w:val="00003CCB"/>
    <w:rsid w:val="00006BF0"/>
    <w:rsid w:val="00010168"/>
    <w:rsid w:val="00010DF8"/>
    <w:rsid w:val="00011724"/>
    <w:rsid w:val="00011F33"/>
    <w:rsid w:val="000156D9"/>
    <w:rsid w:val="00022F5C"/>
    <w:rsid w:val="00024356"/>
    <w:rsid w:val="00024712"/>
    <w:rsid w:val="000269AE"/>
    <w:rsid w:val="000314C1"/>
    <w:rsid w:val="0003287D"/>
    <w:rsid w:val="00032A5E"/>
    <w:rsid w:val="00042A9E"/>
    <w:rsid w:val="00043AA9"/>
    <w:rsid w:val="00046B18"/>
    <w:rsid w:val="00051929"/>
    <w:rsid w:val="000542C8"/>
    <w:rsid w:val="0006032F"/>
    <w:rsid w:val="0006043F"/>
    <w:rsid w:val="0006570C"/>
    <w:rsid w:val="00065CE6"/>
    <w:rsid w:val="0006753D"/>
    <w:rsid w:val="0006767D"/>
    <w:rsid w:val="00072835"/>
    <w:rsid w:val="000734AE"/>
    <w:rsid w:val="000743FF"/>
    <w:rsid w:val="00074588"/>
    <w:rsid w:val="000845E2"/>
    <w:rsid w:val="00084C74"/>
    <w:rsid w:val="00084E38"/>
    <w:rsid w:val="00086B78"/>
    <w:rsid w:val="00091476"/>
    <w:rsid w:val="00093636"/>
    <w:rsid w:val="0009440B"/>
    <w:rsid w:val="00094A50"/>
    <w:rsid w:val="000953C2"/>
    <w:rsid w:val="000A19A5"/>
    <w:rsid w:val="000A52B8"/>
    <w:rsid w:val="000A6935"/>
    <w:rsid w:val="000B2DAD"/>
    <w:rsid w:val="000B559E"/>
    <w:rsid w:val="000B680E"/>
    <w:rsid w:val="000B6F6F"/>
    <w:rsid w:val="000C1CAD"/>
    <w:rsid w:val="000C2EF9"/>
    <w:rsid w:val="000C34E6"/>
    <w:rsid w:val="000C4251"/>
    <w:rsid w:val="000D10B4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C22"/>
    <w:rsid w:val="0011115F"/>
    <w:rsid w:val="00111D52"/>
    <w:rsid w:val="00111E99"/>
    <w:rsid w:val="00112A07"/>
    <w:rsid w:val="001152A4"/>
    <w:rsid w:val="00115783"/>
    <w:rsid w:val="00117500"/>
    <w:rsid w:val="001247ED"/>
    <w:rsid w:val="0013783E"/>
    <w:rsid w:val="0014285A"/>
    <w:rsid w:val="00143D44"/>
    <w:rsid w:val="0014776C"/>
    <w:rsid w:val="001500C1"/>
    <w:rsid w:val="001544D6"/>
    <w:rsid w:val="00157681"/>
    <w:rsid w:val="00160034"/>
    <w:rsid w:val="00161EC6"/>
    <w:rsid w:val="0016354B"/>
    <w:rsid w:val="001649DE"/>
    <w:rsid w:val="001654D5"/>
    <w:rsid w:val="00165805"/>
    <w:rsid w:val="0016692F"/>
    <w:rsid w:val="00167246"/>
    <w:rsid w:val="001701C2"/>
    <w:rsid w:val="001718AD"/>
    <w:rsid w:val="001748A6"/>
    <w:rsid w:val="00175F8E"/>
    <w:rsid w:val="00177678"/>
    <w:rsid w:val="00180134"/>
    <w:rsid w:val="00186CE7"/>
    <w:rsid w:val="00187CED"/>
    <w:rsid w:val="00192707"/>
    <w:rsid w:val="00193B6B"/>
    <w:rsid w:val="00195150"/>
    <w:rsid w:val="00195E9F"/>
    <w:rsid w:val="001A0693"/>
    <w:rsid w:val="001A5115"/>
    <w:rsid w:val="001A5B65"/>
    <w:rsid w:val="001B1273"/>
    <w:rsid w:val="001B2732"/>
    <w:rsid w:val="001B33E9"/>
    <w:rsid w:val="001B697A"/>
    <w:rsid w:val="001C756B"/>
    <w:rsid w:val="001D2FF1"/>
    <w:rsid w:val="001D5C51"/>
    <w:rsid w:val="001E000C"/>
    <w:rsid w:val="001E2474"/>
    <w:rsid w:val="001F22DC"/>
    <w:rsid w:val="001F369D"/>
    <w:rsid w:val="00200BAB"/>
    <w:rsid w:val="002048F3"/>
    <w:rsid w:val="0020768B"/>
    <w:rsid w:val="00215274"/>
    <w:rsid w:val="002166EB"/>
    <w:rsid w:val="00223328"/>
    <w:rsid w:val="002257F5"/>
    <w:rsid w:val="0023042C"/>
    <w:rsid w:val="00233501"/>
    <w:rsid w:val="00237A4F"/>
    <w:rsid w:val="00237EA6"/>
    <w:rsid w:val="00251F8B"/>
    <w:rsid w:val="0025501B"/>
    <w:rsid w:val="00256E82"/>
    <w:rsid w:val="00260671"/>
    <w:rsid w:val="00260A22"/>
    <w:rsid w:val="002633CE"/>
    <w:rsid w:val="00263B31"/>
    <w:rsid w:val="00270A2E"/>
    <w:rsid w:val="002766FE"/>
    <w:rsid w:val="0028015F"/>
    <w:rsid w:val="00280BC7"/>
    <w:rsid w:val="002826D2"/>
    <w:rsid w:val="00283E0F"/>
    <w:rsid w:val="00283EAE"/>
    <w:rsid w:val="00286E1F"/>
    <w:rsid w:val="002923F3"/>
    <w:rsid w:val="00293D90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318A"/>
    <w:rsid w:val="002D5149"/>
    <w:rsid w:val="002E5B01"/>
    <w:rsid w:val="00303C09"/>
    <w:rsid w:val="00310241"/>
    <w:rsid w:val="00313374"/>
    <w:rsid w:val="00314099"/>
    <w:rsid w:val="0031417D"/>
    <w:rsid w:val="00317A26"/>
    <w:rsid w:val="0032197E"/>
    <w:rsid w:val="003226A0"/>
    <w:rsid w:val="003234B5"/>
    <w:rsid w:val="003258C5"/>
    <w:rsid w:val="00325E7A"/>
    <w:rsid w:val="00334938"/>
    <w:rsid w:val="00335FFF"/>
    <w:rsid w:val="00347F27"/>
    <w:rsid w:val="0035132E"/>
    <w:rsid w:val="00353F9D"/>
    <w:rsid w:val="00361F52"/>
    <w:rsid w:val="00365CB8"/>
    <w:rsid w:val="00370C71"/>
    <w:rsid w:val="0037271B"/>
    <w:rsid w:val="003745D6"/>
    <w:rsid w:val="003756B0"/>
    <w:rsid w:val="00381104"/>
    <w:rsid w:val="00384563"/>
    <w:rsid w:val="00386CC5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C0D8C"/>
    <w:rsid w:val="003C1239"/>
    <w:rsid w:val="003C1A2D"/>
    <w:rsid w:val="003C3343"/>
    <w:rsid w:val="003D3D74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820"/>
    <w:rsid w:val="00420189"/>
    <w:rsid w:val="00422D45"/>
    <w:rsid w:val="00423883"/>
    <w:rsid w:val="00424BC2"/>
    <w:rsid w:val="00425C71"/>
    <w:rsid w:val="00430342"/>
    <w:rsid w:val="00432B63"/>
    <w:rsid w:val="00433FB5"/>
    <w:rsid w:val="00435275"/>
    <w:rsid w:val="0043660E"/>
    <w:rsid w:val="00436955"/>
    <w:rsid w:val="00436F91"/>
    <w:rsid w:val="00437455"/>
    <w:rsid w:val="00444FE1"/>
    <w:rsid w:val="0044506D"/>
    <w:rsid w:val="00453DF4"/>
    <w:rsid w:val="00454102"/>
    <w:rsid w:val="00460C75"/>
    <w:rsid w:val="004630C6"/>
    <w:rsid w:val="00463341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0801"/>
    <w:rsid w:val="004A1326"/>
    <w:rsid w:val="004B0E94"/>
    <w:rsid w:val="004B16EE"/>
    <w:rsid w:val="004B1A11"/>
    <w:rsid w:val="004B262F"/>
    <w:rsid w:val="004B2D94"/>
    <w:rsid w:val="004B5B5E"/>
    <w:rsid w:val="004B5C44"/>
    <w:rsid w:val="004C5B7D"/>
    <w:rsid w:val="004C6AA7"/>
    <w:rsid w:val="004C6CF3"/>
    <w:rsid w:val="004E1B8C"/>
    <w:rsid w:val="004E46C6"/>
    <w:rsid w:val="004E51DD"/>
    <w:rsid w:val="004F08B5"/>
    <w:rsid w:val="004F2C12"/>
    <w:rsid w:val="004F7752"/>
    <w:rsid w:val="00500AF3"/>
    <w:rsid w:val="00504301"/>
    <w:rsid w:val="005043A4"/>
    <w:rsid w:val="00505683"/>
    <w:rsid w:val="005076A3"/>
    <w:rsid w:val="00512761"/>
    <w:rsid w:val="005137A5"/>
    <w:rsid w:val="00513C3C"/>
    <w:rsid w:val="0051430A"/>
    <w:rsid w:val="005149BA"/>
    <w:rsid w:val="00517749"/>
    <w:rsid w:val="0052069A"/>
    <w:rsid w:val="0052357B"/>
    <w:rsid w:val="00526C4A"/>
    <w:rsid w:val="005315D0"/>
    <w:rsid w:val="00535EE7"/>
    <w:rsid w:val="00536192"/>
    <w:rsid w:val="00536C91"/>
    <w:rsid w:val="00537502"/>
    <w:rsid w:val="005376A1"/>
    <w:rsid w:val="00542806"/>
    <w:rsid w:val="005518E6"/>
    <w:rsid w:val="00552AFC"/>
    <w:rsid w:val="00553508"/>
    <w:rsid w:val="00555C97"/>
    <w:rsid w:val="00557C3D"/>
    <w:rsid w:val="005656F2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2695"/>
    <w:rsid w:val="00592802"/>
    <w:rsid w:val="005A0393"/>
    <w:rsid w:val="005A19A4"/>
    <w:rsid w:val="005A1A53"/>
    <w:rsid w:val="005A4E53"/>
    <w:rsid w:val="005A5E48"/>
    <w:rsid w:val="005B1793"/>
    <w:rsid w:val="005B4B97"/>
    <w:rsid w:val="005B5F0B"/>
    <w:rsid w:val="005B5F87"/>
    <w:rsid w:val="005C4A81"/>
    <w:rsid w:val="005C6438"/>
    <w:rsid w:val="005D2AEC"/>
    <w:rsid w:val="005D60F6"/>
    <w:rsid w:val="005E00CF"/>
    <w:rsid w:val="005E1161"/>
    <w:rsid w:val="005E1482"/>
    <w:rsid w:val="005E3559"/>
    <w:rsid w:val="005E6719"/>
    <w:rsid w:val="005F0B9E"/>
    <w:rsid w:val="005F10DB"/>
    <w:rsid w:val="005F1A7E"/>
    <w:rsid w:val="005F5ACA"/>
    <w:rsid w:val="005F5BC1"/>
    <w:rsid w:val="00602D39"/>
    <w:rsid w:val="006039EC"/>
    <w:rsid w:val="00612D6C"/>
    <w:rsid w:val="00614F73"/>
    <w:rsid w:val="00615D9F"/>
    <w:rsid w:val="006242CB"/>
    <w:rsid w:val="006243AC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AA7"/>
    <w:rsid w:val="00672B87"/>
    <w:rsid w:val="00673460"/>
    <w:rsid w:val="006806B7"/>
    <w:rsid w:val="006838D7"/>
    <w:rsid w:val="00683D70"/>
    <w:rsid w:val="00685850"/>
    <w:rsid w:val="00692BFC"/>
    <w:rsid w:val="00692EC8"/>
    <w:rsid w:val="006934C8"/>
    <w:rsid w:val="00693B89"/>
    <w:rsid w:val="00696B2A"/>
    <w:rsid w:val="00697CD5"/>
    <w:rsid w:val="006A5CAE"/>
    <w:rsid w:val="006A64C1"/>
    <w:rsid w:val="006B2851"/>
    <w:rsid w:val="006B3D40"/>
    <w:rsid w:val="006B4E46"/>
    <w:rsid w:val="006C2631"/>
    <w:rsid w:val="006C5E6C"/>
    <w:rsid w:val="006D1A26"/>
    <w:rsid w:val="006D3730"/>
    <w:rsid w:val="006E1EE8"/>
    <w:rsid w:val="006E3A86"/>
    <w:rsid w:val="006E47C2"/>
    <w:rsid w:val="006E4AAB"/>
    <w:rsid w:val="006E6E39"/>
    <w:rsid w:val="006F07EB"/>
    <w:rsid w:val="006F082D"/>
    <w:rsid w:val="006F4DA4"/>
    <w:rsid w:val="006F4F37"/>
    <w:rsid w:val="00700778"/>
    <w:rsid w:val="00702CEF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40A2E"/>
    <w:rsid w:val="00740AB7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909"/>
    <w:rsid w:val="00774468"/>
    <w:rsid w:val="00774F36"/>
    <w:rsid w:val="00782142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24D9"/>
    <w:rsid w:val="00793486"/>
    <w:rsid w:val="007943F2"/>
    <w:rsid w:val="00795A6C"/>
    <w:rsid w:val="00796712"/>
    <w:rsid w:val="00797AA2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F22A4"/>
    <w:rsid w:val="007F29C5"/>
    <w:rsid w:val="007F3055"/>
    <w:rsid w:val="007F3C3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E41"/>
    <w:rsid w:val="00812EF3"/>
    <w:rsid w:val="00814412"/>
    <w:rsid w:val="00820763"/>
    <w:rsid w:val="008208DC"/>
    <w:rsid w:val="0082102D"/>
    <w:rsid w:val="00821047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60F5A"/>
    <w:rsid w:val="00865E70"/>
    <w:rsid w:val="00865FA2"/>
    <w:rsid w:val="00874A67"/>
    <w:rsid w:val="0087557D"/>
    <w:rsid w:val="008759D3"/>
    <w:rsid w:val="00875D1B"/>
    <w:rsid w:val="008761E2"/>
    <w:rsid w:val="00876F08"/>
    <w:rsid w:val="00883544"/>
    <w:rsid w:val="008851F6"/>
    <w:rsid w:val="00891A8C"/>
    <w:rsid w:val="00894507"/>
    <w:rsid w:val="008A0566"/>
    <w:rsid w:val="008A3DB6"/>
    <w:rsid w:val="008B25FF"/>
    <w:rsid w:val="008B2D29"/>
    <w:rsid w:val="008B577D"/>
    <w:rsid w:val="008C10AF"/>
    <w:rsid w:val="008C1A58"/>
    <w:rsid w:val="008C1F32"/>
    <w:rsid w:val="008C3066"/>
    <w:rsid w:val="008C30E9"/>
    <w:rsid w:val="008C52AF"/>
    <w:rsid w:val="008C5D1A"/>
    <w:rsid w:val="008C5DC8"/>
    <w:rsid w:val="008D1336"/>
    <w:rsid w:val="008D20C3"/>
    <w:rsid w:val="008D3BE8"/>
    <w:rsid w:val="008D4102"/>
    <w:rsid w:val="008E1B42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22951"/>
    <w:rsid w:val="00923F13"/>
    <w:rsid w:val="00924B14"/>
    <w:rsid w:val="00925EF5"/>
    <w:rsid w:val="00925F0B"/>
    <w:rsid w:val="009315BF"/>
    <w:rsid w:val="00937358"/>
    <w:rsid w:val="00937E97"/>
    <w:rsid w:val="00943898"/>
    <w:rsid w:val="00950317"/>
    <w:rsid w:val="00951B93"/>
    <w:rsid w:val="009527EA"/>
    <w:rsid w:val="009564E1"/>
    <w:rsid w:val="009573B3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5213"/>
    <w:rsid w:val="00997CB0"/>
    <w:rsid w:val="009A44A0"/>
    <w:rsid w:val="009B0BA1"/>
    <w:rsid w:val="009B0C68"/>
    <w:rsid w:val="009B36AC"/>
    <w:rsid w:val="009B42D9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03A4"/>
    <w:rsid w:val="00A02C00"/>
    <w:rsid w:val="00A033BB"/>
    <w:rsid w:val="00A03BC8"/>
    <w:rsid w:val="00A07DB9"/>
    <w:rsid w:val="00A125D3"/>
    <w:rsid w:val="00A13B3B"/>
    <w:rsid w:val="00A148A5"/>
    <w:rsid w:val="00A24E73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468A"/>
    <w:rsid w:val="00A446B2"/>
    <w:rsid w:val="00A4763D"/>
    <w:rsid w:val="00A5767D"/>
    <w:rsid w:val="00A6692D"/>
    <w:rsid w:val="00A727C0"/>
    <w:rsid w:val="00A72ADC"/>
    <w:rsid w:val="00A825C6"/>
    <w:rsid w:val="00A82FBA"/>
    <w:rsid w:val="00A846D9"/>
    <w:rsid w:val="00A85CEC"/>
    <w:rsid w:val="00A864CE"/>
    <w:rsid w:val="00A8670F"/>
    <w:rsid w:val="00A906B6"/>
    <w:rsid w:val="00A930A8"/>
    <w:rsid w:val="00A96870"/>
    <w:rsid w:val="00A969F4"/>
    <w:rsid w:val="00AA362D"/>
    <w:rsid w:val="00AA37DD"/>
    <w:rsid w:val="00AA71C8"/>
    <w:rsid w:val="00AB1090"/>
    <w:rsid w:val="00AB111E"/>
    <w:rsid w:val="00AB11FF"/>
    <w:rsid w:val="00AB49B2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F30DD"/>
    <w:rsid w:val="00AF456B"/>
    <w:rsid w:val="00B026D0"/>
    <w:rsid w:val="00B03325"/>
    <w:rsid w:val="00B050FD"/>
    <w:rsid w:val="00B06B29"/>
    <w:rsid w:val="00B102BA"/>
    <w:rsid w:val="00B142B9"/>
    <w:rsid w:val="00B15547"/>
    <w:rsid w:val="00B21D6D"/>
    <w:rsid w:val="00B22179"/>
    <w:rsid w:val="00B26797"/>
    <w:rsid w:val="00B27E2E"/>
    <w:rsid w:val="00B30BC9"/>
    <w:rsid w:val="00B30ED2"/>
    <w:rsid w:val="00B328E0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B1536"/>
    <w:rsid w:val="00BB36D0"/>
    <w:rsid w:val="00BB50A9"/>
    <w:rsid w:val="00BB6493"/>
    <w:rsid w:val="00BB658B"/>
    <w:rsid w:val="00BC0643"/>
    <w:rsid w:val="00BC2218"/>
    <w:rsid w:val="00BC3B20"/>
    <w:rsid w:val="00BC3F37"/>
    <w:rsid w:val="00BC6240"/>
    <w:rsid w:val="00BC6D66"/>
    <w:rsid w:val="00BD72F1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68DA"/>
    <w:rsid w:val="00C17BE9"/>
    <w:rsid w:val="00C17EB4"/>
    <w:rsid w:val="00C21EDC"/>
    <w:rsid w:val="00C221BE"/>
    <w:rsid w:val="00C3271D"/>
    <w:rsid w:val="00C369D4"/>
    <w:rsid w:val="00C37833"/>
    <w:rsid w:val="00C4288F"/>
    <w:rsid w:val="00C51FE8"/>
    <w:rsid w:val="00C529B7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72DE"/>
    <w:rsid w:val="00CA0EF3"/>
    <w:rsid w:val="00CA297D"/>
    <w:rsid w:val="00CA38AD"/>
    <w:rsid w:val="00CA4E7B"/>
    <w:rsid w:val="00CA5EC4"/>
    <w:rsid w:val="00CA699F"/>
    <w:rsid w:val="00CB0385"/>
    <w:rsid w:val="00CB4538"/>
    <w:rsid w:val="00CB6984"/>
    <w:rsid w:val="00CB6B0C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D000B4"/>
    <w:rsid w:val="00D02581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6559"/>
    <w:rsid w:val="00D3655C"/>
    <w:rsid w:val="00D40325"/>
    <w:rsid w:val="00D50742"/>
    <w:rsid w:val="00D53752"/>
    <w:rsid w:val="00D5394C"/>
    <w:rsid w:val="00D55F2D"/>
    <w:rsid w:val="00D5673A"/>
    <w:rsid w:val="00D56F5C"/>
    <w:rsid w:val="00D62826"/>
    <w:rsid w:val="00D66118"/>
    <w:rsid w:val="00D6617B"/>
    <w:rsid w:val="00D662B2"/>
    <w:rsid w:val="00D672D6"/>
    <w:rsid w:val="00D6740C"/>
    <w:rsid w:val="00D70A56"/>
    <w:rsid w:val="00D80249"/>
    <w:rsid w:val="00D81559"/>
    <w:rsid w:val="00D82C6D"/>
    <w:rsid w:val="00D83933"/>
    <w:rsid w:val="00D8468E"/>
    <w:rsid w:val="00D90E18"/>
    <w:rsid w:val="00D92CD6"/>
    <w:rsid w:val="00DA451B"/>
    <w:rsid w:val="00DA5731"/>
    <w:rsid w:val="00DA5854"/>
    <w:rsid w:val="00DA6396"/>
    <w:rsid w:val="00DA7F72"/>
    <w:rsid w:val="00DB65E8"/>
    <w:rsid w:val="00DB7E7F"/>
    <w:rsid w:val="00DC668D"/>
    <w:rsid w:val="00DD783E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4663"/>
    <w:rsid w:val="00E31332"/>
    <w:rsid w:val="00E3535A"/>
    <w:rsid w:val="00E35849"/>
    <w:rsid w:val="00E365ED"/>
    <w:rsid w:val="00E40BCA"/>
    <w:rsid w:val="00E43927"/>
    <w:rsid w:val="00E45A1C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E07D6"/>
    <w:rsid w:val="00EE131A"/>
    <w:rsid w:val="00EE5F54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B29"/>
    <w:rsid w:val="00F319C1"/>
    <w:rsid w:val="00F37610"/>
    <w:rsid w:val="00F42101"/>
    <w:rsid w:val="00F46C6E"/>
    <w:rsid w:val="00F55F38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E6D1804"/>
  <w15:chartTrackingRefBased/>
  <w15:docId w15:val="{19C6DC13-1389-4A6C-AEA6-C54C721D7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 w:uiPriority="0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5A1A5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C678A4"/>
    <w:rPr>
      <w:color w:val="808080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styleId="Normaltindrag">
    <w:name w:val="Normal Indent"/>
    <w:aliases w:val="Normal_indrag,Normal Indrag"/>
    <w:basedOn w:val="Normal"/>
    <w:link w:val="NormaltindragChar"/>
    <w:locked/>
    <w:rsid w:val="00A003A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pacing w:line="250" w:lineRule="atLeast"/>
      <w:ind w:firstLine="227"/>
      <w:jc w:val="both"/>
    </w:pPr>
    <w:rPr>
      <w:rFonts w:ascii="Times New Roman" w:eastAsia="Times New Roman" w:hAnsi="Times New Roman" w:cs="Times New Roman"/>
      <w:kern w:val="0"/>
      <w:sz w:val="19"/>
      <w:szCs w:val="20"/>
      <w:lang w:eastAsia="sv-SE"/>
      <w14:numSpacing w14:val="default"/>
    </w:rPr>
  </w:style>
  <w:style w:type="numbering" w:styleId="111111">
    <w:name w:val="Outline List 2"/>
    <w:basedOn w:val="Ingenlista"/>
    <w:semiHidden/>
    <w:locked/>
    <w:rsid w:val="00A003A4"/>
    <w:pPr>
      <w:numPr>
        <w:numId w:val="15"/>
      </w:numPr>
    </w:pPr>
  </w:style>
  <w:style w:type="character" w:customStyle="1" w:styleId="NormaltindragChar">
    <w:name w:val="Normalt indrag Char"/>
    <w:aliases w:val="Normal_indrag Char,Normal Indrag Char"/>
    <w:basedOn w:val="Standardstycketeckensnitt"/>
    <w:link w:val="Normaltindrag"/>
    <w:rsid w:val="00A003A4"/>
    <w:rPr>
      <w:rFonts w:ascii="Times New Roman" w:eastAsia="Times New Roman" w:hAnsi="Times New Roman" w:cs="Times New Roman"/>
      <w:sz w:val="19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1106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EA79E6FCDFE94FE28665E3C579DEC2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1C2FFE-A8AA-4F4F-BEBC-24BB44FCE835}"/>
      </w:docPartPr>
      <w:docPartBody>
        <w:p w:rsidR="0045110E" w:rsidRDefault="0045110E">
          <w:pPr>
            <w:pStyle w:val="EA79E6FCDFE94FE28665E3C579DEC255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1AC7EFA4DEC0417A83784CE6F3757F6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0FB52D-20AB-4FB1-92A6-C3D46DF49DA3}"/>
      </w:docPartPr>
      <w:docPartBody>
        <w:p w:rsidR="0045110E" w:rsidRDefault="0045110E">
          <w:pPr>
            <w:pStyle w:val="1AC7EFA4DEC0417A83784CE6F3757F65"/>
          </w:pPr>
          <w:r>
            <w:rPr>
              <w:rStyle w:val="Platshllartext"/>
            </w:rPr>
            <w:t>[M</w:t>
          </w:r>
          <w:r w:rsidRPr="009E153C">
            <w:rPr>
              <w:rStyle w:val="Platshllartext"/>
            </w:rPr>
            <w:t>otionärernas namn</w:t>
          </w:r>
          <w:r>
            <w:rPr>
              <w:rStyle w:val="Platshllartext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10E"/>
    <w:rsid w:val="00451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808080"/>
    </w:rPr>
  </w:style>
  <w:style w:type="paragraph" w:customStyle="1" w:styleId="EA79E6FCDFE94FE28665E3C579DEC255">
    <w:name w:val="EA79E6FCDFE94FE28665E3C579DEC255"/>
  </w:style>
  <w:style w:type="paragraph" w:customStyle="1" w:styleId="B5A141128947447B9B6BDAC8D2300331">
    <w:name w:val="B5A141128947447B9B6BDAC8D2300331"/>
  </w:style>
  <w:style w:type="paragraph" w:customStyle="1" w:styleId="1AC7EFA4DEC0417A83784CE6F3757F65">
    <w:name w:val="1AC7EFA4DEC0417A83784CE6F3757F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ubrikLookup xmlns="00d11361-0b92-4bae-a181-288d6a55b763">1270</RubrikLookup>
    <MotionGuid xmlns="00d11361-0b92-4bae-a181-288d6a55b763">b0679987-fa42-4fe5-a157-14e9938e05dc</MotionGuid>
    <Textgranskad xmlns="00d11361-0b92-4bae-a181-288d6a55b763">true</Textgranskad>
    <Riksmote xmlns="00d11361-0b92-4bae-a181-288d6a55b763">2014/15</Riksmote>
    <Kgranskad xmlns="00d11361-0b92-4bae-a181-288d6a55b763">true</Kgranskad>
  </documentManagement>
</p:properties>
</file>

<file path=customXml/item3.xml><?xml version="1.0" encoding="utf-8"?>
<?mso-contentType ?>
<FormTemplates xmlns="http://schemas.microsoft.com/sharepoint/v3/contenttype/forms">
  <Display>ListForm</Display>
  <Edit>ListForm</Edit>
  <New>ListForm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20E01F0-7E07-4633-A53D-7FECF63C2E7B}"/>
</file>

<file path=customXml/itemProps2.xml><?xml version="1.0" encoding="utf-8"?>
<ds:datastoreItem xmlns:ds="http://schemas.openxmlformats.org/officeDocument/2006/customXml" ds:itemID="{AAE3AE0C-CCD7-4588-A82C-917CE8736C95}"/>
</file>

<file path=customXml/itemProps3.xml><?xml version="1.0" encoding="utf-8"?>
<ds:datastoreItem xmlns:ds="http://schemas.openxmlformats.org/officeDocument/2006/customXml" ds:itemID="{0A2C99EF-C29B-4EC5-B29E-B4CDE5BE1DBB}"/>
</file>

<file path=customXml/itemProps4.xml><?xml version="1.0" encoding="utf-8"?>
<ds:datastoreItem xmlns:ds="http://schemas.openxmlformats.org/officeDocument/2006/customXml" ds:itemID="{555EED07-67E2-4520-81F9-09A5CBCBCB50}"/>
</file>

<file path=docProps/app.xml><?xml version="1.0" encoding="utf-8"?>
<Properties xmlns="http://schemas.openxmlformats.org/officeDocument/2006/extended-properties" xmlns:vt="http://schemas.openxmlformats.org/officeDocument/2006/docPropsVTypes">
  <Template>GranskaMot.dotm</Template>
  <TotalTime>9</TotalTime>
  <Pages>2</Pages>
  <Words>188</Words>
  <Characters>1139</Characters>
  <Application>Microsoft Office Word</Application>
  <DocSecurity>0</DocSecurity>
  <Lines>26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201415SD76 Inkludera tandvården i patientlagen</vt:lpstr>
      <vt:lpstr/>
    </vt:vector>
  </TitlesOfParts>
  <Company>Riksdagen</Company>
  <LinksUpToDate>false</LinksUpToDate>
  <CharactersWithSpaces>1316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201415SD76 Inkludera tandvården i patientlagen</dc:title>
  <dc:subject/>
  <dc:creator>It-avdelningen</dc:creator>
  <cp:keywords/>
  <dc:description/>
  <cp:lastModifiedBy>Ann Larsson</cp:lastModifiedBy>
  <cp:revision>10</cp:revision>
  <cp:lastPrinted>2014-10-24T07:55:00Z</cp:lastPrinted>
  <dcterms:created xsi:type="dcterms:W3CDTF">2014-10-22T19:14:00Z</dcterms:created>
  <dcterms:modified xsi:type="dcterms:W3CDTF">2014-11-07T14:58:00Z</dcterms:modified>
  <cp:category>1.0.8 20140927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Mall:1.0.8. Panel:1.0.1.</vt:lpwstr>
  </property>
  <property fmtid="{D5CDD505-2E9C-101B-9397-08002B2CF9AE}" pid="4" name="DokFormat">
    <vt:lpwstr>A4</vt:lpwstr>
  </property>
  <property fmtid="{D5CDD505-2E9C-101B-9397-08002B2CF9AE}" pid="5" name="Checksum">
    <vt:lpwstr>*T79F749484150*</vt:lpwstr>
  </property>
  <property fmtid="{D5CDD505-2E9C-101B-9397-08002B2CF9AE}" pid="6" name="avbr">
    <vt:lpwstr>0</vt:lpwstr>
  </property>
  <property fmtid="{D5CDD505-2E9C-101B-9397-08002B2CF9AE}" pid="7" name="genomf">
    <vt:lpwstr>2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http://filur.riksdagen.se/drop/DropOffLibrary/T79F749484150.docx</vt:lpwstr>
  </property>
</Properties>
</file>