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8288F4F533B4FF28750D6326EF65E52"/>
        </w:placeholder>
        <w15:appearance w15:val="hidden"/>
        <w:text/>
      </w:sdtPr>
      <w:sdtEndPr/>
      <w:sdtContent>
        <w:p w:rsidRPr="009B062B" w:rsidR="00AF30DD" w:rsidP="009B062B" w:rsidRDefault="00AF30DD" w14:paraId="79C544D1" w14:textId="77777777">
          <w:pPr>
            <w:pStyle w:val="RubrikFrslagTIllRiksdagsbeslut"/>
          </w:pPr>
          <w:r w:rsidRPr="009B062B">
            <w:t>Förslag till riksdagsbeslut</w:t>
          </w:r>
        </w:p>
      </w:sdtContent>
    </w:sdt>
    <w:sdt>
      <w:sdtPr>
        <w:alias w:val="Yrkande 1"/>
        <w:tag w:val="0dd3e492-1782-45b0-adfd-dda9590e9b70"/>
        <w:id w:val="-1045913269"/>
        <w:lock w:val="sdtLocked"/>
      </w:sdtPr>
      <w:sdtEndPr/>
      <w:sdtContent>
        <w:p w:rsidR="008039AA" w:rsidRDefault="00FA4549" w14:paraId="79C544D2" w14:textId="77777777">
          <w:pPr>
            <w:pStyle w:val="Frslagstext"/>
            <w:numPr>
              <w:ilvl w:val="0"/>
              <w:numId w:val="0"/>
            </w:numPr>
          </w:pPr>
          <w:r>
            <w:t>Riksdagen ställer sig bakom det som anförs i motionen om att utreda hur vi kan stärka valhemligheten i de svenska allmänna valen och tillkännager detta för regeringen.</w:t>
          </w:r>
        </w:p>
      </w:sdtContent>
    </w:sdt>
    <w:p w:rsidRPr="009B062B" w:rsidR="00AF30DD" w:rsidP="009B062B" w:rsidRDefault="000156D9" w14:paraId="79C544D3" w14:textId="77777777">
      <w:pPr>
        <w:pStyle w:val="Rubrik1"/>
      </w:pPr>
      <w:bookmarkStart w:name="MotionsStart" w:id="0"/>
      <w:bookmarkEnd w:id="0"/>
      <w:r w:rsidRPr="009B062B">
        <w:t>Motivering</w:t>
      </w:r>
    </w:p>
    <w:p w:rsidRPr="009033D8" w:rsidR="000E17EE" w:rsidP="009033D8" w:rsidRDefault="000E17EE" w14:paraId="79C544D4" w14:textId="4C99A8BE">
      <w:pPr>
        <w:pStyle w:val="Normalutanindragellerluft"/>
      </w:pPr>
      <w:r w:rsidRPr="009033D8">
        <w:t>En central utgångspunkt i det svenska demokratiska systemet är att vi värnar om va</w:t>
      </w:r>
      <w:r w:rsidR="009033D8">
        <w:t xml:space="preserve">lhemligheten. Regeringsformen 3 kap. </w:t>
      </w:r>
      <w:r w:rsidRPr="009033D8">
        <w:t>1</w:t>
      </w:r>
      <w:r w:rsidR="009033D8">
        <w:t xml:space="preserve"> § säger:</w:t>
      </w:r>
      <w:r w:rsidRPr="009033D8">
        <w:t xml:space="preserve"> ”Riksdagen utses genom fria, hemliga och direkta val</w:t>
      </w:r>
      <w:r w:rsidR="009033D8">
        <w:t>.”</w:t>
      </w:r>
      <w:r w:rsidRPr="009033D8">
        <w:t xml:space="preserve"> Valhemligheten innebär att väljare ska kunna känna sig helt trygga i att det inte går att identifiera vem eller vilka man lägger sin röst på vid allmänna val och att man inte heller har någon redovisningsskyldighet för detta. Det finns en bred politisk enighet kring att detta är en betydelsefull grundstomme för att värna och skapa legitimitet för vårt demokratiska system.</w:t>
      </w:r>
    </w:p>
    <w:p w:rsidR="000E17EE" w:rsidP="000E17EE" w:rsidRDefault="000E17EE" w14:paraId="79C544D5" w14:textId="77777777">
      <w:r>
        <w:t xml:space="preserve">Det system väljare möts av i vallokalerna idag bygger mer på hur det traditionellt sett ut än vad som praktiskt vore mest lämpat för att skydda </w:t>
      </w:r>
      <w:r>
        <w:lastRenderedPageBreak/>
        <w:t xml:space="preserve">valhemligheten. Väljare plockar idag valsedlar inför öppen ridå i våra vallokaler. Detta upplägg försvårar möjligheten att dölja vilken valsedel man tar. Det är vanligt att väljare plockar på sig ett antal valsedlar från olika politiska partier för att på så sätt skapa en dimridå kring vilket parti man kommer lägga sin röst på. Det bör inte krävas ett aktivt agerande av detta slag från väljarens sida för att skydda valhemligheten. </w:t>
      </w:r>
    </w:p>
    <w:p w:rsidR="00093F48" w:rsidP="000E17EE" w:rsidRDefault="000E17EE" w14:paraId="79C544D6" w14:textId="4E538101">
      <w:r>
        <w:t xml:space="preserve">Demokratin syftar till att förverkliga folkviljan. Därför måste väljarna kunna uttrycka sin vilja så fritt som möjligt utan att frukta påtryckningar från staten, politiska partier, andra medborgare eller familjemedlemmar. Vikten av att alla väljare ska kunna rösta fritt och hemligt ska därmed inte underskattas. </w:t>
      </w:r>
    </w:p>
    <w:bookmarkStart w:name="_GoBack" w:id="1"/>
    <w:bookmarkEnd w:id="1"/>
    <w:p w:rsidRPr="00093F48" w:rsidR="009033D8" w:rsidP="000E17EE" w:rsidRDefault="009033D8" w14:paraId="7488DE06" w14:textId="77777777"/>
    <w:sdt>
      <w:sdtPr>
        <w:rPr>
          <w:i/>
          <w:noProof/>
        </w:rPr>
        <w:alias w:val="CC_Underskrifter"/>
        <w:tag w:val="CC_Underskrifter"/>
        <w:id w:val="583496634"/>
        <w:lock w:val="sdtContentLocked"/>
        <w:placeholder>
          <w:docPart w:val="7D76F495099E414D80C352087E9C415E"/>
        </w:placeholder>
        <w15:appearance w15:val="hidden"/>
      </w:sdtPr>
      <w:sdtEndPr>
        <w:rPr>
          <w:i w:val="0"/>
          <w:noProof w:val="0"/>
        </w:rPr>
      </w:sdtEndPr>
      <w:sdtContent>
        <w:p w:rsidR="004801AC" w:rsidP="003E3A34" w:rsidRDefault="009033D8" w14:paraId="79C544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D25B5A" w:rsidRDefault="00D25B5A" w14:paraId="79C544DB" w14:textId="77777777"/>
    <w:sectPr w:rsidR="00D25B5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544DD" w14:textId="77777777" w:rsidR="00513BC4" w:rsidRDefault="00513BC4" w:rsidP="000C1CAD">
      <w:pPr>
        <w:spacing w:line="240" w:lineRule="auto"/>
      </w:pPr>
      <w:r>
        <w:separator/>
      </w:r>
    </w:p>
  </w:endnote>
  <w:endnote w:type="continuationSeparator" w:id="0">
    <w:p w14:paraId="79C544DE" w14:textId="77777777" w:rsidR="00513BC4" w:rsidRDefault="00513B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544E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544E4" w14:textId="16802D3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033D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544DB" w14:textId="77777777" w:rsidR="00513BC4" w:rsidRDefault="00513BC4" w:rsidP="000C1CAD">
      <w:pPr>
        <w:spacing w:line="240" w:lineRule="auto"/>
      </w:pPr>
      <w:r>
        <w:separator/>
      </w:r>
    </w:p>
  </w:footnote>
  <w:footnote w:type="continuationSeparator" w:id="0">
    <w:p w14:paraId="79C544DC" w14:textId="77777777" w:rsidR="00513BC4" w:rsidRDefault="00513B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9C544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C544EF" wp14:anchorId="79C544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033D8" w14:paraId="79C544F0" w14:textId="77777777">
                          <w:pPr>
                            <w:jc w:val="right"/>
                          </w:pPr>
                          <w:sdt>
                            <w:sdtPr>
                              <w:alias w:val="CC_Noformat_Partikod"/>
                              <w:tag w:val="CC_Noformat_Partikod"/>
                              <w:id w:val="-53464382"/>
                              <w:placeholder>
                                <w:docPart w:val="7C8F7D0A06664BE4848B57A636403A28"/>
                              </w:placeholder>
                              <w:text/>
                            </w:sdtPr>
                            <w:sdtEndPr/>
                            <w:sdtContent>
                              <w:r w:rsidR="000E17EE">
                                <w:t>M</w:t>
                              </w:r>
                            </w:sdtContent>
                          </w:sdt>
                          <w:sdt>
                            <w:sdtPr>
                              <w:alias w:val="CC_Noformat_Partinummer"/>
                              <w:tag w:val="CC_Noformat_Partinummer"/>
                              <w:id w:val="-1709555926"/>
                              <w:placeholder>
                                <w:docPart w:val="729C77DE2F5B4FD380D9404C90741256"/>
                              </w:placeholder>
                              <w:text/>
                            </w:sdtPr>
                            <w:sdtEndPr/>
                            <w:sdtContent>
                              <w:r w:rsidR="000E17EE">
                                <w:t>1436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C544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033D8" w14:paraId="79C544F0" w14:textId="77777777">
                    <w:pPr>
                      <w:jc w:val="right"/>
                    </w:pPr>
                    <w:sdt>
                      <w:sdtPr>
                        <w:alias w:val="CC_Noformat_Partikod"/>
                        <w:tag w:val="CC_Noformat_Partikod"/>
                        <w:id w:val="-53464382"/>
                        <w:placeholder>
                          <w:docPart w:val="7C8F7D0A06664BE4848B57A636403A28"/>
                        </w:placeholder>
                        <w:text/>
                      </w:sdtPr>
                      <w:sdtEndPr/>
                      <w:sdtContent>
                        <w:r w:rsidR="000E17EE">
                          <w:t>M</w:t>
                        </w:r>
                      </w:sdtContent>
                    </w:sdt>
                    <w:sdt>
                      <w:sdtPr>
                        <w:alias w:val="CC_Noformat_Partinummer"/>
                        <w:tag w:val="CC_Noformat_Partinummer"/>
                        <w:id w:val="-1709555926"/>
                        <w:placeholder>
                          <w:docPart w:val="729C77DE2F5B4FD380D9404C90741256"/>
                        </w:placeholder>
                        <w:text/>
                      </w:sdtPr>
                      <w:sdtEndPr/>
                      <w:sdtContent>
                        <w:r w:rsidR="000E17EE">
                          <w:t>1436</w:t>
                        </w:r>
                      </w:sdtContent>
                    </w:sdt>
                  </w:p>
                </w:txbxContent>
              </v:textbox>
              <w10:wrap anchorx="page"/>
            </v:shape>
          </w:pict>
        </mc:Fallback>
      </mc:AlternateContent>
    </w:r>
  </w:p>
  <w:p w:rsidRPr="00293C4F" w:rsidR="007A5507" w:rsidP="00776B74" w:rsidRDefault="007A5507" w14:paraId="79C544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033D8" w14:paraId="79C544E1" w14:textId="77777777">
    <w:pPr>
      <w:jc w:val="right"/>
    </w:pPr>
    <w:sdt>
      <w:sdtPr>
        <w:alias w:val="CC_Noformat_Partikod"/>
        <w:tag w:val="CC_Noformat_Partikod"/>
        <w:id w:val="559911109"/>
        <w:text/>
      </w:sdtPr>
      <w:sdtEndPr/>
      <w:sdtContent>
        <w:r w:rsidR="000E17EE">
          <w:t>M</w:t>
        </w:r>
      </w:sdtContent>
    </w:sdt>
    <w:sdt>
      <w:sdtPr>
        <w:alias w:val="CC_Noformat_Partinummer"/>
        <w:tag w:val="CC_Noformat_Partinummer"/>
        <w:id w:val="1197820850"/>
        <w:text/>
      </w:sdtPr>
      <w:sdtEndPr/>
      <w:sdtContent>
        <w:r w:rsidR="000E17EE">
          <w:t>1436</w:t>
        </w:r>
      </w:sdtContent>
    </w:sdt>
  </w:p>
  <w:p w:rsidR="007A5507" w:rsidP="00776B74" w:rsidRDefault="007A5507" w14:paraId="79C544E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033D8" w14:paraId="79C544E5" w14:textId="77777777">
    <w:pPr>
      <w:jc w:val="right"/>
    </w:pPr>
    <w:sdt>
      <w:sdtPr>
        <w:alias w:val="CC_Noformat_Partikod"/>
        <w:tag w:val="CC_Noformat_Partikod"/>
        <w:id w:val="1471015553"/>
        <w:text/>
      </w:sdtPr>
      <w:sdtEndPr/>
      <w:sdtContent>
        <w:r w:rsidR="000E17EE">
          <w:t>M</w:t>
        </w:r>
      </w:sdtContent>
    </w:sdt>
    <w:sdt>
      <w:sdtPr>
        <w:alias w:val="CC_Noformat_Partinummer"/>
        <w:tag w:val="CC_Noformat_Partinummer"/>
        <w:id w:val="-2014525982"/>
        <w:text/>
      </w:sdtPr>
      <w:sdtEndPr/>
      <w:sdtContent>
        <w:r w:rsidR="000E17EE">
          <w:t>1436</w:t>
        </w:r>
      </w:sdtContent>
    </w:sdt>
  </w:p>
  <w:p w:rsidR="007A5507" w:rsidP="00A314CF" w:rsidRDefault="009033D8" w14:paraId="52D82A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033D8" w14:paraId="79C544E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033D8" w14:paraId="79C544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:2124</w:t>
        </w:r>
      </w:sdtContent>
    </w:sdt>
  </w:p>
  <w:p w:rsidR="007A5507" w:rsidP="00E03A3D" w:rsidRDefault="009033D8" w14:paraId="79C544EA"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0E17EE" w14:paraId="79C544EB" w14:textId="77777777">
        <w:pPr>
          <w:pStyle w:val="FSHRub2"/>
        </w:pPr>
        <w:r>
          <w:t xml:space="preserve">Valhemligheten </w:t>
        </w:r>
      </w:p>
    </w:sdtContent>
  </w:sdt>
  <w:sdt>
    <w:sdtPr>
      <w:alias w:val="CC_Boilerplate_3"/>
      <w:tag w:val="CC_Boilerplate_3"/>
      <w:id w:val="1606463544"/>
      <w:lock w:val="sdtContentLocked"/>
      <w15:appearance w15:val="hidden"/>
      <w:text w:multiLine="1"/>
    </w:sdtPr>
    <w:sdtEndPr/>
    <w:sdtContent>
      <w:p w:rsidR="007A5507" w:rsidP="00283E0F" w:rsidRDefault="007A5507" w14:paraId="79C544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E17E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17EE"/>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802"/>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17"/>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0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A34"/>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2789"/>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3BC4"/>
    <w:rsid w:val="005141A0"/>
    <w:rsid w:val="0051430A"/>
    <w:rsid w:val="005149BA"/>
    <w:rsid w:val="00515985"/>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AA"/>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3D8"/>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06D22"/>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1A7"/>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0BB3"/>
    <w:rsid w:val="00C925AD"/>
    <w:rsid w:val="00C93DCF"/>
    <w:rsid w:val="00C94489"/>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5B5A"/>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4549"/>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C544D0"/>
  <w15:chartTrackingRefBased/>
  <w15:docId w15:val="{C78ED80D-A9D1-4C51-921F-89DDED846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288F4F533B4FF28750D6326EF65E52"/>
        <w:category>
          <w:name w:val="Allmänt"/>
          <w:gallery w:val="placeholder"/>
        </w:category>
        <w:types>
          <w:type w:val="bbPlcHdr"/>
        </w:types>
        <w:behaviors>
          <w:behavior w:val="content"/>
        </w:behaviors>
        <w:guid w:val="{DB94C286-3285-4ED5-8E97-9F6CF4FACA4A}"/>
      </w:docPartPr>
      <w:docPartBody>
        <w:p w:rsidR="00216003" w:rsidRDefault="00006A61">
          <w:pPr>
            <w:pStyle w:val="28288F4F533B4FF28750D6326EF65E52"/>
          </w:pPr>
          <w:r w:rsidRPr="009A726D">
            <w:rPr>
              <w:rStyle w:val="Platshllartext"/>
            </w:rPr>
            <w:t>Klicka här för att ange text.</w:t>
          </w:r>
        </w:p>
      </w:docPartBody>
    </w:docPart>
    <w:docPart>
      <w:docPartPr>
        <w:name w:val="7D76F495099E414D80C352087E9C415E"/>
        <w:category>
          <w:name w:val="Allmänt"/>
          <w:gallery w:val="placeholder"/>
        </w:category>
        <w:types>
          <w:type w:val="bbPlcHdr"/>
        </w:types>
        <w:behaviors>
          <w:behavior w:val="content"/>
        </w:behaviors>
        <w:guid w:val="{056ED7F1-2AA8-4700-AF36-532FCDA321FD}"/>
      </w:docPartPr>
      <w:docPartBody>
        <w:p w:rsidR="00216003" w:rsidRDefault="00006A61">
          <w:pPr>
            <w:pStyle w:val="7D76F495099E414D80C352087E9C415E"/>
          </w:pPr>
          <w:r w:rsidRPr="002551EA">
            <w:rPr>
              <w:rStyle w:val="Platshllartext"/>
              <w:color w:val="808080" w:themeColor="background1" w:themeShade="80"/>
            </w:rPr>
            <w:t>[Motionärernas namn]</w:t>
          </w:r>
        </w:p>
      </w:docPartBody>
    </w:docPart>
    <w:docPart>
      <w:docPartPr>
        <w:name w:val="7C8F7D0A06664BE4848B57A636403A28"/>
        <w:category>
          <w:name w:val="Allmänt"/>
          <w:gallery w:val="placeholder"/>
        </w:category>
        <w:types>
          <w:type w:val="bbPlcHdr"/>
        </w:types>
        <w:behaviors>
          <w:behavior w:val="content"/>
        </w:behaviors>
        <w:guid w:val="{EB8AB12A-BF8E-44AB-A380-4885F76E3844}"/>
      </w:docPartPr>
      <w:docPartBody>
        <w:p w:rsidR="00216003" w:rsidRDefault="00006A61">
          <w:pPr>
            <w:pStyle w:val="7C8F7D0A06664BE4848B57A636403A28"/>
          </w:pPr>
          <w:r>
            <w:rPr>
              <w:rStyle w:val="Platshllartext"/>
            </w:rPr>
            <w:t xml:space="preserve"> </w:t>
          </w:r>
        </w:p>
      </w:docPartBody>
    </w:docPart>
    <w:docPart>
      <w:docPartPr>
        <w:name w:val="729C77DE2F5B4FD380D9404C90741256"/>
        <w:category>
          <w:name w:val="Allmänt"/>
          <w:gallery w:val="placeholder"/>
        </w:category>
        <w:types>
          <w:type w:val="bbPlcHdr"/>
        </w:types>
        <w:behaviors>
          <w:behavior w:val="content"/>
        </w:behaviors>
        <w:guid w:val="{A0D5D213-2EEE-4C68-9173-DA437BDA38B8}"/>
      </w:docPartPr>
      <w:docPartBody>
        <w:p w:rsidR="00216003" w:rsidRDefault="00006A61">
          <w:pPr>
            <w:pStyle w:val="729C77DE2F5B4FD380D9404C9074125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A61"/>
    <w:rsid w:val="00006A61"/>
    <w:rsid w:val="00216003"/>
    <w:rsid w:val="007819EC"/>
    <w:rsid w:val="008C5B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288F4F533B4FF28750D6326EF65E52">
    <w:name w:val="28288F4F533B4FF28750D6326EF65E52"/>
  </w:style>
  <w:style w:type="paragraph" w:customStyle="1" w:styleId="EBFEC6009D4545BBA6463D3BCA4E94C0">
    <w:name w:val="EBFEC6009D4545BBA6463D3BCA4E94C0"/>
  </w:style>
  <w:style w:type="paragraph" w:customStyle="1" w:styleId="21275B7C504F44898FE6D952BD2B5D53">
    <w:name w:val="21275B7C504F44898FE6D952BD2B5D53"/>
  </w:style>
  <w:style w:type="paragraph" w:customStyle="1" w:styleId="7D76F495099E414D80C352087E9C415E">
    <w:name w:val="7D76F495099E414D80C352087E9C415E"/>
  </w:style>
  <w:style w:type="paragraph" w:customStyle="1" w:styleId="7C8F7D0A06664BE4848B57A636403A28">
    <w:name w:val="7C8F7D0A06664BE4848B57A636403A28"/>
  </w:style>
  <w:style w:type="paragraph" w:customStyle="1" w:styleId="729C77DE2F5B4FD380D9404C90741256">
    <w:name w:val="729C77DE2F5B4FD380D9404C907412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F2E92-39CE-4865-BA8B-9A2B9FD10B7F}"/>
</file>

<file path=customXml/itemProps2.xml><?xml version="1.0" encoding="utf-8"?>
<ds:datastoreItem xmlns:ds="http://schemas.openxmlformats.org/officeDocument/2006/customXml" ds:itemID="{E7AC95D1-1448-492B-8FD3-489B8B97EA09}"/>
</file>

<file path=customXml/itemProps3.xml><?xml version="1.0" encoding="utf-8"?>
<ds:datastoreItem xmlns:ds="http://schemas.openxmlformats.org/officeDocument/2006/customXml" ds:itemID="{9020A0B0-6A23-4AA3-86CF-C8249B1CF402}"/>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1429</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201617M1436 Valhemligheten</vt:lpstr>
      <vt:lpstr>
      </vt:lpstr>
    </vt:vector>
  </TitlesOfParts>
  <Company>Sveriges riksdag</Company>
  <LinksUpToDate>false</LinksUpToDate>
  <CharactersWithSpaces>1685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