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FF697C" w:rsidP="00DA0661">
      <w:pPr>
        <w:pStyle w:val="Title"/>
      </w:pPr>
      <w:bookmarkStart w:id="0" w:name="Start"/>
      <w:bookmarkStart w:id="1" w:name="_Hlk89699918"/>
      <w:bookmarkStart w:id="2" w:name="_Hlk89699996"/>
      <w:bookmarkEnd w:id="0"/>
      <w:r>
        <w:t xml:space="preserve">Svar på fråga 2021/22:428 av Maria Malmer </w:t>
      </w:r>
      <w:r>
        <w:t>Stenergard</w:t>
      </w:r>
      <w:r>
        <w:t xml:space="preserve"> (M)</w:t>
      </w:r>
      <w:r>
        <w:br/>
        <w:t>Partner från tredje land som flyttar till Sverige</w:t>
      </w:r>
    </w:p>
    <w:p w:rsidR="00FF697C" w:rsidP="002749F7">
      <w:pPr>
        <w:pStyle w:val="BodyText"/>
      </w:pPr>
      <w:bookmarkEnd w:id="1"/>
      <w:r>
        <w:t xml:space="preserve">Maria Malmer </w:t>
      </w:r>
      <w:r>
        <w:t>Stenergard</w:t>
      </w:r>
      <w:r>
        <w:t xml:space="preserve"> har frågat mig om vilka åtgärder jag avser vidta för att säkerställa en förbättrad informationsgivning från och en ökad takt i handläggningen hos Migrationsverket.</w:t>
      </w:r>
    </w:p>
    <w:p w:rsidR="00FF697C" w:rsidP="002749F7">
      <w:pPr>
        <w:pStyle w:val="BodyText"/>
      </w:pPr>
      <w:r>
        <w:t xml:space="preserve">Det är viktigt att </w:t>
      </w:r>
      <w:r w:rsidR="00C31F7C">
        <w:t>Migrationsverket ger</w:t>
      </w:r>
      <w:r>
        <w:t xml:space="preserve"> relevant information</w:t>
      </w:r>
      <w:r w:rsidR="00C31F7C">
        <w:t xml:space="preserve"> till sökanden</w:t>
      </w:r>
      <w:r w:rsidR="00585D92">
        <w:t xml:space="preserve">. Det gäller såväl </w:t>
      </w:r>
      <w:r>
        <w:t xml:space="preserve">inför att en ansökan lämnas in, </w:t>
      </w:r>
      <w:r w:rsidR="00585D92">
        <w:t xml:space="preserve">som </w:t>
      </w:r>
      <w:r>
        <w:t>under pågående handläggning och efter att beslut har fattats</w:t>
      </w:r>
      <w:r w:rsidR="00585D92">
        <w:t xml:space="preserve">. </w:t>
      </w:r>
      <w:r w:rsidR="00B70CE1">
        <w:t xml:space="preserve">Migrationsverket som förvaltningsmyndighet </w:t>
      </w:r>
      <w:r w:rsidR="00B14F34">
        <w:t>är</w:t>
      </w:r>
      <w:r w:rsidR="00B70CE1">
        <w:t xml:space="preserve"> skyldig att följa </w:t>
      </w:r>
      <w:r w:rsidR="00B14F34">
        <w:t>de</w:t>
      </w:r>
      <w:r w:rsidR="00B70CE1">
        <w:t xml:space="preserve"> regelverk</w:t>
      </w:r>
      <w:r w:rsidR="00B14F34">
        <w:t xml:space="preserve"> som finns</w:t>
      </w:r>
      <w:r w:rsidR="008C22FE">
        <w:t>.</w:t>
      </w:r>
      <w:r w:rsidR="00C50B7C">
        <w:t xml:space="preserve"> </w:t>
      </w:r>
      <w:r w:rsidRPr="00C50B7C" w:rsidR="00C50B7C">
        <w:t xml:space="preserve">En myndighet ska se till att kontakterna med enskilda blir smidiga och enkla </w:t>
      </w:r>
      <w:r w:rsidR="00C50B7C">
        <w:t xml:space="preserve">samt </w:t>
      </w:r>
      <w:r w:rsidRPr="00C50B7C" w:rsidR="00C50B7C">
        <w:t>vara tillgänglig</w:t>
      </w:r>
      <w:r w:rsidR="00C50B7C">
        <w:t>a</w:t>
      </w:r>
      <w:r w:rsidRPr="00C50B7C" w:rsidR="00C50B7C">
        <w:t xml:space="preserve"> för kontakter med de enskilda. Ett ärende ska vidare handläggas så enkelt, snabbt och kostnadseffektivt som möjligt utan att rättssäkerheten eftersätts</w:t>
      </w:r>
      <w:r w:rsidR="00C50B7C">
        <w:t xml:space="preserve"> </w:t>
      </w:r>
      <w:r w:rsidR="008C22FE">
        <w:t xml:space="preserve"> </w:t>
      </w:r>
    </w:p>
    <w:p w:rsidR="008C22FE" w:rsidP="008C22FE">
      <w:pPr>
        <w:pStyle w:val="NormalWeb"/>
        <w:contextualSpacing/>
      </w:pPr>
      <w:r w:rsidRPr="4E4905C4">
        <w:rPr>
          <w:rFonts w:asciiTheme="minorHAnsi" w:hAnsiTheme="minorHAnsi"/>
          <w:sz w:val="25"/>
          <w:szCs w:val="25"/>
        </w:rPr>
        <w:t xml:space="preserve">I årets regleringsbrev </w:t>
      </w:r>
      <w:r w:rsidR="00B14F34">
        <w:rPr>
          <w:rFonts w:eastAsia="Times New Roman" w:asciiTheme="minorHAnsi" w:hAnsiTheme="minorHAnsi"/>
          <w:sz w:val="25"/>
          <w:szCs w:val="25"/>
          <w:lang w:eastAsia="sv-SE"/>
        </w:rPr>
        <w:t>har</w:t>
      </w:r>
      <w:r w:rsidRPr="4E4905C4">
        <w:rPr>
          <w:rFonts w:eastAsia="Times New Roman" w:asciiTheme="minorHAnsi" w:hAnsiTheme="minorHAnsi"/>
          <w:sz w:val="25"/>
          <w:szCs w:val="25"/>
          <w:lang w:eastAsia="sv-SE"/>
        </w:rPr>
        <w:t xml:space="preserve"> </w:t>
      </w:r>
      <w:r>
        <w:rPr>
          <w:rFonts w:eastAsia="Times New Roman" w:asciiTheme="minorHAnsi" w:hAnsiTheme="minorHAnsi"/>
          <w:sz w:val="25"/>
          <w:szCs w:val="25"/>
          <w:lang w:eastAsia="sv-SE"/>
        </w:rPr>
        <w:t xml:space="preserve">regeringen </w:t>
      </w:r>
      <w:r w:rsidR="00B14F34">
        <w:rPr>
          <w:rFonts w:eastAsia="Times New Roman" w:asciiTheme="minorHAnsi" w:hAnsiTheme="minorHAnsi"/>
          <w:sz w:val="25"/>
          <w:szCs w:val="25"/>
          <w:lang w:eastAsia="sv-SE"/>
        </w:rPr>
        <w:t xml:space="preserve">fortsatt </w:t>
      </w:r>
      <w:r w:rsidRPr="4E4905C4">
        <w:rPr>
          <w:rFonts w:eastAsia="Times New Roman" w:asciiTheme="minorHAnsi" w:hAnsiTheme="minorHAnsi"/>
          <w:sz w:val="25"/>
          <w:szCs w:val="25"/>
          <w:lang w:eastAsia="sv-SE"/>
        </w:rPr>
        <w:t xml:space="preserve">att prioritera en ökad effektivitet inom </w:t>
      </w:r>
      <w:r w:rsidRPr="003E7B64">
        <w:rPr>
          <w:rFonts w:asciiTheme="minorHAnsi" w:hAnsiTheme="minorHAnsi"/>
          <w:sz w:val="25"/>
          <w:szCs w:val="25"/>
        </w:rPr>
        <w:t>handläggningsverksamheten</w:t>
      </w:r>
      <w:r w:rsidR="00B14F34">
        <w:rPr>
          <w:rFonts w:asciiTheme="minorHAnsi" w:hAnsiTheme="minorHAnsi"/>
          <w:sz w:val="25"/>
          <w:szCs w:val="25"/>
        </w:rPr>
        <w:t>.</w:t>
      </w:r>
      <w:r w:rsidRPr="00F16C49">
        <w:rPr>
          <w:rFonts w:eastAsia="Times New Roman" w:asciiTheme="minorHAnsi" w:hAnsiTheme="minorHAnsi"/>
          <w:sz w:val="25"/>
          <w:szCs w:val="25"/>
          <w:lang w:eastAsia="sv-SE"/>
        </w:rPr>
        <w:t xml:space="preserve"> </w:t>
      </w:r>
      <w:r>
        <w:rPr>
          <w:rFonts w:asciiTheme="minorHAnsi" w:hAnsiTheme="minorHAnsi"/>
          <w:sz w:val="25"/>
          <w:szCs w:val="25"/>
        </w:rPr>
        <w:t>Regeringen</w:t>
      </w:r>
      <w:r w:rsidRPr="003E7B64">
        <w:rPr>
          <w:rFonts w:asciiTheme="minorHAnsi" w:hAnsiTheme="minorHAnsi"/>
          <w:sz w:val="25"/>
          <w:szCs w:val="25"/>
        </w:rPr>
        <w:t xml:space="preserve"> lägger särskild vikt vid förbättringar </w:t>
      </w:r>
      <w:r>
        <w:rPr>
          <w:rFonts w:asciiTheme="minorHAnsi" w:hAnsiTheme="minorHAnsi"/>
          <w:sz w:val="25"/>
          <w:szCs w:val="25"/>
        </w:rPr>
        <w:t>inom</w:t>
      </w:r>
      <w:r w:rsidRPr="003E7B64">
        <w:rPr>
          <w:rFonts w:asciiTheme="minorHAnsi" w:hAnsiTheme="minorHAnsi"/>
          <w:sz w:val="25"/>
          <w:szCs w:val="25"/>
        </w:rPr>
        <w:t xml:space="preserve"> prövningen av ansökningar om medborgarskap och om uppehållstillstånd </w:t>
      </w:r>
      <w:r>
        <w:rPr>
          <w:rFonts w:asciiTheme="minorHAnsi" w:hAnsiTheme="minorHAnsi"/>
          <w:sz w:val="25"/>
          <w:szCs w:val="25"/>
        </w:rPr>
        <w:t xml:space="preserve">på grund av </w:t>
      </w:r>
      <w:r w:rsidRPr="003E7B64">
        <w:rPr>
          <w:rFonts w:asciiTheme="minorHAnsi" w:hAnsiTheme="minorHAnsi"/>
          <w:sz w:val="25"/>
          <w:szCs w:val="25"/>
        </w:rPr>
        <w:t xml:space="preserve">anknytning eller </w:t>
      </w:r>
      <w:r>
        <w:rPr>
          <w:rFonts w:asciiTheme="minorHAnsi" w:hAnsiTheme="minorHAnsi"/>
          <w:sz w:val="25"/>
          <w:szCs w:val="25"/>
        </w:rPr>
        <w:t xml:space="preserve">för </w:t>
      </w:r>
      <w:r w:rsidRPr="003E7B64">
        <w:rPr>
          <w:rFonts w:asciiTheme="minorHAnsi" w:hAnsiTheme="minorHAnsi"/>
          <w:sz w:val="25"/>
          <w:szCs w:val="25"/>
        </w:rPr>
        <w:t>arbete.</w:t>
      </w:r>
      <w:r>
        <w:t xml:space="preserve">  </w:t>
      </w:r>
    </w:p>
    <w:p w:rsidR="00B14F34" w:rsidP="008C22FE">
      <w:pPr>
        <w:pStyle w:val="NormalWeb"/>
        <w:contextualSpacing/>
      </w:pPr>
    </w:p>
    <w:p w:rsidR="00B14F34" w:rsidRPr="00B14F34" w:rsidP="008C22FE">
      <w:pPr>
        <w:pStyle w:val="NormalWeb"/>
        <w:contextualSpacing/>
        <w:rPr>
          <w:rFonts w:asciiTheme="minorHAnsi" w:hAnsiTheme="minorHAnsi"/>
          <w:sz w:val="25"/>
          <w:szCs w:val="25"/>
        </w:rPr>
      </w:pPr>
      <w:bookmarkEnd w:id="2"/>
      <w:r>
        <w:rPr>
          <w:rFonts w:asciiTheme="minorHAnsi" w:hAnsiTheme="minorHAnsi"/>
          <w:sz w:val="25"/>
          <w:szCs w:val="25"/>
        </w:rPr>
        <w:t>I styrning</w:t>
      </w:r>
      <w:r w:rsidR="009F409B">
        <w:rPr>
          <w:rFonts w:asciiTheme="minorHAnsi" w:hAnsiTheme="minorHAnsi"/>
          <w:sz w:val="25"/>
          <w:szCs w:val="25"/>
        </w:rPr>
        <w:t>en</w:t>
      </w:r>
      <w:r>
        <w:rPr>
          <w:rFonts w:asciiTheme="minorHAnsi" w:hAnsiTheme="minorHAnsi"/>
          <w:sz w:val="25"/>
          <w:szCs w:val="25"/>
        </w:rPr>
        <w:t xml:space="preserve"> av Migrationsverket framåt avser regeringen att fortsätta ställa krav på </w:t>
      </w:r>
      <w:r w:rsidR="006F2586">
        <w:rPr>
          <w:rFonts w:asciiTheme="minorHAnsi" w:hAnsiTheme="minorHAnsi"/>
          <w:sz w:val="25"/>
          <w:szCs w:val="25"/>
        </w:rPr>
        <w:t>kortare</w:t>
      </w:r>
      <w:r>
        <w:rPr>
          <w:rFonts w:asciiTheme="minorHAnsi" w:hAnsiTheme="minorHAnsi"/>
          <w:sz w:val="25"/>
          <w:szCs w:val="25"/>
        </w:rPr>
        <w:t xml:space="preserve"> handläggningstider samt en ökad service och tillgänglighet.</w:t>
      </w:r>
    </w:p>
    <w:p w:rsidR="00FF697C" w:rsidP="006F2586">
      <w:pPr>
        <w:pStyle w:val="BodyText"/>
      </w:pPr>
      <w:r>
        <w:t xml:space="preserve">Stockholm den </w:t>
      </w:r>
      <w:sdt>
        <w:sdtPr>
          <w:id w:val="-1225218591"/>
          <w:placeholder>
            <w:docPart w:val="6F354D9B6ACA42F287631F0B8FF1B46F"/>
          </w:placeholder>
          <w:dataBinding w:xpath="/ns0:DocumentInfo[1]/ns0:BaseInfo[1]/ns0:HeaderDate[1]" w:storeItemID="{799F6398-E702-4ED8-A761-621406C50FE2}" w:prefixMappings="xmlns:ns0='http://lp/documentinfo/RK' "/>
          <w:date w:fullDate="2021-12-08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116D4D">
            <w:t>8 december 2021</w:t>
          </w:r>
        </w:sdtContent>
      </w:sdt>
    </w:p>
    <w:p w:rsidR="00FB13C5" w:rsidP="00422A41">
      <w:pPr>
        <w:pStyle w:val="BodyText"/>
      </w:pPr>
    </w:p>
    <w:p w:rsidR="00FF697C" w:rsidP="00422A41">
      <w:pPr>
        <w:pStyle w:val="BodyText"/>
      </w:pPr>
      <w:r>
        <w:t xml:space="preserve">Anders </w:t>
      </w:r>
      <w:r>
        <w:t>Ygeman</w:t>
      </w:r>
    </w:p>
    <w:p w:rsidR="00FF697C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2319"/>
      <w:gridCol w:w="1985"/>
    </w:tblGrid>
    <w:tr w:rsidTr="003B1297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FF697C" w:rsidRPr="007D73AB">
          <w:pPr>
            <w:pStyle w:val="Header"/>
          </w:pPr>
        </w:p>
      </w:tc>
      <w:tc>
        <w:tcPr>
          <w:tcW w:w="2319" w:type="dxa"/>
          <w:vAlign w:val="bottom"/>
        </w:tcPr>
        <w:p w:rsidR="00FF697C" w:rsidRPr="007D73AB" w:rsidP="00340DE0">
          <w:pPr>
            <w:pStyle w:val="Header"/>
          </w:pPr>
        </w:p>
      </w:tc>
      <w:tc>
        <w:tcPr>
          <w:tcW w:w="1985" w:type="dxa"/>
        </w:tcPr>
        <w:p w:rsidR="00FF697C" w:rsidP="005A703A">
          <w:pPr>
            <w:pStyle w:val="Header"/>
          </w:pPr>
        </w:p>
      </w:tc>
    </w:tr>
    <w:tr w:rsidTr="003B1297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FF697C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19" w:type="dxa"/>
        </w:tcPr>
        <w:p w:rsidR="00FF697C" w:rsidRPr="00710A6C" w:rsidP="00EE3C0F">
          <w:pPr>
            <w:pStyle w:val="Header"/>
            <w:rPr>
              <w:b/>
            </w:rPr>
          </w:pPr>
        </w:p>
        <w:p w:rsidR="00FF697C" w:rsidP="00EE3C0F">
          <w:pPr>
            <w:pStyle w:val="Header"/>
          </w:pPr>
        </w:p>
        <w:p w:rsidR="00FF697C" w:rsidP="00EE3C0F">
          <w:pPr>
            <w:pStyle w:val="Header"/>
          </w:pPr>
        </w:p>
        <w:p w:rsidR="00FF697C" w:rsidP="00EE3C0F">
          <w:pPr>
            <w:pStyle w:val="Header"/>
          </w:pPr>
        </w:p>
        <w:p w:rsidR="00FF697C" w:rsidP="00EE3C0F">
          <w:pPr>
            <w:pStyle w:val="Header"/>
          </w:pPr>
          <w:sdt>
            <w:sdtPr>
              <w:alias w:val="Dnr"/>
              <w:tag w:val="ccRKShow_Dnr"/>
              <w:id w:val="-829283628"/>
              <w:placeholder>
                <w:docPart w:val="549717B5C91347BDAFC891B66FDA3FE7"/>
              </w:placeholder>
              <w:dataBinding w:xpath="/ns0:DocumentInfo[1]/ns0:BaseInfo[1]/ns0:Dnr[1]" w:storeItemID="{799F6398-E702-4ED8-A761-621406C50FE2}" w:prefixMappings="xmlns:ns0='http://lp/documentinfo/RK' "/>
              <w:text/>
            </w:sdtPr>
            <w:sdtContent>
              <w:r>
                <w:t>Ju2021/04047</w:t>
              </w:r>
            </w:sdtContent>
          </w:sdt>
        </w:p>
        <w:sdt>
          <w:sdtPr>
            <w:alias w:val="DocNumber"/>
            <w:tag w:val="DocNumber"/>
            <w:id w:val="1726028884"/>
            <w:placeholder>
              <w:docPart w:val="46F3E592EAA842AB9553E38A14760367"/>
            </w:placeholder>
            <w:showingPlcHdr/>
            <w:dataBinding w:xpath="/ns0:DocumentInfo[1]/ns0:BaseInfo[1]/ns0:DocNumber[1]" w:storeItemID="{799F6398-E702-4ED8-A761-621406C50FE2}" w:prefixMappings="xmlns:ns0='http://lp/documentinfo/RK' "/>
            <w:text/>
          </w:sdtPr>
          <w:sdtContent>
            <w:p w:rsidR="00FF697C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FF697C" w:rsidP="00EE3C0F">
          <w:pPr>
            <w:pStyle w:val="Header"/>
          </w:pPr>
        </w:p>
      </w:tc>
      <w:tc>
        <w:tcPr>
          <w:tcW w:w="1985" w:type="dxa"/>
        </w:tcPr>
        <w:p w:rsidR="00FF697C" w:rsidP="0094502D">
          <w:pPr>
            <w:pStyle w:val="Header"/>
          </w:pPr>
        </w:p>
        <w:p w:rsidR="00FF697C" w:rsidRPr="0094502D" w:rsidP="00EC71A6">
          <w:pPr>
            <w:pStyle w:val="Header"/>
          </w:pPr>
        </w:p>
      </w:tc>
    </w:tr>
    <w:tr w:rsidTr="003B1297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9DBA5F4F15744A6EAFD1426572C8A807"/>
          </w:placeholder>
          <w:richText/>
        </w:sdtPr>
        <w:sdtContent>
          <w:sdt>
            <w:sdtPr>
              <w:alias w:val="SenderText"/>
              <w:tag w:val="ccRKShow_SenderText"/>
              <w:id w:val="715242553"/>
              <w:placeholder>
                <w:docPart w:val="5324704BC4E34735917B127E67BB6FE3"/>
              </w:placeholder>
              <w:richText/>
            </w:sdtPr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sdt>
                  <w:sdtPr>
                    <w:rPr>
                      <w:b/>
                      <w:bCs/>
                    </w:rPr>
                    <w:alias w:val="SenderText"/>
                    <w:tag w:val="ccRKShow_SenderText"/>
                    <w:id w:val="-1086221591"/>
                    <w:placeholder>
                      <w:docPart w:val="9AE711DF374D410D9B797F510319D7C9"/>
                    </w:placeholder>
                    <w:richText/>
                  </w:sdtPr>
                  <w:sdtContent>
                    <w:sdt>
                      <w:sdtPr>
                        <w:rPr>
                          <w:b/>
                          <w:bCs/>
                        </w:rPr>
                        <w:alias w:val="SenderText"/>
                        <w:tag w:val="ccRKShow_SenderText"/>
                        <w:id w:val="-109668680"/>
                        <w:placeholder>
                          <w:docPart w:val="026134B257F247CE912B65F3BDAF433B"/>
                        </w:placeholder>
                        <w:richText/>
                      </w:sdtPr>
                      <w:sdtEndPr>
                        <w:rPr>
                          <w:bCs w:val="0"/>
                        </w:rPr>
                      </w:sdtEndPr>
                      <w:sdtContent>
                        <w:p w:rsidR="003B1297" w:rsidRPr="00450035" w:rsidP="003B1297">
                          <w:pPr>
                            <w:pStyle w:val="Header"/>
                            <w:spacing w:line="276" w:lineRule="auto"/>
                            <w:rPr>
                              <w:b/>
                            </w:rPr>
                          </w:pPr>
                          <w:r w:rsidRPr="00450035">
                            <w:rPr>
                              <w:b/>
                            </w:rPr>
                            <w:t>Justitiedepartementet</w:t>
                          </w:r>
                        </w:p>
                        <w:p w:rsidR="00BA3AD4" w:rsidRPr="004808DE" w:rsidP="003B1297">
                          <w:pPr>
                            <w:pStyle w:val="Header"/>
                            <w:rPr>
                              <w:szCs w:val="19"/>
                            </w:rPr>
                          </w:pPr>
                          <w:r w:rsidRPr="00ED19D1">
                            <w:t>Integrations- och migrationsminister</w:t>
                          </w:r>
                          <w:r>
                            <w:t>n</w:t>
                          </w:r>
                        </w:p>
                      </w:sdtContent>
                    </w:sdt>
                  </w:sdtContent>
                </w:sdt>
                <w:p w:rsidR="00FF697C" w:rsidRPr="00340DE0" w:rsidP="00BA3AD4">
                  <w:pPr>
                    <w:pStyle w:val="Header"/>
                  </w:pP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F4DE7952B2EA44729CC6A41E02AA3582"/>
          </w:placeholder>
          <w:dataBinding w:xpath="/ns0:DocumentInfo[1]/ns0:BaseInfo[1]/ns0:Recipient[1]" w:storeItemID="{799F6398-E702-4ED8-A761-621406C50FE2}" w:prefixMappings="xmlns:ns0='http://lp/documentinfo/RK' "/>
          <w:text w:multiLine="1"/>
        </w:sdtPr>
        <w:sdtContent>
          <w:tc>
            <w:tcPr>
              <w:tcW w:w="2319" w:type="dxa"/>
            </w:tcPr>
            <w:p w:rsidR="00FF697C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985" w:type="dxa"/>
        </w:tcPr>
        <w:p w:rsidR="00FF697C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49717B5C91347BDAFC891B66FDA3F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96F580-5CBC-4262-B1E3-FD85C0A3F968}"/>
      </w:docPartPr>
      <w:docPartBody>
        <w:p w:rsidR="0066683F" w:rsidP="00273EE7">
          <w:pPr>
            <w:pStyle w:val="549717B5C91347BDAFC891B66FDA3FE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6F3E592EAA842AB9553E38A147603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E96C83-D89F-4F87-BEAC-6509D2D42BE3}"/>
      </w:docPartPr>
      <w:docPartBody>
        <w:p w:rsidR="0066683F" w:rsidP="00273EE7">
          <w:pPr>
            <w:pStyle w:val="46F3E592EAA842AB9553E38A1476036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DBA5F4F15744A6EAFD1426572C8A8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19665F-3E3C-4B82-9803-74FC47AE5684}"/>
      </w:docPartPr>
      <w:docPartBody>
        <w:p w:rsidR="0066683F" w:rsidP="00273EE7">
          <w:pPr>
            <w:pStyle w:val="9DBA5F4F15744A6EAFD1426572C8A80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4DE7952B2EA44729CC6A41E02AA35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D1D575-F69C-4FBA-9209-B2B1B101BB19}"/>
      </w:docPartPr>
      <w:docPartBody>
        <w:p w:rsidR="0066683F" w:rsidP="00273EE7">
          <w:pPr>
            <w:pStyle w:val="F4DE7952B2EA44729CC6A41E02AA358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F354D9B6ACA42F287631F0B8FF1B4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014523-4D45-4A9C-B920-E6BA562442D8}"/>
      </w:docPartPr>
      <w:docPartBody>
        <w:p w:rsidR="0066683F" w:rsidP="00273EE7">
          <w:pPr>
            <w:pStyle w:val="6F354D9B6ACA42F287631F0B8FF1B46F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5324704BC4E34735917B127E67BB6F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DE5732-68B7-4839-B10B-595EB605EDF8}"/>
      </w:docPartPr>
      <w:docPartBody>
        <w:p w:rsidR="004E1186" w:rsidP="0066683F">
          <w:pPr>
            <w:pStyle w:val="5324704BC4E34735917B127E67BB6FE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AE711DF374D410D9B797F510319D7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AACD90-59F8-4A4C-9C6F-FE89631DF61E}"/>
      </w:docPartPr>
      <w:docPartBody>
        <w:p w:rsidR="00000000" w:rsidP="002308EE">
          <w:pPr>
            <w:pStyle w:val="9AE711DF374D410D9B797F510319D7C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26134B257F247CE912B65F3BDAF43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CEC714-915C-404A-9E2D-EF79D887634F}"/>
      </w:docPartPr>
      <w:docPartBody>
        <w:p w:rsidR="00000000" w:rsidP="002308EE">
          <w:pPr>
            <w:pStyle w:val="026134B257F247CE912B65F3BDAF433B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4A0BAB01E204766BFDF2352E8B6E02E">
    <w:name w:val="84A0BAB01E204766BFDF2352E8B6E02E"/>
    <w:rsid w:val="00273EE7"/>
  </w:style>
  <w:style w:type="character" w:styleId="PlaceholderText">
    <w:name w:val="Placeholder Text"/>
    <w:basedOn w:val="DefaultParagraphFont"/>
    <w:uiPriority w:val="99"/>
    <w:semiHidden/>
    <w:rsid w:val="002308EE"/>
    <w:rPr>
      <w:noProof w:val="0"/>
      <w:color w:val="808080"/>
    </w:rPr>
  </w:style>
  <w:style w:type="paragraph" w:customStyle="1" w:styleId="10EE51DB2C5A49CCB0E43B0D17C4C12D">
    <w:name w:val="10EE51DB2C5A49CCB0E43B0D17C4C12D"/>
    <w:rsid w:val="00273EE7"/>
  </w:style>
  <w:style w:type="paragraph" w:customStyle="1" w:styleId="86893C5B6E554E43B0F6F8E28F2DD1D1">
    <w:name w:val="86893C5B6E554E43B0F6F8E28F2DD1D1"/>
    <w:rsid w:val="00273EE7"/>
  </w:style>
  <w:style w:type="paragraph" w:customStyle="1" w:styleId="560856A9530944C2B5ABD7921982E8E7">
    <w:name w:val="560856A9530944C2B5ABD7921982E8E7"/>
    <w:rsid w:val="00273EE7"/>
  </w:style>
  <w:style w:type="paragraph" w:customStyle="1" w:styleId="549717B5C91347BDAFC891B66FDA3FE7">
    <w:name w:val="549717B5C91347BDAFC891B66FDA3FE7"/>
    <w:rsid w:val="00273EE7"/>
  </w:style>
  <w:style w:type="paragraph" w:customStyle="1" w:styleId="46F3E592EAA842AB9553E38A14760367">
    <w:name w:val="46F3E592EAA842AB9553E38A14760367"/>
    <w:rsid w:val="00273EE7"/>
  </w:style>
  <w:style w:type="paragraph" w:customStyle="1" w:styleId="BA458D2D589E4C52A60E5640C41D6B38">
    <w:name w:val="BA458D2D589E4C52A60E5640C41D6B38"/>
    <w:rsid w:val="00273EE7"/>
  </w:style>
  <w:style w:type="paragraph" w:customStyle="1" w:styleId="1DC92C8544AE46459EC89C39D98D9E82">
    <w:name w:val="1DC92C8544AE46459EC89C39D98D9E82"/>
    <w:rsid w:val="00273EE7"/>
  </w:style>
  <w:style w:type="paragraph" w:customStyle="1" w:styleId="9C6B3EB983F0489782A565BA90EC01C3">
    <w:name w:val="9C6B3EB983F0489782A565BA90EC01C3"/>
    <w:rsid w:val="00273EE7"/>
  </w:style>
  <w:style w:type="paragraph" w:customStyle="1" w:styleId="9DBA5F4F15744A6EAFD1426572C8A807">
    <w:name w:val="9DBA5F4F15744A6EAFD1426572C8A807"/>
    <w:rsid w:val="00273EE7"/>
  </w:style>
  <w:style w:type="paragraph" w:customStyle="1" w:styleId="F4DE7952B2EA44729CC6A41E02AA3582">
    <w:name w:val="F4DE7952B2EA44729CC6A41E02AA3582"/>
    <w:rsid w:val="00273EE7"/>
  </w:style>
  <w:style w:type="paragraph" w:customStyle="1" w:styleId="46F3E592EAA842AB9553E38A147603671">
    <w:name w:val="46F3E592EAA842AB9553E38A147603671"/>
    <w:rsid w:val="00273EE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DBA5F4F15744A6EAFD1426572C8A8071">
    <w:name w:val="9DBA5F4F15744A6EAFD1426572C8A8071"/>
    <w:rsid w:val="00273EE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2A18E9F16B34362BA7178491A1A979C">
    <w:name w:val="F2A18E9F16B34362BA7178491A1A979C"/>
    <w:rsid w:val="00273EE7"/>
  </w:style>
  <w:style w:type="paragraph" w:customStyle="1" w:styleId="C57C877344E44DEFB365138F07F24B1D">
    <w:name w:val="C57C877344E44DEFB365138F07F24B1D"/>
    <w:rsid w:val="00273EE7"/>
  </w:style>
  <w:style w:type="paragraph" w:customStyle="1" w:styleId="EEF94385C16E455AA615F834A009D0F0">
    <w:name w:val="EEF94385C16E455AA615F834A009D0F0"/>
    <w:rsid w:val="00273EE7"/>
  </w:style>
  <w:style w:type="paragraph" w:customStyle="1" w:styleId="FFD77D93C1B5488E85AE9244D8DB7969">
    <w:name w:val="FFD77D93C1B5488E85AE9244D8DB7969"/>
    <w:rsid w:val="00273EE7"/>
  </w:style>
  <w:style w:type="paragraph" w:customStyle="1" w:styleId="1F01BCAF36E944A085B3E27AD1633D2C">
    <w:name w:val="1F01BCAF36E944A085B3E27AD1633D2C"/>
    <w:rsid w:val="00273EE7"/>
  </w:style>
  <w:style w:type="paragraph" w:customStyle="1" w:styleId="6F354D9B6ACA42F287631F0B8FF1B46F">
    <w:name w:val="6F354D9B6ACA42F287631F0B8FF1B46F"/>
    <w:rsid w:val="00273EE7"/>
  </w:style>
  <w:style w:type="paragraph" w:customStyle="1" w:styleId="F34F2AC3687642FE9373F972E3E31B93">
    <w:name w:val="F34F2AC3687642FE9373F972E3E31B93"/>
    <w:rsid w:val="00273EE7"/>
  </w:style>
  <w:style w:type="paragraph" w:customStyle="1" w:styleId="5324704BC4E34735917B127E67BB6FE3">
    <w:name w:val="5324704BC4E34735917B127E67BB6FE3"/>
    <w:rsid w:val="0066683F"/>
  </w:style>
  <w:style w:type="paragraph" w:customStyle="1" w:styleId="F0A6A8ADD11640EDB6E6D75C5351DE30">
    <w:name w:val="F0A6A8ADD11640EDB6E6D75C5351DE30"/>
    <w:rsid w:val="0066683F"/>
  </w:style>
  <w:style w:type="paragraph" w:customStyle="1" w:styleId="9AE711DF374D410D9B797F510319D7C9">
    <w:name w:val="9AE711DF374D410D9B797F510319D7C9"/>
    <w:rsid w:val="002308EE"/>
  </w:style>
  <w:style w:type="paragraph" w:customStyle="1" w:styleId="026134B257F247CE912B65F3BDAF433B">
    <w:name w:val="026134B257F247CE912B65F3BDAF433B"/>
    <w:rsid w:val="002308E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5cca969b-55d7-4ed3-a3eb-06f7d679f28f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Anders Ygeman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2021-12-08T00:00:00</HeaderDate>
    <Office/>
    <Dnr>Ju2021/04047</Dnr>
    <ParagrafNr/>
    <DocumentTitle/>
    <VisitingAddress/>
    <Extra1/>
    <Extra2/>
    <Extra3>Maria Malmer Stenergard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734A2431-9778-41E6-8138-F6E6BB8EAFCB}"/>
</file>

<file path=customXml/itemProps2.xml><?xml version="1.0" encoding="utf-8"?>
<ds:datastoreItem xmlns:ds="http://schemas.openxmlformats.org/officeDocument/2006/customXml" ds:itemID="{96A46B7F-56D3-4455-AFD9-68826677A48E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8517F465-2A2E-43E5-B66F-5E02217CFB49}"/>
</file>

<file path=customXml/itemProps5.xml><?xml version="1.0" encoding="utf-8"?>
<ds:datastoreItem xmlns:ds="http://schemas.openxmlformats.org/officeDocument/2006/customXml" ds:itemID="{799F6398-E702-4ED8-A761-621406C50FE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208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428.docx</dc:title>
  <cp:revision>5</cp:revision>
  <dcterms:created xsi:type="dcterms:W3CDTF">2021-12-07T19:28:00Z</dcterms:created>
  <dcterms:modified xsi:type="dcterms:W3CDTF">2021-12-08T07:56:00Z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